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0A7A69F9" w14:textId="77777777" w:rsidR="00B56D9E" w:rsidRDefault="00B56D9E">
      <w:pPr>
        <w:jc w:val="center"/>
        <w:rPr>
          <w:rFonts w:ascii="Verdana" w:hAnsi="Verdana" w:cs="Arial"/>
        </w:rPr>
      </w:pPr>
    </w:p>
    <w:p w14:paraId="2E329DFD" w14:textId="77777777" w:rsidR="00FF2C7A" w:rsidRDefault="00FF2C7A" w:rsidP="00FF2C7A">
      <w:pPr>
        <w:spacing w:after="120" w:line="340" w:lineRule="exact"/>
        <w:jc w:val="center"/>
        <w:rPr>
          <w:rFonts w:ascii="Verdana" w:hAnsi="Verdana"/>
          <w:b/>
          <w:sz w:val="28"/>
          <w:szCs w:val="28"/>
        </w:rPr>
      </w:pPr>
      <w:r w:rsidRPr="00FF2C7A">
        <w:rPr>
          <w:rFonts w:ascii="Verdana" w:hAnsi="Verdana"/>
          <w:b/>
          <w:sz w:val="28"/>
          <w:szCs w:val="28"/>
        </w:rPr>
        <w:t xml:space="preserve">„Budowa placu zabaw przy ul. Kłokoczyckiej </w:t>
      </w:r>
    </w:p>
    <w:p w14:paraId="76FF6011" w14:textId="66E3C1CF" w:rsidR="00FF2C7A" w:rsidRPr="00FF2C7A" w:rsidRDefault="00FF2C7A" w:rsidP="00FF2C7A">
      <w:pPr>
        <w:spacing w:after="120" w:line="340" w:lineRule="exact"/>
        <w:jc w:val="center"/>
        <w:rPr>
          <w:rFonts w:ascii="Verdana" w:hAnsi="Verdana"/>
          <w:b/>
          <w:iCs/>
          <w:color w:val="FF0000"/>
          <w:sz w:val="28"/>
          <w:szCs w:val="28"/>
        </w:rPr>
      </w:pPr>
      <w:r w:rsidRPr="00FF2C7A">
        <w:rPr>
          <w:rFonts w:ascii="Verdana" w:hAnsi="Verdana"/>
          <w:b/>
          <w:sz w:val="28"/>
          <w:szCs w:val="28"/>
        </w:rPr>
        <w:t>we Wrocławiu” – Etap I</w:t>
      </w:r>
    </w:p>
    <w:p w14:paraId="1540250A" w14:textId="77777777" w:rsidR="00B56D9E" w:rsidRPr="00B019D7" w:rsidRDefault="00B56D9E" w:rsidP="00B019D7">
      <w:pPr>
        <w:jc w:val="center"/>
        <w:rPr>
          <w:rFonts w:ascii="Verdana" w:hAnsi="Verdana" w:cs="Arial"/>
          <w:b/>
        </w:rPr>
      </w:pPr>
    </w:p>
    <w:p w14:paraId="422FFF54" w14:textId="77777777" w:rsidR="00261F43" w:rsidRDefault="00261F43" w:rsidP="00261F43">
      <w:pPr>
        <w:spacing w:line="276" w:lineRule="auto"/>
        <w:ind w:left="426"/>
        <w:jc w:val="both"/>
        <w:rPr>
          <w:rFonts w:ascii="Verdana" w:hAnsi="Verdana"/>
          <w:b/>
          <w:bCs/>
          <w:iCs/>
          <w:sz w:val="20"/>
          <w:szCs w:val="20"/>
        </w:rPr>
      </w:pPr>
    </w:p>
    <w:p w14:paraId="5555C136" w14:textId="1BAE541F" w:rsidR="00FD2FA0" w:rsidRPr="008555E5" w:rsidRDefault="00FD2FA0" w:rsidP="000F3472">
      <w:pPr>
        <w:jc w:val="center"/>
        <w:rPr>
          <w:rFonts w:ascii="Verdana" w:hAnsi="Verdana" w:cs="Arial"/>
          <w:sz w:val="20"/>
        </w:rPr>
      </w:pPr>
      <w:r w:rsidRPr="00222D61">
        <w:rPr>
          <w:rFonts w:ascii="Verdana" w:hAnsi="Verdana" w:cs="Arial"/>
          <w:sz w:val="20"/>
        </w:rPr>
        <w:t xml:space="preserve">prowadzonego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Dz.U. z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55E21054" w14:textId="77777777" w:rsidR="00FD2FA0" w:rsidRPr="00167F1D" w:rsidRDefault="00FD2FA0" w:rsidP="00FD2FA0"/>
    <w:p w14:paraId="5C994CF1" w14:textId="77777777" w:rsidR="00FD2FA0" w:rsidRDefault="00FD2FA0" w:rsidP="00FD2FA0">
      <w:pPr>
        <w:pStyle w:val="08Sygnaturapisma"/>
        <w:jc w:val="center"/>
        <w:rPr>
          <w:rFonts w:ascii="Verdana" w:hAnsi="Verdana" w:cs="Arial"/>
        </w:rPr>
      </w:pPr>
    </w:p>
    <w:p w14:paraId="00299F02" w14:textId="40AC0809" w:rsidR="00FD2FA0" w:rsidRPr="00D751F1" w:rsidRDefault="00FD2FA0" w:rsidP="00FD2FA0">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Pr>
          <w:rFonts w:ascii="Verdana" w:hAnsi="Verdana" w:cs="Arial"/>
          <w:b/>
        </w:rPr>
        <w:t>/</w:t>
      </w:r>
      <w:r w:rsidR="00FF2C7A">
        <w:rPr>
          <w:rFonts w:ascii="Verdana" w:hAnsi="Verdana" w:cs="Arial"/>
          <w:b/>
        </w:rPr>
        <w:t>62</w:t>
      </w:r>
      <w:r w:rsidRPr="00841F57">
        <w:rPr>
          <w:rFonts w:ascii="Verdana" w:hAnsi="Verdana" w:cs="Arial"/>
          <w:b/>
        </w:rPr>
        <w:t>/201</w:t>
      </w:r>
      <w:r w:rsidR="0085408A">
        <w:rPr>
          <w:rFonts w:ascii="Verdana" w:hAnsi="Verdana" w:cs="Arial"/>
          <w:b/>
        </w:rPr>
        <w:t>9</w:t>
      </w:r>
      <w:r w:rsidRPr="00841F57">
        <w:rPr>
          <w:rFonts w:ascii="Verdana" w:hAnsi="Verdana" w:cs="Arial"/>
          <w:b/>
        </w:rPr>
        <w:t>/DPIR</w:t>
      </w:r>
    </w:p>
    <w:p w14:paraId="0B01B6AF" w14:textId="77777777" w:rsidR="00223539" w:rsidRDefault="00223539" w:rsidP="00FD2FA0">
      <w:pPr>
        <w:jc w:val="cente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Pr="00AB4518" w:rsidRDefault="00FD2FA0" w:rsidP="00FD2FA0">
      <w:pPr>
        <w:jc w:val="center"/>
        <w:rPr>
          <w:rFonts w:ascii="Verdana" w:hAnsi="Verdana"/>
          <w:sz w:val="20"/>
          <w:szCs w:val="20"/>
        </w:rPr>
      </w:pPr>
      <w:r w:rsidRPr="00AB4518">
        <w:rPr>
          <w:rFonts w:ascii="Verdana" w:hAnsi="Verdana"/>
          <w:sz w:val="20"/>
          <w:szCs w:val="20"/>
        </w:rPr>
        <w:t>ZATWIERDZAM</w:t>
      </w:r>
    </w:p>
    <w:p w14:paraId="009D2CB5" w14:textId="6FE61EB8" w:rsidR="00FD2FA0" w:rsidRPr="00AB4518" w:rsidRDefault="00FD2FA0" w:rsidP="00FD2FA0">
      <w:pPr>
        <w:jc w:val="center"/>
        <w:rPr>
          <w:rFonts w:ascii="Verdana" w:hAnsi="Verdana"/>
          <w:sz w:val="20"/>
          <w:szCs w:val="20"/>
        </w:rPr>
      </w:pPr>
      <w:r w:rsidRPr="00AB4518">
        <w:rPr>
          <w:rFonts w:ascii="Verdana" w:hAnsi="Verdana"/>
          <w:sz w:val="20"/>
          <w:szCs w:val="20"/>
        </w:rPr>
        <w:t>Dyrektor</w:t>
      </w:r>
    </w:p>
    <w:p w14:paraId="28C8C63D" w14:textId="77777777" w:rsidR="00FD2FA0" w:rsidRPr="00AB4518" w:rsidRDefault="00FD2FA0" w:rsidP="00FD2FA0">
      <w:pPr>
        <w:jc w:val="center"/>
        <w:rPr>
          <w:rFonts w:ascii="Verdana" w:hAnsi="Verdana"/>
          <w:sz w:val="20"/>
          <w:szCs w:val="20"/>
        </w:rPr>
      </w:pPr>
    </w:p>
    <w:p w14:paraId="3969EBA0" w14:textId="77777777" w:rsidR="00FD2FA0" w:rsidRPr="00AB4518" w:rsidRDefault="00FD2FA0" w:rsidP="00FD2FA0">
      <w:pPr>
        <w:rPr>
          <w:rFonts w:ascii="Verdana" w:hAnsi="Verdana"/>
          <w:b/>
          <w:sz w:val="20"/>
          <w:szCs w:val="20"/>
        </w:rPr>
      </w:pPr>
    </w:p>
    <w:p w14:paraId="1479A044" w14:textId="4FBF0625" w:rsidR="00157F42" w:rsidRPr="00AB4518" w:rsidRDefault="0044664F" w:rsidP="00157F42">
      <w:pPr>
        <w:jc w:val="center"/>
        <w:rPr>
          <w:rFonts w:ascii="Verdana" w:hAnsi="Verdana"/>
        </w:rPr>
      </w:pPr>
      <w:r>
        <w:rPr>
          <w:rFonts w:ascii="Verdana" w:hAnsi="Verdana"/>
          <w:sz w:val="20"/>
          <w:szCs w:val="20"/>
        </w:rPr>
        <w:t>Jacek Mól</w:t>
      </w:r>
    </w:p>
    <w:p w14:paraId="7039B9C2" w14:textId="77777777" w:rsidR="005E371C" w:rsidRDefault="005E371C"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3B8B7642" w14:textId="77777777" w:rsidR="003E462A" w:rsidRDefault="003E462A"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243FA85" w:rsidR="00FD2FA0" w:rsidRPr="00A66A61" w:rsidRDefault="00FD2FA0" w:rsidP="00FD2FA0">
      <w:pPr>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A66A61">
        <w:rPr>
          <w:rFonts w:ascii="Verdana" w:hAnsi="Verdana"/>
          <w:b/>
          <w:bCs/>
          <w:sz w:val="20"/>
          <w:szCs w:val="18"/>
        </w:rPr>
        <w:t xml:space="preserve">niniejszego postępowania: </w:t>
      </w:r>
    </w:p>
    <w:p w14:paraId="67CF2CAB" w14:textId="5F08E869" w:rsidR="00FD2FA0" w:rsidRPr="00A66A61" w:rsidRDefault="00FD2FA0" w:rsidP="00FD2FA0">
      <w:pPr>
        <w:autoSpaceDE w:val="0"/>
        <w:autoSpaceDN w:val="0"/>
        <w:adjustRightInd w:val="0"/>
        <w:spacing w:line="276" w:lineRule="auto"/>
        <w:ind w:left="426" w:hanging="426"/>
        <w:jc w:val="both"/>
        <w:rPr>
          <w:rFonts w:ascii="Verdana" w:hAnsi="Verdana"/>
          <w:sz w:val="20"/>
          <w:szCs w:val="18"/>
        </w:rPr>
      </w:pPr>
      <w:r w:rsidRPr="00A66A61">
        <w:rPr>
          <w:rFonts w:ascii="Verdana" w:hAnsi="Verdana"/>
          <w:sz w:val="20"/>
          <w:szCs w:val="18"/>
        </w:rPr>
        <w:t xml:space="preserve">1.  zostało opublikowane w Biuletynie Zamówień Publicznych w dniu </w:t>
      </w:r>
      <w:r w:rsidR="004B73DB">
        <w:rPr>
          <w:rFonts w:ascii="Verdana" w:hAnsi="Verdana"/>
          <w:sz w:val="20"/>
          <w:szCs w:val="18"/>
        </w:rPr>
        <w:t>03.07</w:t>
      </w:r>
      <w:r w:rsidR="00285BE6" w:rsidRPr="00A66A61">
        <w:rPr>
          <w:rFonts w:ascii="Verdana" w:hAnsi="Verdana"/>
          <w:sz w:val="20"/>
          <w:szCs w:val="18"/>
        </w:rPr>
        <w:t>.</w:t>
      </w:r>
      <w:r w:rsidRPr="00A66A61">
        <w:rPr>
          <w:rFonts w:ascii="Verdana" w:hAnsi="Verdana"/>
          <w:sz w:val="20"/>
          <w:szCs w:val="18"/>
        </w:rPr>
        <w:t>201</w:t>
      </w:r>
      <w:r w:rsidR="0085408A" w:rsidRPr="00A66A61">
        <w:rPr>
          <w:rFonts w:ascii="Verdana" w:hAnsi="Verdana"/>
          <w:sz w:val="20"/>
          <w:szCs w:val="18"/>
        </w:rPr>
        <w:t>9</w:t>
      </w:r>
      <w:r w:rsidRPr="00A66A61">
        <w:rPr>
          <w:rFonts w:ascii="Verdana" w:hAnsi="Verdana"/>
          <w:sz w:val="20"/>
          <w:szCs w:val="18"/>
        </w:rPr>
        <w:t xml:space="preserve">r. </w:t>
      </w:r>
    </w:p>
    <w:p w14:paraId="11F17C2F" w14:textId="758DDEA6" w:rsidR="00FD2FA0" w:rsidRPr="00A66A61" w:rsidRDefault="00FD2FA0" w:rsidP="00125A4C">
      <w:pPr>
        <w:autoSpaceDE w:val="0"/>
        <w:autoSpaceDN w:val="0"/>
        <w:adjustRightInd w:val="0"/>
        <w:spacing w:line="276" w:lineRule="auto"/>
        <w:ind w:left="709" w:hanging="709"/>
        <w:jc w:val="both"/>
        <w:rPr>
          <w:rFonts w:ascii="Verdana" w:hAnsi="Verdana"/>
          <w:sz w:val="20"/>
          <w:szCs w:val="18"/>
        </w:rPr>
      </w:pPr>
      <w:r w:rsidRPr="00A66A61">
        <w:rPr>
          <w:rFonts w:ascii="Verdana" w:hAnsi="Verdana"/>
          <w:sz w:val="20"/>
          <w:szCs w:val="18"/>
        </w:rPr>
        <w:t xml:space="preserve">2.  zostało zamieszczone na stronie internetowej Zamawiającego </w:t>
      </w:r>
      <w:hyperlink r:id="rId10" w:history="1">
        <w:r w:rsidRPr="00A66A61">
          <w:rPr>
            <w:rStyle w:val="Hipercze"/>
            <w:rFonts w:ascii="Verdana" w:hAnsi="Verdana"/>
            <w:color w:val="auto"/>
            <w:sz w:val="20"/>
            <w:szCs w:val="18"/>
          </w:rPr>
          <w:t>www.zzm.wroc.pl</w:t>
        </w:r>
      </w:hyperlink>
      <w:r w:rsidRPr="00A66A61">
        <w:rPr>
          <w:rFonts w:ascii="Verdana" w:hAnsi="Verdana"/>
          <w:sz w:val="20"/>
          <w:szCs w:val="18"/>
        </w:rPr>
        <w:t xml:space="preserve"> dnia </w:t>
      </w:r>
      <w:r w:rsidR="004B73DB">
        <w:rPr>
          <w:rFonts w:ascii="Verdana" w:hAnsi="Verdana"/>
          <w:sz w:val="20"/>
          <w:szCs w:val="18"/>
        </w:rPr>
        <w:t>03</w:t>
      </w:r>
      <w:r w:rsidR="000F3472">
        <w:rPr>
          <w:rFonts w:ascii="Verdana" w:hAnsi="Verdana"/>
          <w:sz w:val="20"/>
          <w:szCs w:val="18"/>
        </w:rPr>
        <w:t>.0</w:t>
      </w:r>
      <w:r w:rsidR="004B73DB">
        <w:rPr>
          <w:rFonts w:ascii="Verdana" w:hAnsi="Verdana"/>
          <w:sz w:val="20"/>
          <w:szCs w:val="18"/>
        </w:rPr>
        <w:t>7</w:t>
      </w:r>
      <w:r w:rsidR="00285BE6" w:rsidRPr="00A66A61">
        <w:rPr>
          <w:rFonts w:ascii="Verdana" w:hAnsi="Verdana"/>
          <w:sz w:val="20"/>
          <w:szCs w:val="18"/>
        </w:rPr>
        <w:t>.</w:t>
      </w:r>
      <w:r w:rsidRPr="00A66A61">
        <w:rPr>
          <w:rFonts w:ascii="Verdana" w:hAnsi="Verdana"/>
          <w:sz w:val="20"/>
          <w:szCs w:val="18"/>
        </w:rPr>
        <w:t>201</w:t>
      </w:r>
      <w:r w:rsidR="0085408A" w:rsidRPr="00A66A61">
        <w:rPr>
          <w:rFonts w:ascii="Verdana" w:hAnsi="Verdana"/>
          <w:sz w:val="20"/>
          <w:szCs w:val="18"/>
        </w:rPr>
        <w:t>9</w:t>
      </w:r>
      <w:r w:rsidR="00241759" w:rsidRPr="00A66A61">
        <w:rPr>
          <w:rFonts w:ascii="Verdana" w:hAnsi="Verdana"/>
          <w:sz w:val="20"/>
          <w:szCs w:val="18"/>
        </w:rPr>
        <w:t>r.</w:t>
      </w:r>
    </w:p>
    <w:p w14:paraId="7835C54D" w14:textId="16946DF5" w:rsidR="00FD2FA0" w:rsidRPr="00AB4518" w:rsidRDefault="00FD2FA0" w:rsidP="00FD2FA0">
      <w:pPr>
        <w:autoSpaceDE w:val="0"/>
        <w:autoSpaceDN w:val="0"/>
        <w:adjustRightInd w:val="0"/>
        <w:spacing w:line="276" w:lineRule="auto"/>
        <w:ind w:left="426" w:hanging="426"/>
        <w:jc w:val="both"/>
        <w:rPr>
          <w:rFonts w:ascii="Verdana" w:hAnsi="Verdana"/>
          <w:sz w:val="20"/>
          <w:szCs w:val="18"/>
        </w:rPr>
      </w:pPr>
      <w:r w:rsidRPr="00A66A61">
        <w:rPr>
          <w:rFonts w:ascii="Verdana" w:hAnsi="Verdana"/>
          <w:sz w:val="20"/>
        </w:rPr>
        <w:t xml:space="preserve">3. zostało zamieszczone na tablicy ogłoszeń w budynku Zamawiającego przy </w:t>
      </w:r>
      <w:r w:rsidRPr="00A66A61">
        <w:rPr>
          <w:rFonts w:ascii="Verdana" w:hAnsi="Verdana"/>
          <w:sz w:val="20"/>
        </w:rPr>
        <w:br/>
        <w:t xml:space="preserve">ul. Trzebnickiej 33 dnia </w:t>
      </w:r>
      <w:r w:rsidR="004B73DB">
        <w:rPr>
          <w:rFonts w:ascii="Verdana" w:hAnsi="Verdana"/>
          <w:sz w:val="20"/>
        </w:rPr>
        <w:t>03</w:t>
      </w:r>
      <w:r w:rsidR="000F3472">
        <w:rPr>
          <w:rFonts w:ascii="Verdana" w:hAnsi="Verdana"/>
          <w:sz w:val="20"/>
        </w:rPr>
        <w:t>.0</w:t>
      </w:r>
      <w:r w:rsidR="004B73DB">
        <w:rPr>
          <w:rFonts w:ascii="Verdana" w:hAnsi="Verdana"/>
          <w:sz w:val="20"/>
        </w:rPr>
        <w:t>7</w:t>
      </w:r>
      <w:r w:rsidR="00A66A61" w:rsidRPr="00A66A61">
        <w:rPr>
          <w:rFonts w:ascii="Verdana" w:hAnsi="Verdana"/>
          <w:sz w:val="20"/>
        </w:rPr>
        <w:t>.</w:t>
      </w:r>
      <w:r w:rsidRPr="00A66A61">
        <w:rPr>
          <w:rFonts w:ascii="Verdana" w:hAnsi="Verdana"/>
          <w:sz w:val="20"/>
        </w:rPr>
        <w:t>201</w:t>
      </w:r>
      <w:r w:rsidR="0085408A" w:rsidRPr="00A66A61">
        <w:rPr>
          <w:rFonts w:ascii="Verdana" w:hAnsi="Verdana"/>
          <w:sz w:val="20"/>
        </w:rPr>
        <w:t>9</w:t>
      </w:r>
      <w:r w:rsidRPr="00A66A61">
        <w:rPr>
          <w:rFonts w:ascii="Verdana" w:hAnsi="Verdana"/>
          <w:sz w:val="20"/>
          <w:szCs w:val="18"/>
        </w:rPr>
        <w:t>r.</w:t>
      </w:r>
    </w:p>
    <w:p w14:paraId="41DF1DF3" w14:textId="77777777" w:rsidR="00FD2FA0" w:rsidRDefault="00FD2FA0" w:rsidP="00FD2FA0">
      <w:pPr>
        <w:autoSpaceDE w:val="0"/>
        <w:autoSpaceDN w:val="0"/>
        <w:adjustRightInd w:val="0"/>
        <w:ind w:left="360" w:hanging="360"/>
        <w:jc w:val="both"/>
        <w:rPr>
          <w:rFonts w:ascii="Verdana" w:hAnsi="Verdana"/>
          <w:sz w:val="20"/>
          <w:szCs w:val="18"/>
        </w:rPr>
      </w:pPr>
    </w:p>
    <w:p w14:paraId="278CBA3C" w14:textId="77777777" w:rsidR="00FD2FA0" w:rsidRDefault="00FD2FA0" w:rsidP="00DE552D">
      <w:pPr>
        <w:pStyle w:val="Nagwek5"/>
        <w:numPr>
          <w:ilvl w:val="0"/>
          <w:numId w:val="26"/>
        </w:numPr>
        <w:tabs>
          <w:tab w:val="left" w:pos="7230"/>
        </w:tabs>
        <w:spacing w:before="240"/>
        <w:ind w:left="426" w:hanging="426"/>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FD2FA0">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FD2FA0">
      <w:pPr>
        <w:jc w:val="both"/>
        <w:rPr>
          <w:rFonts w:ascii="Verdana" w:hAnsi="Verdana" w:cs="Arial"/>
          <w:sz w:val="20"/>
        </w:rPr>
      </w:pPr>
      <w:r>
        <w:rPr>
          <w:rFonts w:ascii="Verdana" w:hAnsi="Verdana" w:cs="Arial"/>
          <w:sz w:val="20"/>
        </w:rPr>
        <w:t>ul. Trzebnicka 33</w:t>
      </w:r>
    </w:p>
    <w:p w14:paraId="54C7BA17" w14:textId="77777777" w:rsidR="00FD2FA0" w:rsidRDefault="00FD2FA0" w:rsidP="00FD2FA0">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FD2FA0">
      <w:pPr>
        <w:pStyle w:val="Tekstpodstawowy311"/>
        <w:widowControl w:val="0"/>
        <w:rPr>
          <w:rFonts w:ascii="Verdana" w:hAnsi="Verdana" w:cs="Arial"/>
          <w:sz w:val="20"/>
          <w:szCs w:val="24"/>
        </w:rPr>
      </w:pPr>
    </w:p>
    <w:p w14:paraId="5CD9FB64" w14:textId="498EF77F" w:rsidR="00FF4C80" w:rsidRDefault="00FD2FA0" w:rsidP="00FD2FA0">
      <w:pPr>
        <w:pStyle w:val="Tekstpodstawowy311"/>
        <w:widowControl w:val="0"/>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Default="00FD2FA0" w:rsidP="00FD2FA0">
      <w:pPr>
        <w:pStyle w:val="Tekstpodstawowy311"/>
        <w:widowControl w:val="0"/>
        <w:rPr>
          <w:rFonts w:ascii="Verdana" w:hAnsi="Verdana" w:cs="Arial"/>
          <w:sz w:val="20"/>
          <w:szCs w:val="24"/>
        </w:rPr>
      </w:pPr>
    </w:p>
    <w:p w14:paraId="055B0A40" w14:textId="77777777" w:rsidR="00FD2FA0" w:rsidRDefault="00FD2FA0" w:rsidP="00FD2FA0">
      <w:pPr>
        <w:pStyle w:val="Tekstpodstawowy311"/>
        <w:widowControl w:val="0"/>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1" w:history="1">
        <w:r w:rsidRPr="003B2D70">
          <w:rPr>
            <w:rFonts w:ascii="Verdana" w:hAnsi="Verdana" w:cs="Verdana"/>
            <w:b/>
            <w:bCs/>
            <w:color w:val="0000FF"/>
            <w:sz w:val="20"/>
            <w:u w:val="single"/>
            <w:lang w:eastAsia="zh-CN"/>
          </w:rPr>
          <w:t>www.zzm.wroc.pl</w:t>
        </w:r>
      </w:hyperlink>
    </w:p>
    <w:p w14:paraId="10A4DF3E" w14:textId="77777777" w:rsidR="00FD2FA0" w:rsidRDefault="00FD2FA0" w:rsidP="00FD2FA0">
      <w:pPr>
        <w:pStyle w:val="Tekstpodstawowy311"/>
        <w:widowControl w:val="0"/>
        <w:rPr>
          <w:rFonts w:ascii="Verdana" w:hAnsi="Verdana" w:cs="Verdana"/>
          <w:b/>
          <w:bCs/>
          <w:color w:val="0000FF"/>
          <w:sz w:val="20"/>
          <w:u w:val="single"/>
          <w:lang w:eastAsia="zh-CN"/>
        </w:rPr>
      </w:pPr>
    </w:p>
    <w:p w14:paraId="20150486" w14:textId="12CD9F4A" w:rsidR="00FD2FA0" w:rsidRPr="00FD2FA0" w:rsidRDefault="00FD2FA0" w:rsidP="00FD2FA0">
      <w:pPr>
        <w:widowControl w:val="0"/>
        <w:tabs>
          <w:tab w:val="left" w:pos="426"/>
        </w:tabs>
        <w:suppressAutoHyphens/>
        <w:overflowPunct w:val="0"/>
        <w:spacing w:line="276" w:lineRule="auto"/>
        <w:jc w:val="both"/>
        <w:textAlignment w:val="baseline"/>
        <w:rPr>
          <w:rStyle w:val="Hipercze"/>
          <w:rFonts w:ascii="Verdana" w:hAnsi="Verdana" w:cs="Verdana"/>
          <w:b/>
          <w:bCs/>
          <w:sz w:val="20"/>
          <w:szCs w:val="20"/>
          <w:lang w:eastAsia="zh-CN"/>
        </w:rPr>
      </w:pPr>
      <w:r w:rsidRPr="00FD2FA0">
        <w:rPr>
          <w:rFonts w:ascii="Verdana" w:hAnsi="Verdana" w:cs="Verdana"/>
          <w:bCs/>
          <w:sz w:val="20"/>
          <w:lang w:eastAsia="zh-CN"/>
        </w:rPr>
        <w:t>adres mail:</w:t>
      </w:r>
      <w:hyperlink r:id="rId12" w:history="1">
        <w:r w:rsidRPr="007E3ED8">
          <w:rPr>
            <w:rStyle w:val="Hipercze"/>
            <w:rFonts w:ascii="Verdana" w:hAnsi="Verdana" w:cs="Verdana"/>
            <w:b/>
            <w:bCs/>
            <w:sz w:val="20"/>
            <w:szCs w:val="20"/>
            <w:lang w:eastAsia="zh-CN"/>
          </w:rPr>
          <w:t>agnieszka.jurgielaniec@zzm.wroc.pl</w:t>
        </w:r>
      </w:hyperlink>
    </w:p>
    <w:p w14:paraId="615B4898" w14:textId="77777777" w:rsidR="00FD2FA0" w:rsidRPr="00A9710A" w:rsidRDefault="00F02561" w:rsidP="00FD2FA0">
      <w:pPr>
        <w:widowControl w:val="0"/>
        <w:tabs>
          <w:tab w:val="left" w:pos="426"/>
        </w:tabs>
        <w:suppressAutoHyphens/>
        <w:overflowPunct w:val="0"/>
        <w:spacing w:line="276" w:lineRule="auto"/>
        <w:ind w:left="1134"/>
        <w:jc w:val="both"/>
        <w:textAlignment w:val="baseline"/>
        <w:rPr>
          <w:rFonts w:ascii="Verdana" w:hAnsi="Verdana" w:cs="Verdana"/>
          <w:b/>
          <w:bCs/>
          <w:color w:val="00000A"/>
          <w:sz w:val="20"/>
          <w:szCs w:val="20"/>
          <w:lang w:eastAsia="zh-CN"/>
        </w:rPr>
      </w:pPr>
      <w:hyperlink r:id="rId13" w:history="1">
        <w:r w:rsidR="00FD2FA0" w:rsidRPr="00A9710A">
          <w:rPr>
            <w:rStyle w:val="Hipercze"/>
            <w:rFonts w:ascii="Verdana" w:hAnsi="Verdana" w:cs="Verdana"/>
            <w:b/>
            <w:bCs/>
            <w:sz w:val="20"/>
            <w:szCs w:val="20"/>
            <w:lang w:eastAsia="zh-CN"/>
          </w:rPr>
          <w:t>magdalena.okulicz-kozaryn@zzm.wroc.pl</w:t>
        </w:r>
      </w:hyperlink>
    </w:p>
    <w:p w14:paraId="05FCC6BD" w14:textId="77777777" w:rsidR="00FD2FA0" w:rsidRPr="001306F2" w:rsidRDefault="00FD2FA0" w:rsidP="00FD2FA0">
      <w:pPr>
        <w:widowControl w:val="0"/>
        <w:tabs>
          <w:tab w:val="left" w:pos="426"/>
        </w:tabs>
        <w:suppressAutoHyphens/>
        <w:overflowPunct w:val="0"/>
        <w:spacing w:line="276" w:lineRule="auto"/>
        <w:jc w:val="both"/>
        <w:textAlignment w:val="baseline"/>
        <w:rPr>
          <w:rFonts w:ascii="Verdana" w:hAnsi="Verdana" w:cs="Verdana"/>
          <w:bCs/>
          <w:color w:val="00000A"/>
          <w:sz w:val="20"/>
          <w:szCs w:val="20"/>
          <w:lang w:eastAsia="zh-CN"/>
        </w:rPr>
      </w:pPr>
      <w:r w:rsidRPr="00A9710A">
        <w:rPr>
          <w:rFonts w:ascii="Verdana" w:hAnsi="Verdana" w:cs="Verdana"/>
          <w:bCs/>
          <w:color w:val="00000A"/>
          <w:sz w:val="20"/>
          <w:szCs w:val="20"/>
          <w:lang w:eastAsia="zh-CN"/>
        </w:rPr>
        <w:t xml:space="preserve">                </w:t>
      </w:r>
      <w:hyperlink r:id="rId14"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09EC4545" w14:textId="77777777" w:rsidR="00E71CDB" w:rsidRPr="001306F2" w:rsidRDefault="00E71CDB" w:rsidP="007C053C">
      <w:pPr>
        <w:pStyle w:val="Tekstpodstawowy31"/>
        <w:widowControl w:val="0"/>
        <w:tabs>
          <w:tab w:val="clear" w:pos="284"/>
        </w:tabs>
        <w:rPr>
          <w:rFonts w:ascii="Verdana" w:hAnsi="Verdana" w:cs="Arial"/>
          <w:sz w:val="20"/>
          <w:szCs w:val="24"/>
        </w:rPr>
      </w:pPr>
    </w:p>
    <w:p w14:paraId="482A279B" w14:textId="77777777" w:rsidR="00E25801" w:rsidRPr="001306F2" w:rsidRDefault="00E25801" w:rsidP="007C053C">
      <w:pPr>
        <w:pStyle w:val="Tekstpodstawowy31"/>
        <w:widowControl w:val="0"/>
        <w:tabs>
          <w:tab w:val="clear" w:pos="284"/>
        </w:tabs>
        <w:rPr>
          <w:rFonts w:ascii="Verdana" w:hAnsi="Verdana" w:cs="Arial"/>
          <w:b/>
          <w:bCs/>
          <w:sz w:val="20"/>
          <w:szCs w:val="22"/>
        </w:rPr>
      </w:pPr>
    </w:p>
    <w:p w14:paraId="143E4059" w14:textId="77777777" w:rsidR="009027F7" w:rsidRDefault="009027F7" w:rsidP="009027F7">
      <w:pPr>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33376469" w14:textId="77777777" w:rsidR="009027F7" w:rsidRDefault="009027F7" w:rsidP="00DE552D">
      <w:pPr>
        <w:pStyle w:val="Nagwek4"/>
        <w:numPr>
          <w:ilvl w:val="0"/>
          <w:numId w:val="26"/>
        </w:numPr>
        <w:spacing w:before="360"/>
        <w:ind w:left="426" w:hanging="426"/>
        <w:rPr>
          <w:rFonts w:ascii="Verdana" w:hAnsi="Verdana" w:cs="Arial"/>
          <w:color w:val="auto"/>
          <w:sz w:val="20"/>
          <w:szCs w:val="22"/>
        </w:rPr>
      </w:pPr>
      <w:r>
        <w:rPr>
          <w:rFonts w:ascii="Verdana" w:hAnsi="Verdana" w:cs="Arial"/>
          <w:color w:val="auto"/>
          <w:sz w:val="20"/>
          <w:szCs w:val="22"/>
        </w:rPr>
        <w:t>TRYB  UDZIELENI</w:t>
      </w:r>
      <w:r w:rsidR="00B34529">
        <w:rPr>
          <w:rFonts w:ascii="Verdana" w:hAnsi="Verdana" w:cs="Arial"/>
          <w:color w:val="auto"/>
          <w:sz w:val="20"/>
          <w:szCs w:val="22"/>
        </w:rPr>
        <w:t>a</w:t>
      </w:r>
      <w:r>
        <w:rPr>
          <w:rFonts w:ascii="Verdana" w:hAnsi="Verdana" w:cs="Arial"/>
          <w:color w:val="auto"/>
          <w:sz w:val="20"/>
          <w:szCs w:val="22"/>
        </w:rPr>
        <w:t xml:space="preserve">  ZAMÓWIENIA</w:t>
      </w:r>
    </w:p>
    <w:p w14:paraId="1290F160" w14:textId="77777777" w:rsidR="00FD2FA0" w:rsidRDefault="00FD2FA0" w:rsidP="00C77D95">
      <w:pPr>
        <w:spacing w:line="276" w:lineRule="auto"/>
        <w:jc w:val="both"/>
        <w:rPr>
          <w:rFonts w:ascii="Verdana" w:hAnsi="Verdana" w:cs="Arial"/>
          <w:snapToGrid w:val="0"/>
          <w:sz w:val="20"/>
          <w:szCs w:val="22"/>
        </w:rPr>
      </w:pPr>
    </w:p>
    <w:p w14:paraId="5D889F61" w14:textId="77777777" w:rsidR="00FD2FA0" w:rsidRPr="00EA3769" w:rsidRDefault="00FD2FA0" w:rsidP="00FD2FA0">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Dz. U. z 2018 r., poz. 1986 ze zm.),</w:t>
      </w:r>
      <w:r w:rsidRPr="00EA3769">
        <w:rPr>
          <w:rFonts w:ascii="Verdana" w:hAnsi="Verdana" w:cs="Arial"/>
          <w:snapToGrid w:val="0"/>
          <w:sz w:val="20"/>
          <w:szCs w:val="22"/>
        </w:rPr>
        <w:t xml:space="preserve"> zwaną dalej „ustawą Pzp”.</w:t>
      </w:r>
    </w:p>
    <w:p w14:paraId="65D12A96" w14:textId="77777777" w:rsidR="009027F7" w:rsidRPr="00EA3769" w:rsidRDefault="009027F7" w:rsidP="00DE552D">
      <w:pPr>
        <w:pStyle w:val="Nagwek4"/>
        <w:numPr>
          <w:ilvl w:val="0"/>
          <w:numId w:val="26"/>
        </w:numPr>
        <w:spacing w:before="360"/>
        <w:ind w:left="426" w:hanging="426"/>
        <w:rPr>
          <w:rFonts w:ascii="Verdana" w:hAnsi="Verdana" w:cs="Arial"/>
          <w:color w:val="auto"/>
          <w:sz w:val="20"/>
          <w:szCs w:val="22"/>
        </w:rPr>
      </w:pPr>
      <w:r w:rsidRPr="00EA3769">
        <w:rPr>
          <w:rFonts w:ascii="Verdana" w:hAnsi="Verdana" w:cs="Arial"/>
          <w:color w:val="auto"/>
          <w:sz w:val="20"/>
          <w:szCs w:val="22"/>
        </w:rPr>
        <w:t>OPIS  PRZEDMIOTU  ZAMÓWIENIA</w:t>
      </w:r>
    </w:p>
    <w:p w14:paraId="245B9CA1" w14:textId="77777777" w:rsidR="00167F1D" w:rsidRDefault="00FF3668" w:rsidP="000F3472">
      <w:pPr>
        <w:numPr>
          <w:ilvl w:val="0"/>
          <w:numId w:val="13"/>
        </w:numPr>
        <w:spacing w:before="120" w:line="276" w:lineRule="auto"/>
        <w:ind w:left="357" w:hanging="357"/>
        <w:jc w:val="both"/>
        <w:rPr>
          <w:rFonts w:ascii="Verdana" w:hAnsi="Verdana"/>
          <w:iCs/>
          <w:sz w:val="20"/>
          <w:szCs w:val="20"/>
        </w:rPr>
      </w:pPr>
      <w:r w:rsidRPr="00EA3769">
        <w:rPr>
          <w:rFonts w:ascii="Verdana" w:hAnsi="Verdana"/>
          <w:iCs/>
          <w:sz w:val="20"/>
          <w:szCs w:val="20"/>
        </w:rPr>
        <w:t>Nazwa zamówienia:</w:t>
      </w:r>
      <w:r w:rsidR="00167F1D" w:rsidRPr="00EA3769">
        <w:rPr>
          <w:rFonts w:ascii="Verdana" w:hAnsi="Verdana"/>
          <w:iCs/>
          <w:sz w:val="20"/>
          <w:szCs w:val="20"/>
        </w:rPr>
        <w:t xml:space="preserve"> </w:t>
      </w:r>
    </w:p>
    <w:p w14:paraId="26BCB00E" w14:textId="77777777" w:rsidR="001D7493" w:rsidRDefault="001D7493" w:rsidP="001D7493">
      <w:pPr>
        <w:spacing w:line="276" w:lineRule="auto"/>
        <w:jc w:val="both"/>
        <w:rPr>
          <w:rFonts w:ascii="Verdana" w:hAnsi="Verdana"/>
          <w:b/>
          <w:sz w:val="20"/>
          <w:szCs w:val="20"/>
        </w:rPr>
      </w:pPr>
    </w:p>
    <w:p w14:paraId="0AC07E99" w14:textId="77777777" w:rsidR="00314B7C" w:rsidRPr="00F517BC" w:rsidRDefault="00314B7C" w:rsidP="00314B7C">
      <w:pPr>
        <w:spacing w:after="120" w:line="340" w:lineRule="exact"/>
        <w:jc w:val="both"/>
        <w:rPr>
          <w:rFonts w:ascii="Verdana" w:hAnsi="Verdana"/>
          <w:b/>
          <w:iCs/>
          <w:color w:val="FF0000"/>
          <w:sz w:val="22"/>
          <w:szCs w:val="20"/>
        </w:rPr>
      </w:pPr>
      <w:r w:rsidRPr="00F517BC">
        <w:rPr>
          <w:rFonts w:ascii="Verdana" w:hAnsi="Verdana"/>
          <w:b/>
          <w:sz w:val="20"/>
          <w:szCs w:val="18"/>
        </w:rPr>
        <w:t>„</w:t>
      </w:r>
      <w:r>
        <w:rPr>
          <w:rFonts w:ascii="Verdana" w:hAnsi="Verdana"/>
          <w:b/>
          <w:sz w:val="20"/>
          <w:szCs w:val="18"/>
        </w:rPr>
        <w:t>Budowa placu zabaw przy ul. Kłokoczyckiej</w:t>
      </w:r>
      <w:r w:rsidRPr="00F517BC">
        <w:rPr>
          <w:rFonts w:ascii="Verdana" w:hAnsi="Verdana"/>
          <w:b/>
          <w:sz w:val="20"/>
          <w:szCs w:val="18"/>
        </w:rPr>
        <w:t xml:space="preserve"> we Wrocławiu” </w:t>
      </w:r>
      <w:r>
        <w:rPr>
          <w:rFonts w:ascii="Verdana" w:hAnsi="Verdana"/>
          <w:b/>
          <w:sz w:val="20"/>
          <w:szCs w:val="18"/>
        </w:rPr>
        <w:t>– Etap I</w:t>
      </w:r>
    </w:p>
    <w:p w14:paraId="46A44375" w14:textId="77777777" w:rsidR="001D7493" w:rsidRDefault="001D7493" w:rsidP="000F3472">
      <w:pPr>
        <w:spacing w:line="276" w:lineRule="auto"/>
        <w:jc w:val="both"/>
        <w:rPr>
          <w:rFonts w:ascii="Verdana" w:hAnsi="Verdana"/>
          <w:b/>
          <w:iCs/>
          <w:sz w:val="20"/>
          <w:szCs w:val="20"/>
        </w:rPr>
      </w:pPr>
    </w:p>
    <w:p w14:paraId="427CE817" w14:textId="0A4D60AC" w:rsidR="00FF3668" w:rsidRPr="00DB47C4" w:rsidRDefault="00273F1F" w:rsidP="000F3472">
      <w:pPr>
        <w:spacing w:line="276" w:lineRule="auto"/>
        <w:jc w:val="both"/>
        <w:rPr>
          <w:rFonts w:ascii="Verdana" w:hAnsi="Verdana"/>
          <w:iCs/>
          <w:sz w:val="20"/>
          <w:szCs w:val="20"/>
        </w:rPr>
      </w:pPr>
      <w:r w:rsidRPr="006069F6">
        <w:rPr>
          <w:rFonts w:ascii="Verdana" w:hAnsi="Verdana"/>
          <w:b/>
          <w:iCs/>
          <w:sz w:val="20"/>
          <w:szCs w:val="20"/>
        </w:rPr>
        <w:t>2.</w:t>
      </w:r>
      <w:r w:rsidRPr="00DB0DED">
        <w:rPr>
          <w:rFonts w:ascii="Verdana" w:hAnsi="Verdana"/>
          <w:iCs/>
          <w:sz w:val="20"/>
          <w:szCs w:val="20"/>
        </w:rPr>
        <w:t xml:space="preserve"> </w:t>
      </w:r>
      <w:r w:rsidR="00FF3668" w:rsidRPr="00DB0DED">
        <w:rPr>
          <w:rFonts w:ascii="Verdana" w:hAnsi="Verdana"/>
          <w:iCs/>
          <w:sz w:val="20"/>
          <w:szCs w:val="20"/>
        </w:rPr>
        <w:t xml:space="preserve">Oznaczenie wg </w:t>
      </w:r>
      <w:r w:rsidR="00FF3668" w:rsidRPr="00DB47C4">
        <w:rPr>
          <w:rFonts w:ascii="Verdana" w:hAnsi="Verdana"/>
          <w:iCs/>
          <w:sz w:val="20"/>
          <w:szCs w:val="20"/>
        </w:rPr>
        <w:t>Wspólnego Słownika Zamówień</w:t>
      </w:r>
      <w:r w:rsidR="00283D33" w:rsidRPr="00DB47C4">
        <w:rPr>
          <w:rFonts w:ascii="Verdana" w:hAnsi="Verdana"/>
          <w:iCs/>
          <w:sz w:val="20"/>
          <w:szCs w:val="20"/>
        </w:rPr>
        <w:t>:</w:t>
      </w:r>
    </w:p>
    <w:p w14:paraId="330C5435" w14:textId="77777777" w:rsidR="00DB47C4" w:rsidRDefault="00DB47C4" w:rsidP="000F3472">
      <w:pPr>
        <w:tabs>
          <w:tab w:val="num" w:pos="284"/>
        </w:tabs>
        <w:spacing w:before="60" w:line="276" w:lineRule="auto"/>
        <w:jc w:val="both"/>
        <w:rPr>
          <w:rFonts w:ascii="Verdana" w:hAnsi="Verdana" w:cs="Arial"/>
          <w:sz w:val="20"/>
          <w:szCs w:val="20"/>
        </w:rPr>
      </w:pPr>
      <w:r w:rsidRPr="00DB47C4">
        <w:rPr>
          <w:rFonts w:ascii="Verdana" w:hAnsi="Verdana" w:cs="Arial"/>
          <w:sz w:val="20"/>
          <w:szCs w:val="20"/>
        </w:rPr>
        <w:t xml:space="preserve">Główny przedmiot: </w:t>
      </w:r>
      <w:r w:rsidRPr="00DB47C4">
        <w:rPr>
          <w:rFonts w:ascii="Verdana" w:hAnsi="Verdana"/>
          <w:sz w:val="20"/>
          <w:szCs w:val="20"/>
        </w:rPr>
        <w:t xml:space="preserve">   </w:t>
      </w:r>
      <w:r w:rsidRPr="00DB47C4">
        <w:rPr>
          <w:rFonts w:ascii="Verdana" w:hAnsi="Verdana"/>
          <w:sz w:val="20"/>
          <w:szCs w:val="20"/>
        </w:rPr>
        <w:tab/>
      </w:r>
      <w:r w:rsidRPr="00DB47C4">
        <w:rPr>
          <w:rFonts w:ascii="Verdana" w:hAnsi="Verdana" w:cs="Arial"/>
          <w:b/>
          <w:sz w:val="20"/>
          <w:szCs w:val="20"/>
        </w:rPr>
        <w:t>45.00.00.00-7</w:t>
      </w:r>
      <w:r w:rsidRPr="00DB47C4">
        <w:rPr>
          <w:rFonts w:ascii="Verdana" w:hAnsi="Verdana" w:cs="Arial"/>
          <w:sz w:val="20"/>
          <w:szCs w:val="20"/>
        </w:rPr>
        <w:t xml:space="preserve"> - Roboty budowlane</w:t>
      </w:r>
    </w:p>
    <w:p w14:paraId="5DE2EA30" w14:textId="77777777" w:rsidR="000F3472" w:rsidRPr="00DB47C4" w:rsidRDefault="000F3472" w:rsidP="000F3472">
      <w:pPr>
        <w:tabs>
          <w:tab w:val="num" w:pos="284"/>
        </w:tabs>
        <w:spacing w:before="60" w:line="276" w:lineRule="auto"/>
        <w:jc w:val="both"/>
        <w:rPr>
          <w:rFonts w:ascii="Verdana" w:hAnsi="Verdana" w:cs="Arial"/>
          <w:sz w:val="20"/>
          <w:szCs w:val="20"/>
        </w:rPr>
      </w:pPr>
    </w:p>
    <w:p w14:paraId="044EEA11" w14:textId="77777777" w:rsidR="004B62BB" w:rsidRPr="004B62BB" w:rsidRDefault="00050CDE" w:rsidP="004B62BB">
      <w:pPr>
        <w:widowControl w:val="0"/>
        <w:overflowPunct w:val="0"/>
        <w:spacing w:line="276" w:lineRule="auto"/>
        <w:contextualSpacing/>
        <w:jc w:val="both"/>
        <w:textAlignment w:val="baseline"/>
        <w:rPr>
          <w:rFonts w:ascii="Verdana" w:hAnsi="Verdana"/>
          <w:b/>
          <w:bCs/>
          <w:iCs/>
          <w:snapToGrid w:val="0"/>
          <w:sz w:val="20"/>
          <w:szCs w:val="20"/>
          <w:lang w:eastAsia="en-US"/>
        </w:rPr>
      </w:pPr>
      <w:r w:rsidRPr="00050CDE">
        <w:rPr>
          <w:rFonts w:ascii="Verdana" w:hAnsi="Verdana"/>
          <w:b/>
          <w:sz w:val="20"/>
          <w:szCs w:val="20"/>
        </w:rPr>
        <w:t>3.</w:t>
      </w:r>
      <w:r>
        <w:rPr>
          <w:rFonts w:ascii="Verdana" w:hAnsi="Verdana"/>
          <w:sz w:val="20"/>
          <w:szCs w:val="20"/>
        </w:rPr>
        <w:t xml:space="preserve"> </w:t>
      </w:r>
      <w:r w:rsidR="004B62BB" w:rsidRPr="004B62BB">
        <w:rPr>
          <w:rFonts w:ascii="Verdana" w:hAnsi="Verdana"/>
          <w:snapToGrid w:val="0"/>
          <w:sz w:val="20"/>
          <w:szCs w:val="20"/>
          <w:lang w:eastAsia="en-US"/>
        </w:rPr>
        <w:t>Przedmiotem zamówienia jest realizacja zadania pn. „</w:t>
      </w:r>
      <w:r w:rsidR="004B62BB" w:rsidRPr="004B62BB">
        <w:rPr>
          <w:rFonts w:ascii="Verdana" w:hAnsi="Verdana"/>
          <w:b/>
          <w:sz w:val="20"/>
          <w:szCs w:val="18"/>
        </w:rPr>
        <w:t xml:space="preserve">Budowa placu zabaw przy </w:t>
      </w:r>
      <w:r w:rsidR="004B62BB" w:rsidRPr="004B62BB">
        <w:rPr>
          <w:rFonts w:ascii="Verdana" w:hAnsi="Verdana"/>
          <w:b/>
          <w:sz w:val="20"/>
          <w:szCs w:val="18"/>
        </w:rPr>
        <w:br/>
        <w:t>ul. Kłokoczyckiej we Wrocławiu</w:t>
      </w:r>
      <w:r w:rsidR="004B62BB" w:rsidRPr="004B62BB">
        <w:rPr>
          <w:rFonts w:ascii="Verdana" w:hAnsi="Verdana"/>
          <w:snapToGrid w:val="0"/>
          <w:sz w:val="20"/>
          <w:szCs w:val="20"/>
          <w:lang w:eastAsia="en-US"/>
        </w:rPr>
        <w:t>”</w:t>
      </w:r>
      <w:r w:rsidR="004B62BB" w:rsidRPr="004B62BB">
        <w:rPr>
          <w:rFonts w:ascii="Verdana" w:hAnsi="Verdana"/>
          <w:sz w:val="20"/>
          <w:szCs w:val="20"/>
        </w:rPr>
        <w:t xml:space="preserve">, </w:t>
      </w:r>
      <w:r w:rsidR="004B62BB" w:rsidRPr="004B62BB">
        <w:rPr>
          <w:rFonts w:ascii="Verdana" w:hAnsi="Verdana"/>
          <w:snapToGrid w:val="0"/>
          <w:sz w:val="20"/>
          <w:szCs w:val="20"/>
          <w:lang w:eastAsia="en-US"/>
        </w:rPr>
        <w:t xml:space="preserve">które będzie realizowane w zakresie: </w:t>
      </w:r>
    </w:p>
    <w:p w14:paraId="627639B5" w14:textId="77777777" w:rsidR="004B62BB" w:rsidRPr="004B62BB" w:rsidRDefault="004B62BB" w:rsidP="004B62BB">
      <w:pPr>
        <w:spacing w:line="276" w:lineRule="auto"/>
        <w:jc w:val="both"/>
        <w:rPr>
          <w:rFonts w:ascii="Verdana" w:hAnsi="Verdana"/>
          <w:snapToGrid w:val="0"/>
          <w:color w:val="FF0000"/>
          <w:sz w:val="20"/>
          <w:szCs w:val="20"/>
          <w:lang w:eastAsia="en-US"/>
        </w:rPr>
      </w:pPr>
      <w:r w:rsidRPr="004B62BB">
        <w:rPr>
          <w:rFonts w:ascii="Verdana" w:hAnsi="Verdana"/>
          <w:b/>
          <w:snapToGrid w:val="0"/>
          <w:sz w:val="20"/>
          <w:szCs w:val="20"/>
          <w:lang w:eastAsia="en-US"/>
        </w:rPr>
        <w:t>Część I:</w:t>
      </w:r>
      <w:r w:rsidRPr="004B62BB">
        <w:rPr>
          <w:rFonts w:ascii="Verdana" w:hAnsi="Verdana"/>
          <w:snapToGrid w:val="0"/>
          <w:sz w:val="20"/>
          <w:szCs w:val="20"/>
          <w:lang w:eastAsia="en-US"/>
        </w:rPr>
        <w:t xml:space="preserve"> wykonania robót budowlanych, w tym: </w:t>
      </w:r>
      <w:bookmarkStart w:id="0" w:name="_Hlk336539"/>
      <w:r w:rsidRPr="004B62BB">
        <w:rPr>
          <w:rFonts w:ascii="Verdana" w:hAnsi="Verdana"/>
          <w:snapToGrid w:val="0"/>
          <w:sz w:val="20"/>
          <w:szCs w:val="20"/>
          <w:lang w:eastAsia="en-US"/>
        </w:rPr>
        <w:t xml:space="preserve">wykonanie </w:t>
      </w:r>
      <w:bookmarkEnd w:id="0"/>
      <w:r w:rsidRPr="004B62BB">
        <w:rPr>
          <w:rFonts w:ascii="Verdana" w:hAnsi="Verdana"/>
          <w:snapToGrid w:val="0"/>
          <w:sz w:val="20"/>
          <w:szCs w:val="20"/>
          <w:lang w:eastAsia="en-US"/>
        </w:rPr>
        <w:t>nawierzchni, budowy ogrodzonego placu zabaw, montażu ławek parkowych, koszy na śmieci oraz tablicy regulaminowej.</w:t>
      </w:r>
    </w:p>
    <w:p w14:paraId="6C90C30C" w14:textId="77777777" w:rsidR="004B62BB" w:rsidRPr="004B62BB" w:rsidRDefault="004B62BB" w:rsidP="004B62BB">
      <w:pPr>
        <w:widowControl w:val="0"/>
        <w:suppressAutoHyphens/>
        <w:overflowPunct w:val="0"/>
        <w:spacing w:line="276" w:lineRule="auto"/>
        <w:contextualSpacing/>
        <w:jc w:val="both"/>
        <w:textAlignment w:val="baseline"/>
        <w:rPr>
          <w:rFonts w:ascii="Verdana" w:hAnsi="Verdana"/>
          <w:bCs/>
          <w:snapToGrid w:val="0"/>
          <w:sz w:val="20"/>
          <w:szCs w:val="20"/>
          <w:lang w:val="x-none" w:eastAsia="en-US"/>
        </w:rPr>
      </w:pPr>
      <w:r w:rsidRPr="004B62BB">
        <w:rPr>
          <w:rFonts w:ascii="Verdana" w:hAnsi="Verdana"/>
          <w:b/>
          <w:bCs/>
          <w:snapToGrid w:val="0"/>
          <w:sz w:val="20"/>
          <w:szCs w:val="20"/>
          <w:lang w:val="x-none" w:eastAsia="en-US"/>
        </w:rPr>
        <w:t>Część II:</w:t>
      </w:r>
      <w:r w:rsidRPr="004B62BB">
        <w:rPr>
          <w:bCs/>
          <w:lang w:val="x-none" w:eastAsia="zh-CN"/>
        </w:rPr>
        <w:t xml:space="preserve"> </w:t>
      </w:r>
      <w:r w:rsidRPr="004B62BB">
        <w:rPr>
          <w:rFonts w:ascii="Verdana" w:hAnsi="Verdana"/>
          <w:bCs/>
          <w:snapToGrid w:val="0"/>
          <w:sz w:val="20"/>
          <w:szCs w:val="20"/>
          <w:lang w:val="x-none" w:eastAsia="en-US"/>
        </w:rPr>
        <w:t xml:space="preserve">wykonanie prac ogrodniczych (tj.  założenia </w:t>
      </w:r>
      <w:r w:rsidRPr="004B62BB">
        <w:rPr>
          <w:rFonts w:ascii="Verdana" w:hAnsi="Verdana"/>
          <w:bCs/>
          <w:snapToGrid w:val="0"/>
          <w:sz w:val="20"/>
          <w:szCs w:val="20"/>
          <w:lang w:eastAsia="en-US"/>
        </w:rPr>
        <w:t>łąki kwietnej</w:t>
      </w:r>
      <w:r w:rsidRPr="004B62BB">
        <w:rPr>
          <w:rFonts w:ascii="Verdana" w:hAnsi="Verdana"/>
          <w:bCs/>
          <w:snapToGrid w:val="0"/>
          <w:sz w:val="20"/>
          <w:szCs w:val="20"/>
          <w:lang w:val="x-none" w:eastAsia="en-US"/>
        </w:rPr>
        <w:t xml:space="preserve">, </w:t>
      </w:r>
      <w:r w:rsidRPr="004B62BB">
        <w:rPr>
          <w:rFonts w:ascii="Verdana" w:hAnsi="Verdana"/>
          <w:bCs/>
          <w:sz w:val="20"/>
          <w:szCs w:val="20"/>
          <w:lang w:val="x-none" w:eastAsia="zh-CN"/>
        </w:rPr>
        <w:t>sadzenie drzew</w:t>
      </w:r>
      <w:r w:rsidRPr="004B62BB">
        <w:rPr>
          <w:rFonts w:ascii="Verdana" w:hAnsi="Verdana"/>
          <w:bCs/>
          <w:sz w:val="20"/>
          <w:szCs w:val="20"/>
          <w:lang w:eastAsia="zh-CN"/>
        </w:rPr>
        <w:t>,  krzewów</w:t>
      </w:r>
      <w:r w:rsidRPr="004B62BB">
        <w:rPr>
          <w:rFonts w:ascii="Verdana" w:hAnsi="Verdana"/>
          <w:bCs/>
          <w:sz w:val="20"/>
          <w:szCs w:val="20"/>
          <w:lang w:val="x-none" w:eastAsia="zh-CN"/>
        </w:rPr>
        <w:t xml:space="preserve"> oraz</w:t>
      </w:r>
      <w:r w:rsidRPr="004B62BB">
        <w:rPr>
          <w:rFonts w:ascii="Verdana" w:hAnsi="Verdana"/>
          <w:bCs/>
          <w:snapToGrid w:val="0"/>
          <w:sz w:val="20"/>
          <w:szCs w:val="20"/>
          <w:lang w:val="x-none" w:eastAsia="en-US"/>
        </w:rPr>
        <w:t xml:space="preserve"> </w:t>
      </w:r>
      <w:r w:rsidRPr="004B62BB">
        <w:rPr>
          <w:rFonts w:ascii="Verdana" w:hAnsi="Verdana"/>
          <w:bCs/>
          <w:snapToGrid w:val="0"/>
          <w:sz w:val="20"/>
          <w:szCs w:val="20"/>
          <w:lang w:eastAsia="en-US"/>
        </w:rPr>
        <w:t>bylin</w:t>
      </w:r>
      <w:r w:rsidRPr="004B62BB">
        <w:rPr>
          <w:rFonts w:ascii="Verdana" w:hAnsi="Verdana"/>
          <w:bCs/>
          <w:snapToGrid w:val="0"/>
          <w:sz w:val="20"/>
          <w:szCs w:val="20"/>
          <w:lang w:val="x-none" w:eastAsia="en-US"/>
        </w:rPr>
        <w:t>).</w:t>
      </w:r>
    </w:p>
    <w:p w14:paraId="08978B97" w14:textId="77777777" w:rsidR="004B62BB" w:rsidRPr="004B62BB" w:rsidRDefault="004B62BB" w:rsidP="004B62BB">
      <w:pPr>
        <w:widowControl w:val="0"/>
        <w:suppressAutoHyphens/>
        <w:overflowPunct w:val="0"/>
        <w:spacing w:line="276" w:lineRule="auto"/>
        <w:ind w:left="709"/>
        <w:contextualSpacing/>
        <w:jc w:val="both"/>
        <w:textAlignment w:val="baseline"/>
        <w:rPr>
          <w:rFonts w:ascii="Verdana" w:hAnsi="Verdana"/>
          <w:bCs/>
          <w:snapToGrid w:val="0"/>
          <w:sz w:val="20"/>
          <w:szCs w:val="20"/>
          <w:lang w:val="x-none" w:eastAsia="en-US"/>
        </w:rPr>
      </w:pPr>
    </w:p>
    <w:p w14:paraId="38D2C672" w14:textId="77777777" w:rsidR="004B62BB" w:rsidRPr="004B62BB" w:rsidRDefault="004B62BB" w:rsidP="004B62BB">
      <w:pPr>
        <w:widowControl w:val="0"/>
        <w:suppressAutoHyphens/>
        <w:overflowPunct w:val="0"/>
        <w:spacing w:line="276" w:lineRule="auto"/>
        <w:contextualSpacing/>
        <w:jc w:val="both"/>
        <w:textAlignment w:val="baseline"/>
        <w:rPr>
          <w:rFonts w:ascii="Verdana" w:hAnsi="Verdana" w:cs="Verdana,Bold"/>
          <w:bCs/>
          <w:iCs/>
          <w:sz w:val="20"/>
          <w:szCs w:val="20"/>
          <w:lang w:val="x-none" w:eastAsia="zh-CN"/>
        </w:rPr>
      </w:pPr>
      <w:r w:rsidRPr="004B62BB">
        <w:rPr>
          <w:rFonts w:ascii="Verdana" w:hAnsi="Verdana"/>
          <w:b/>
          <w:bCs/>
          <w:snapToGrid w:val="0"/>
          <w:sz w:val="20"/>
          <w:szCs w:val="20"/>
          <w:lang w:val="x-none" w:eastAsia="en-US"/>
        </w:rPr>
        <w:t>Część III:</w:t>
      </w:r>
      <w:r w:rsidRPr="004B62BB">
        <w:rPr>
          <w:rFonts w:ascii="Verdana" w:hAnsi="Verdana"/>
          <w:bCs/>
          <w:snapToGrid w:val="0"/>
          <w:sz w:val="20"/>
          <w:szCs w:val="20"/>
          <w:lang w:val="x-none" w:eastAsia="en-US"/>
        </w:rPr>
        <w:t xml:space="preserve"> pielęgnacji gwarancyjnej zieleni w okresie 3 lat (36 kolejnych miesięcy kalendarzowych) </w:t>
      </w:r>
      <w:r w:rsidRPr="004B62BB">
        <w:rPr>
          <w:rFonts w:ascii="Verdana" w:hAnsi="Verdana" w:cs="Verdana"/>
          <w:bCs/>
          <w:sz w:val="20"/>
          <w:szCs w:val="20"/>
          <w:lang w:val="x-none" w:eastAsia="zh-CN"/>
        </w:rPr>
        <w:t>liczonych od dnia protokolarnego odbioru wykonanej części I i II.</w:t>
      </w:r>
    </w:p>
    <w:p w14:paraId="0913CBCC" w14:textId="77777777" w:rsidR="004B62BB" w:rsidRPr="004B62BB" w:rsidRDefault="004B62BB" w:rsidP="004B62BB">
      <w:pPr>
        <w:tabs>
          <w:tab w:val="left" w:pos="284"/>
          <w:tab w:val="left" w:pos="567"/>
        </w:tabs>
        <w:spacing w:line="276" w:lineRule="auto"/>
        <w:contextualSpacing/>
        <w:rPr>
          <w:rFonts w:ascii="Verdana" w:hAnsi="Verdana"/>
          <w:sz w:val="20"/>
          <w:szCs w:val="20"/>
        </w:rPr>
      </w:pPr>
    </w:p>
    <w:p w14:paraId="577E166B" w14:textId="77777777" w:rsidR="004B62BB" w:rsidRPr="004B62BB" w:rsidRDefault="004B62BB" w:rsidP="004B62BB">
      <w:pPr>
        <w:tabs>
          <w:tab w:val="left" w:pos="284"/>
          <w:tab w:val="left" w:pos="567"/>
        </w:tabs>
        <w:spacing w:line="276" w:lineRule="auto"/>
        <w:contextualSpacing/>
        <w:rPr>
          <w:rFonts w:ascii="Verdana" w:hAnsi="Verdana"/>
          <w:sz w:val="20"/>
          <w:szCs w:val="20"/>
        </w:rPr>
      </w:pPr>
    </w:p>
    <w:p w14:paraId="1B2EE163" w14:textId="77777777" w:rsidR="004B62BB" w:rsidRPr="004B62BB" w:rsidRDefault="004B62BB" w:rsidP="004B62BB">
      <w:pPr>
        <w:widowControl w:val="0"/>
        <w:tabs>
          <w:tab w:val="left" w:pos="284"/>
          <w:tab w:val="left" w:pos="567"/>
        </w:tabs>
        <w:suppressAutoHyphens/>
        <w:overflowPunct w:val="0"/>
        <w:spacing w:line="276" w:lineRule="auto"/>
        <w:ind w:left="502" w:hanging="567"/>
        <w:contextualSpacing/>
        <w:jc w:val="both"/>
        <w:textAlignment w:val="baseline"/>
        <w:rPr>
          <w:rFonts w:ascii="Verdana" w:hAnsi="Verdana"/>
          <w:b/>
          <w:bCs/>
          <w:sz w:val="20"/>
          <w:szCs w:val="20"/>
          <w:lang w:val="x-none" w:eastAsia="zh-CN"/>
        </w:rPr>
      </w:pPr>
      <w:r w:rsidRPr="004B62BB">
        <w:rPr>
          <w:rFonts w:ascii="Verdana" w:hAnsi="Verdana"/>
          <w:b/>
          <w:bCs/>
          <w:color w:val="00000A"/>
          <w:sz w:val="20"/>
          <w:szCs w:val="20"/>
          <w:lang w:val="x-none" w:eastAsia="zh-CN"/>
        </w:rPr>
        <w:t>UWAGA! Załączona do SIWZ dokumentacja projektowa zawiera zakres kompleksowego zagospodarowania terenu.</w:t>
      </w:r>
    </w:p>
    <w:p w14:paraId="7089569F" w14:textId="77777777" w:rsidR="004B62BB" w:rsidRPr="004B62BB" w:rsidRDefault="004B62BB" w:rsidP="004B62BB">
      <w:pPr>
        <w:widowControl w:val="0"/>
        <w:tabs>
          <w:tab w:val="left" w:pos="284"/>
        </w:tabs>
        <w:suppressAutoHyphens/>
        <w:overflowPunct w:val="0"/>
        <w:spacing w:line="276" w:lineRule="auto"/>
        <w:contextualSpacing/>
        <w:jc w:val="both"/>
        <w:textAlignment w:val="baseline"/>
        <w:rPr>
          <w:rFonts w:ascii="Verdana" w:hAnsi="Verdana"/>
          <w:b/>
          <w:bCs/>
          <w:color w:val="00000A"/>
          <w:sz w:val="20"/>
          <w:szCs w:val="20"/>
          <w:lang w:eastAsia="zh-CN"/>
        </w:rPr>
      </w:pPr>
    </w:p>
    <w:p w14:paraId="5FCD12C9" w14:textId="77777777" w:rsidR="004B62BB" w:rsidRPr="004B62BB" w:rsidRDefault="004B62BB" w:rsidP="004B62BB">
      <w:pPr>
        <w:numPr>
          <w:ilvl w:val="2"/>
          <w:numId w:val="78"/>
        </w:numPr>
        <w:tabs>
          <w:tab w:val="clear" w:pos="0"/>
          <w:tab w:val="num" w:pos="-1980"/>
        </w:tabs>
        <w:ind w:left="180"/>
        <w:rPr>
          <w:rFonts w:ascii="Verdana" w:hAnsi="Verdana"/>
          <w:bCs/>
          <w:color w:val="00000A"/>
          <w:sz w:val="20"/>
          <w:szCs w:val="20"/>
          <w:lang w:val="x-none" w:eastAsia="zh-CN"/>
        </w:rPr>
      </w:pPr>
      <w:r w:rsidRPr="004B62BB">
        <w:rPr>
          <w:rFonts w:ascii="Verdana" w:hAnsi="Verdana"/>
          <w:bCs/>
          <w:color w:val="00000A"/>
          <w:sz w:val="20"/>
          <w:szCs w:val="20"/>
          <w:lang w:val="x-none" w:eastAsia="zh-CN"/>
        </w:rPr>
        <w:t xml:space="preserve">Dla </w:t>
      </w:r>
      <w:r w:rsidRPr="004B62BB">
        <w:rPr>
          <w:rFonts w:ascii="Verdana" w:hAnsi="Verdana"/>
          <w:b/>
          <w:bCs/>
          <w:color w:val="00000A"/>
          <w:sz w:val="20"/>
          <w:szCs w:val="20"/>
          <w:lang w:val="x-none" w:eastAsia="zh-CN"/>
        </w:rPr>
        <w:t>części I</w:t>
      </w:r>
      <w:r w:rsidRPr="004B62BB">
        <w:rPr>
          <w:rFonts w:ascii="Verdana" w:hAnsi="Verdana"/>
          <w:bCs/>
          <w:color w:val="00000A"/>
          <w:sz w:val="20"/>
          <w:szCs w:val="20"/>
          <w:lang w:val="x-none" w:eastAsia="zh-CN"/>
        </w:rPr>
        <w:t xml:space="preserve"> przedmiot zamówienia obejmuje w szczególności: </w:t>
      </w:r>
    </w:p>
    <w:p w14:paraId="5956A0FA" w14:textId="77777777" w:rsidR="004B62BB" w:rsidRPr="004B62BB" w:rsidRDefault="004B62BB" w:rsidP="004B62BB">
      <w:pPr>
        <w:numPr>
          <w:ilvl w:val="0"/>
          <w:numId w:val="79"/>
        </w:numPr>
        <w:autoSpaceDN w:val="0"/>
        <w:spacing w:after="200" w:line="276" w:lineRule="auto"/>
        <w:ind w:left="993" w:hanging="284"/>
        <w:contextualSpacing/>
        <w:jc w:val="both"/>
        <w:rPr>
          <w:rFonts w:ascii="Verdana" w:hAnsi="Verdana"/>
          <w:sz w:val="20"/>
          <w:szCs w:val="20"/>
        </w:rPr>
      </w:pPr>
      <w:r w:rsidRPr="004B62BB">
        <w:rPr>
          <w:rFonts w:ascii="Verdana" w:hAnsi="Verdana"/>
          <w:sz w:val="20"/>
          <w:szCs w:val="20"/>
          <w:u w:val="single"/>
        </w:rPr>
        <w:t>przygotowanie terenu,</w:t>
      </w:r>
    </w:p>
    <w:p w14:paraId="6B6A8F9A" w14:textId="77777777" w:rsidR="004B62BB" w:rsidRPr="004B62BB" w:rsidRDefault="004B62BB" w:rsidP="004B62BB">
      <w:pPr>
        <w:autoSpaceDN w:val="0"/>
        <w:spacing w:after="200" w:line="276" w:lineRule="auto"/>
        <w:contextualSpacing/>
        <w:jc w:val="both"/>
        <w:rPr>
          <w:rFonts w:ascii="Verdana" w:hAnsi="Verdana"/>
          <w:sz w:val="20"/>
          <w:szCs w:val="20"/>
        </w:rPr>
      </w:pPr>
    </w:p>
    <w:p w14:paraId="7213FFA7" w14:textId="77777777" w:rsidR="004B62BB" w:rsidRPr="004B62BB" w:rsidRDefault="004B62BB" w:rsidP="004B62BB">
      <w:pPr>
        <w:numPr>
          <w:ilvl w:val="0"/>
          <w:numId w:val="79"/>
        </w:numPr>
        <w:autoSpaceDN w:val="0"/>
        <w:spacing w:after="200" w:line="276" w:lineRule="auto"/>
        <w:ind w:left="993" w:hanging="284"/>
        <w:contextualSpacing/>
        <w:jc w:val="both"/>
        <w:rPr>
          <w:rFonts w:ascii="Verdana" w:hAnsi="Verdana"/>
          <w:sz w:val="20"/>
          <w:szCs w:val="20"/>
        </w:rPr>
      </w:pPr>
      <w:r w:rsidRPr="004B62BB">
        <w:rPr>
          <w:rFonts w:ascii="Verdana" w:hAnsi="Verdana"/>
          <w:sz w:val="20"/>
          <w:szCs w:val="20"/>
          <w:u w:val="single"/>
        </w:rPr>
        <w:t>tyczenie układu przestrzennego</w:t>
      </w:r>
      <w:r w:rsidRPr="004B62BB">
        <w:rPr>
          <w:rFonts w:ascii="Verdana" w:hAnsi="Verdana"/>
          <w:sz w:val="20"/>
          <w:szCs w:val="20"/>
        </w:rPr>
        <w:t xml:space="preserve">, </w:t>
      </w:r>
    </w:p>
    <w:p w14:paraId="04439B7D" w14:textId="77777777" w:rsidR="004B62BB" w:rsidRPr="004B62BB" w:rsidRDefault="004B62BB" w:rsidP="004B62BB">
      <w:pPr>
        <w:autoSpaceDN w:val="0"/>
        <w:spacing w:after="200" w:line="276" w:lineRule="auto"/>
        <w:ind w:left="993"/>
        <w:contextualSpacing/>
        <w:jc w:val="both"/>
        <w:rPr>
          <w:rFonts w:ascii="Verdana" w:hAnsi="Verdana"/>
          <w:sz w:val="20"/>
          <w:szCs w:val="20"/>
        </w:rPr>
      </w:pPr>
    </w:p>
    <w:p w14:paraId="30B0BA97" w14:textId="77777777" w:rsidR="004B62BB" w:rsidRPr="004B62BB" w:rsidRDefault="004B62BB" w:rsidP="004B62BB">
      <w:pPr>
        <w:numPr>
          <w:ilvl w:val="0"/>
          <w:numId w:val="79"/>
        </w:numPr>
        <w:autoSpaceDN w:val="0"/>
        <w:spacing w:after="200" w:line="276" w:lineRule="auto"/>
        <w:ind w:left="993" w:hanging="284"/>
        <w:contextualSpacing/>
        <w:jc w:val="both"/>
        <w:rPr>
          <w:rFonts w:ascii="Verdana" w:hAnsi="Verdana"/>
          <w:sz w:val="20"/>
          <w:szCs w:val="20"/>
          <w:u w:val="single"/>
        </w:rPr>
      </w:pPr>
      <w:r w:rsidRPr="004B62BB">
        <w:rPr>
          <w:rFonts w:ascii="Verdana" w:hAnsi="Verdana"/>
          <w:sz w:val="20"/>
          <w:szCs w:val="20"/>
          <w:u w:val="single"/>
        </w:rPr>
        <w:t>roboty pomiarowe przy powierzchniowych robotach ziemnych,</w:t>
      </w:r>
    </w:p>
    <w:p w14:paraId="06F304D5" w14:textId="77777777" w:rsidR="004B62BB" w:rsidRPr="004B62BB" w:rsidRDefault="004B62BB" w:rsidP="004B62BB">
      <w:pPr>
        <w:autoSpaceDN w:val="0"/>
        <w:spacing w:after="200" w:line="276" w:lineRule="auto"/>
        <w:ind w:left="993"/>
        <w:contextualSpacing/>
        <w:jc w:val="both"/>
        <w:rPr>
          <w:rFonts w:ascii="Verdana" w:hAnsi="Verdana"/>
          <w:color w:val="FF0000"/>
          <w:sz w:val="20"/>
          <w:szCs w:val="20"/>
          <w:u w:val="single"/>
        </w:rPr>
      </w:pPr>
    </w:p>
    <w:p w14:paraId="340D07EB" w14:textId="77777777" w:rsidR="004B62BB" w:rsidRPr="004B62BB" w:rsidRDefault="004B62BB" w:rsidP="004B62BB">
      <w:pPr>
        <w:numPr>
          <w:ilvl w:val="0"/>
          <w:numId w:val="79"/>
        </w:numPr>
        <w:autoSpaceDN w:val="0"/>
        <w:spacing w:after="200" w:line="276" w:lineRule="auto"/>
        <w:ind w:left="993" w:hanging="284"/>
        <w:contextualSpacing/>
        <w:jc w:val="both"/>
        <w:rPr>
          <w:rFonts w:ascii="Verdana" w:hAnsi="Verdana"/>
          <w:sz w:val="20"/>
          <w:szCs w:val="20"/>
        </w:rPr>
      </w:pPr>
      <w:r w:rsidRPr="004B62BB">
        <w:rPr>
          <w:rFonts w:ascii="Verdana" w:hAnsi="Verdana"/>
          <w:sz w:val="20"/>
          <w:szCs w:val="20"/>
          <w:u w:val="single"/>
        </w:rPr>
        <w:t>budowę obramowania nawierzchni</w:t>
      </w:r>
      <w:r w:rsidRPr="004B62BB">
        <w:rPr>
          <w:rFonts w:ascii="Verdana" w:hAnsi="Verdana"/>
          <w:sz w:val="20"/>
          <w:szCs w:val="20"/>
        </w:rPr>
        <w:t xml:space="preserve">: </w:t>
      </w:r>
    </w:p>
    <w:p w14:paraId="72F5801C" w14:textId="77777777" w:rsidR="004B62BB" w:rsidRPr="004B62BB" w:rsidRDefault="004B62BB" w:rsidP="004B62BB">
      <w:pPr>
        <w:autoSpaceDN w:val="0"/>
        <w:spacing w:after="200"/>
        <w:ind w:left="1276" w:hanging="567"/>
        <w:contextualSpacing/>
        <w:jc w:val="both"/>
        <w:rPr>
          <w:rFonts w:ascii="Verdana" w:hAnsi="Verdana"/>
          <w:sz w:val="20"/>
          <w:szCs w:val="20"/>
        </w:rPr>
      </w:pPr>
      <w:r w:rsidRPr="004B62BB">
        <w:rPr>
          <w:rFonts w:ascii="Verdana" w:hAnsi="Verdana"/>
          <w:sz w:val="20"/>
          <w:szCs w:val="20"/>
        </w:rPr>
        <w:t xml:space="preserve">      - z obrzeży betonowych 6x20x100- 361 m,</w:t>
      </w:r>
    </w:p>
    <w:p w14:paraId="4F40A5C9" w14:textId="77777777" w:rsidR="004B62BB" w:rsidRPr="004B62BB" w:rsidRDefault="004B62BB" w:rsidP="004B62BB">
      <w:pPr>
        <w:autoSpaceDN w:val="0"/>
        <w:spacing w:after="200"/>
        <w:ind w:left="1276" w:hanging="567"/>
        <w:contextualSpacing/>
        <w:jc w:val="both"/>
        <w:rPr>
          <w:rFonts w:ascii="Verdana" w:hAnsi="Verdana"/>
          <w:sz w:val="20"/>
          <w:szCs w:val="20"/>
        </w:rPr>
      </w:pPr>
      <w:r w:rsidRPr="004B62BB">
        <w:rPr>
          <w:rFonts w:ascii="Verdana" w:hAnsi="Verdana"/>
          <w:sz w:val="20"/>
          <w:szCs w:val="20"/>
        </w:rPr>
        <w:t xml:space="preserve">      - z tworzywa typu Eko-bord uni- 118,90 m.</w:t>
      </w:r>
    </w:p>
    <w:p w14:paraId="7E24F458" w14:textId="77777777" w:rsidR="004B62BB" w:rsidRPr="004B62BB" w:rsidRDefault="004B62BB" w:rsidP="004B62BB">
      <w:pPr>
        <w:autoSpaceDN w:val="0"/>
        <w:spacing w:after="200"/>
        <w:ind w:left="1276" w:hanging="567"/>
        <w:contextualSpacing/>
        <w:jc w:val="both"/>
        <w:rPr>
          <w:rFonts w:ascii="Verdana" w:hAnsi="Verdana"/>
          <w:color w:val="FF0000"/>
          <w:sz w:val="20"/>
          <w:szCs w:val="20"/>
        </w:rPr>
      </w:pPr>
    </w:p>
    <w:p w14:paraId="6ABEDC7C" w14:textId="77777777" w:rsidR="004B62BB" w:rsidRPr="004B62BB" w:rsidRDefault="004B62BB" w:rsidP="004B62BB">
      <w:pPr>
        <w:numPr>
          <w:ilvl w:val="0"/>
          <w:numId w:val="79"/>
        </w:numPr>
        <w:autoSpaceDN w:val="0"/>
        <w:spacing w:after="200" w:line="276" w:lineRule="auto"/>
        <w:ind w:left="993" w:hanging="284"/>
        <w:contextualSpacing/>
        <w:jc w:val="both"/>
        <w:rPr>
          <w:rFonts w:ascii="Verdana" w:hAnsi="Verdana"/>
          <w:sz w:val="20"/>
          <w:szCs w:val="20"/>
        </w:rPr>
      </w:pPr>
      <w:r w:rsidRPr="004B62BB">
        <w:rPr>
          <w:rFonts w:ascii="Verdana" w:hAnsi="Verdana"/>
          <w:sz w:val="20"/>
          <w:szCs w:val="20"/>
          <w:u w:val="single"/>
        </w:rPr>
        <w:t>budowę nawierzchni</w:t>
      </w:r>
      <w:r w:rsidRPr="004B62BB">
        <w:rPr>
          <w:rFonts w:ascii="Verdana" w:hAnsi="Verdana"/>
          <w:sz w:val="20"/>
          <w:szCs w:val="20"/>
        </w:rPr>
        <w:t>:</w:t>
      </w:r>
    </w:p>
    <w:p w14:paraId="371D7F4D" w14:textId="77777777" w:rsidR="004B62BB" w:rsidRPr="004B62BB" w:rsidRDefault="004B62BB" w:rsidP="004B62BB">
      <w:pPr>
        <w:autoSpaceDN w:val="0"/>
        <w:spacing w:after="200"/>
        <w:ind w:left="1134" w:hanging="425"/>
        <w:contextualSpacing/>
        <w:jc w:val="both"/>
        <w:rPr>
          <w:rFonts w:ascii="Verdana" w:hAnsi="Verdana"/>
          <w:sz w:val="20"/>
          <w:szCs w:val="20"/>
        </w:rPr>
      </w:pPr>
      <w:r w:rsidRPr="004B62BB">
        <w:rPr>
          <w:rFonts w:ascii="Verdana" w:hAnsi="Verdana"/>
          <w:sz w:val="20"/>
          <w:szCs w:val="20"/>
        </w:rPr>
        <w:t xml:space="preserve">      - z piasku rzecznego – 115,57 m²,</w:t>
      </w:r>
    </w:p>
    <w:p w14:paraId="01A9894A" w14:textId="77777777" w:rsidR="004B62BB" w:rsidRPr="004B62BB" w:rsidRDefault="004B62BB" w:rsidP="004B62BB">
      <w:pPr>
        <w:autoSpaceDN w:val="0"/>
        <w:spacing w:after="200"/>
        <w:ind w:left="1134"/>
        <w:contextualSpacing/>
        <w:jc w:val="both"/>
        <w:rPr>
          <w:rFonts w:ascii="Verdana" w:hAnsi="Verdana"/>
          <w:sz w:val="20"/>
          <w:szCs w:val="20"/>
        </w:rPr>
      </w:pPr>
      <w:r w:rsidRPr="004B62BB">
        <w:rPr>
          <w:rFonts w:ascii="Verdana" w:hAnsi="Verdana"/>
          <w:sz w:val="20"/>
          <w:szCs w:val="20"/>
        </w:rPr>
        <w:t>- ze żwiru płukanego- 297,34 m²,</w:t>
      </w:r>
    </w:p>
    <w:p w14:paraId="600486F7" w14:textId="77777777" w:rsidR="004B62BB" w:rsidRPr="004B62BB" w:rsidRDefault="004B62BB" w:rsidP="004B62BB">
      <w:pPr>
        <w:autoSpaceDN w:val="0"/>
        <w:spacing w:after="200"/>
        <w:ind w:left="1134"/>
        <w:contextualSpacing/>
        <w:jc w:val="both"/>
        <w:rPr>
          <w:rFonts w:ascii="Verdana" w:hAnsi="Verdana"/>
          <w:sz w:val="20"/>
          <w:szCs w:val="20"/>
        </w:rPr>
      </w:pPr>
      <w:r w:rsidRPr="004B62BB">
        <w:rPr>
          <w:rFonts w:ascii="Verdana" w:hAnsi="Verdana"/>
          <w:sz w:val="20"/>
          <w:szCs w:val="20"/>
        </w:rPr>
        <w:t>- z kostki brukowej betonowej płukanej – 352,77 m².</w:t>
      </w:r>
    </w:p>
    <w:p w14:paraId="28BA9C95" w14:textId="77777777" w:rsidR="004B62BB" w:rsidRPr="004B62BB" w:rsidRDefault="004B62BB" w:rsidP="004B62BB">
      <w:pPr>
        <w:tabs>
          <w:tab w:val="left" w:pos="-1985"/>
          <w:tab w:val="left" w:pos="284"/>
        </w:tabs>
        <w:spacing w:line="276" w:lineRule="auto"/>
        <w:ind w:left="993"/>
        <w:jc w:val="both"/>
        <w:rPr>
          <w:rFonts w:ascii="Verdana" w:hAnsi="Verdana"/>
          <w:color w:val="FF0000"/>
          <w:sz w:val="20"/>
          <w:szCs w:val="20"/>
        </w:rPr>
      </w:pPr>
      <w:r w:rsidRPr="004B62BB">
        <w:rPr>
          <w:rFonts w:ascii="Verdana" w:hAnsi="Verdana"/>
          <w:color w:val="FF0000"/>
          <w:sz w:val="20"/>
          <w:szCs w:val="20"/>
        </w:rPr>
        <w:t xml:space="preserve">  </w:t>
      </w:r>
    </w:p>
    <w:p w14:paraId="1A15BFD2" w14:textId="77777777" w:rsidR="004B62BB" w:rsidRPr="004B62BB" w:rsidRDefault="004B62BB" w:rsidP="004B62BB">
      <w:pPr>
        <w:tabs>
          <w:tab w:val="left" w:pos="-1985"/>
          <w:tab w:val="left" w:pos="284"/>
        </w:tabs>
        <w:spacing w:line="276" w:lineRule="auto"/>
        <w:ind w:left="993"/>
        <w:jc w:val="both"/>
        <w:rPr>
          <w:rFonts w:ascii="Verdana" w:hAnsi="Verdana"/>
          <w:b/>
          <w:sz w:val="20"/>
          <w:szCs w:val="20"/>
        </w:rPr>
      </w:pPr>
      <w:r w:rsidRPr="004B62BB">
        <w:rPr>
          <w:rFonts w:ascii="Verdana" w:hAnsi="Verdana"/>
          <w:b/>
          <w:sz w:val="20"/>
          <w:szCs w:val="20"/>
        </w:rPr>
        <w:t>UWAGA: Nie stosować serpentynitu jako materiału budowlanego!</w:t>
      </w:r>
    </w:p>
    <w:p w14:paraId="4F6C9DE6" w14:textId="77777777" w:rsidR="004B62BB" w:rsidRPr="004B62BB" w:rsidRDefault="004B62BB" w:rsidP="004B62BB">
      <w:pPr>
        <w:tabs>
          <w:tab w:val="left" w:pos="-1985"/>
          <w:tab w:val="left" w:pos="284"/>
        </w:tabs>
        <w:spacing w:line="276" w:lineRule="auto"/>
        <w:ind w:left="993"/>
        <w:jc w:val="both"/>
        <w:rPr>
          <w:rFonts w:ascii="Verdana" w:hAnsi="Verdana"/>
          <w:b/>
          <w:color w:val="FF0000"/>
          <w:sz w:val="20"/>
          <w:szCs w:val="20"/>
        </w:rPr>
      </w:pPr>
    </w:p>
    <w:p w14:paraId="14F26CC1" w14:textId="77777777" w:rsidR="004B62BB" w:rsidRPr="004B62BB" w:rsidRDefault="004B62BB" w:rsidP="004B62BB">
      <w:pPr>
        <w:numPr>
          <w:ilvl w:val="0"/>
          <w:numId w:val="79"/>
        </w:numPr>
        <w:tabs>
          <w:tab w:val="left" w:pos="-1985"/>
          <w:tab w:val="left" w:pos="284"/>
        </w:tabs>
        <w:spacing w:line="276" w:lineRule="auto"/>
        <w:ind w:left="1134"/>
        <w:jc w:val="both"/>
        <w:rPr>
          <w:rFonts w:ascii="Verdana" w:hAnsi="Verdana"/>
          <w:sz w:val="20"/>
          <w:szCs w:val="20"/>
          <w:u w:val="single"/>
        </w:rPr>
      </w:pPr>
      <w:r w:rsidRPr="004B62BB">
        <w:rPr>
          <w:rFonts w:ascii="Verdana" w:hAnsi="Verdana"/>
          <w:sz w:val="20"/>
          <w:szCs w:val="20"/>
          <w:u w:val="single"/>
        </w:rPr>
        <w:t>Elementy małej architektury:</w:t>
      </w:r>
    </w:p>
    <w:p w14:paraId="3342E6AE" w14:textId="77777777" w:rsidR="004B62BB" w:rsidRPr="004B62BB" w:rsidRDefault="004B62BB" w:rsidP="004B62BB">
      <w:pPr>
        <w:autoSpaceDE w:val="0"/>
        <w:autoSpaceDN w:val="0"/>
        <w:adjustRightInd w:val="0"/>
        <w:ind w:left="1276" w:hanging="142"/>
        <w:rPr>
          <w:rFonts w:ascii="Verdana" w:hAnsi="Verdana" w:cs="Arial"/>
          <w:sz w:val="20"/>
          <w:szCs w:val="20"/>
        </w:rPr>
      </w:pPr>
      <w:r w:rsidRPr="004B62BB">
        <w:rPr>
          <w:rFonts w:ascii="Verdana" w:hAnsi="Verdana" w:cs="Arial"/>
          <w:bCs/>
          <w:sz w:val="20"/>
          <w:szCs w:val="20"/>
        </w:rPr>
        <w:t>- Ławka parkowa z oparciem</w:t>
      </w:r>
      <w:r w:rsidRPr="004B62BB">
        <w:rPr>
          <w:rFonts w:ascii="Verdana" w:hAnsi="Verdana" w:cs="Arial"/>
          <w:b/>
          <w:bCs/>
          <w:sz w:val="20"/>
          <w:szCs w:val="20"/>
        </w:rPr>
        <w:t xml:space="preserve"> </w:t>
      </w:r>
      <w:r w:rsidRPr="004B62BB">
        <w:rPr>
          <w:rFonts w:ascii="Verdana" w:hAnsi="Verdana" w:cs="Arial"/>
          <w:sz w:val="20"/>
          <w:szCs w:val="20"/>
        </w:rPr>
        <w:t>– 4 szt.,</w:t>
      </w:r>
    </w:p>
    <w:p w14:paraId="28986E64" w14:textId="77777777" w:rsidR="004B62BB" w:rsidRPr="004B62BB" w:rsidRDefault="004B62BB" w:rsidP="004B62BB">
      <w:pPr>
        <w:autoSpaceDE w:val="0"/>
        <w:autoSpaceDN w:val="0"/>
        <w:adjustRightInd w:val="0"/>
        <w:ind w:left="1276" w:hanging="142"/>
        <w:rPr>
          <w:rFonts w:ascii="Verdana" w:hAnsi="Verdana" w:cs="Arial"/>
          <w:bCs/>
          <w:sz w:val="20"/>
          <w:szCs w:val="20"/>
        </w:rPr>
      </w:pPr>
      <w:r w:rsidRPr="004B62BB">
        <w:rPr>
          <w:rFonts w:ascii="Verdana" w:hAnsi="Verdana" w:cs="Arial"/>
          <w:bCs/>
          <w:sz w:val="20"/>
          <w:szCs w:val="20"/>
        </w:rPr>
        <w:t>- Ławka parkowa z oparciem i stojakiem rowerowym</w:t>
      </w:r>
      <w:r w:rsidRPr="004B62BB">
        <w:rPr>
          <w:rFonts w:ascii="Verdana" w:hAnsi="Verdana" w:cs="Arial"/>
          <w:b/>
          <w:bCs/>
          <w:sz w:val="20"/>
          <w:szCs w:val="20"/>
        </w:rPr>
        <w:t xml:space="preserve"> </w:t>
      </w:r>
      <w:r w:rsidRPr="004B62BB">
        <w:rPr>
          <w:rFonts w:ascii="Verdana" w:hAnsi="Verdana" w:cs="Arial"/>
          <w:sz w:val="20"/>
          <w:szCs w:val="20"/>
        </w:rPr>
        <w:t>– 1 szt.,</w:t>
      </w:r>
    </w:p>
    <w:p w14:paraId="7ACFA93F" w14:textId="77777777" w:rsidR="004B62BB" w:rsidRPr="004B62BB" w:rsidRDefault="004B62BB" w:rsidP="004B62BB">
      <w:pPr>
        <w:autoSpaceDE w:val="0"/>
        <w:autoSpaceDN w:val="0"/>
        <w:adjustRightInd w:val="0"/>
        <w:ind w:left="1276" w:hanging="142"/>
        <w:rPr>
          <w:rFonts w:ascii="Verdana" w:hAnsi="Verdana" w:cs="Arial"/>
          <w:sz w:val="20"/>
          <w:szCs w:val="20"/>
        </w:rPr>
      </w:pPr>
      <w:r w:rsidRPr="004B62BB">
        <w:rPr>
          <w:rFonts w:ascii="Verdana" w:hAnsi="Verdana" w:cs="Arial"/>
          <w:bCs/>
          <w:sz w:val="20"/>
          <w:szCs w:val="20"/>
        </w:rPr>
        <w:t>- kosz na śmieci - 2 szt.,</w:t>
      </w:r>
    </w:p>
    <w:p w14:paraId="0B9CDB90" w14:textId="77777777" w:rsidR="004B62BB" w:rsidRPr="004B62BB" w:rsidRDefault="004B62BB" w:rsidP="004B62BB">
      <w:pPr>
        <w:autoSpaceDE w:val="0"/>
        <w:autoSpaceDN w:val="0"/>
        <w:adjustRightInd w:val="0"/>
        <w:ind w:left="1276" w:hanging="142"/>
        <w:rPr>
          <w:rFonts w:ascii="Verdana" w:hAnsi="Verdana" w:cs="Arial"/>
          <w:bCs/>
          <w:sz w:val="20"/>
          <w:szCs w:val="20"/>
        </w:rPr>
      </w:pPr>
      <w:r w:rsidRPr="004B62BB">
        <w:rPr>
          <w:rFonts w:ascii="Verdana" w:hAnsi="Verdana" w:cs="Arial"/>
          <w:bCs/>
          <w:sz w:val="20"/>
          <w:szCs w:val="20"/>
        </w:rPr>
        <w:t xml:space="preserve">- tablica regulaminowa - 1 szt. </w:t>
      </w:r>
    </w:p>
    <w:p w14:paraId="1B9FD897" w14:textId="77777777" w:rsidR="004B62BB" w:rsidRPr="004B62BB" w:rsidRDefault="004B62BB" w:rsidP="004B62BB">
      <w:pPr>
        <w:autoSpaceDE w:val="0"/>
        <w:autoSpaceDN w:val="0"/>
        <w:adjustRightInd w:val="0"/>
        <w:ind w:left="1276" w:hanging="142"/>
        <w:rPr>
          <w:rFonts w:ascii="Verdana" w:hAnsi="Verdana" w:cs="Arial"/>
          <w:bCs/>
          <w:sz w:val="20"/>
          <w:szCs w:val="20"/>
        </w:rPr>
      </w:pPr>
      <w:r w:rsidRPr="004B62BB">
        <w:rPr>
          <w:rFonts w:ascii="Verdana" w:hAnsi="Verdana" w:cs="Arial"/>
          <w:bCs/>
          <w:sz w:val="20"/>
          <w:szCs w:val="20"/>
        </w:rPr>
        <w:t>- ogrodzenie stalowe panelowe h=1,8 m – 50 m.</w:t>
      </w:r>
    </w:p>
    <w:p w14:paraId="5E44D1F3" w14:textId="77777777" w:rsidR="004B62BB" w:rsidRPr="004B62BB" w:rsidRDefault="004B62BB" w:rsidP="004B62BB">
      <w:pPr>
        <w:autoSpaceDE w:val="0"/>
        <w:autoSpaceDN w:val="0"/>
        <w:adjustRightInd w:val="0"/>
        <w:ind w:left="1276" w:hanging="142"/>
        <w:rPr>
          <w:rFonts w:ascii="Verdana" w:hAnsi="Verdana" w:cs="Arial"/>
          <w:sz w:val="20"/>
          <w:szCs w:val="20"/>
        </w:rPr>
      </w:pPr>
    </w:p>
    <w:p w14:paraId="113740DB" w14:textId="77777777" w:rsidR="004B62BB" w:rsidRPr="004B62BB" w:rsidRDefault="004B62BB" w:rsidP="004B62BB">
      <w:pPr>
        <w:numPr>
          <w:ilvl w:val="0"/>
          <w:numId w:val="79"/>
        </w:numPr>
        <w:autoSpaceDE w:val="0"/>
        <w:autoSpaceDN w:val="0"/>
        <w:adjustRightInd w:val="0"/>
        <w:ind w:left="1134"/>
        <w:rPr>
          <w:rFonts w:ascii="Verdana" w:hAnsi="Verdana" w:cs="Arial"/>
          <w:sz w:val="20"/>
          <w:szCs w:val="20"/>
          <w:u w:val="single"/>
        </w:rPr>
      </w:pPr>
      <w:r w:rsidRPr="004B62BB">
        <w:rPr>
          <w:rFonts w:ascii="Verdana" w:hAnsi="Verdana" w:cs="Arial"/>
          <w:sz w:val="20"/>
          <w:szCs w:val="20"/>
          <w:u w:val="single"/>
        </w:rPr>
        <w:t>Urządzenia zabawowe:</w:t>
      </w:r>
    </w:p>
    <w:p w14:paraId="0FBFC26A" w14:textId="77777777" w:rsidR="004B62BB" w:rsidRPr="004B62BB" w:rsidRDefault="004B62BB" w:rsidP="004B62BB">
      <w:pPr>
        <w:autoSpaceDE w:val="0"/>
        <w:autoSpaceDN w:val="0"/>
        <w:adjustRightInd w:val="0"/>
        <w:ind w:left="993" w:firstLine="141"/>
        <w:rPr>
          <w:rFonts w:ascii="Verdana" w:hAnsi="Verdana" w:cs="Arial"/>
          <w:sz w:val="20"/>
          <w:szCs w:val="20"/>
        </w:rPr>
      </w:pPr>
      <w:r w:rsidRPr="004B62BB">
        <w:rPr>
          <w:rFonts w:ascii="Verdana" w:hAnsi="Verdana" w:cs="Arial"/>
          <w:sz w:val="20"/>
          <w:szCs w:val="20"/>
        </w:rPr>
        <w:t>- zestaw zabawowy typu domek – 1 szt.,</w:t>
      </w:r>
    </w:p>
    <w:p w14:paraId="4A922078" w14:textId="77777777" w:rsidR="004B62BB" w:rsidRPr="004B62BB" w:rsidRDefault="004B62BB" w:rsidP="004B62BB">
      <w:pPr>
        <w:autoSpaceDE w:val="0"/>
        <w:autoSpaceDN w:val="0"/>
        <w:adjustRightInd w:val="0"/>
        <w:ind w:left="993" w:firstLine="141"/>
        <w:rPr>
          <w:rFonts w:ascii="Verdana" w:hAnsi="Verdana" w:cs="Arial"/>
          <w:sz w:val="20"/>
          <w:szCs w:val="20"/>
        </w:rPr>
      </w:pPr>
      <w:r w:rsidRPr="004B62BB">
        <w:rPr>
          <w:rFonts w:ascii="Verdana" w:hAnsi="Verdana" w:cs="Arial"/>
          <w:sz w:val="20"/>
          <w:szCs w:val="20"/>
        </w:rPr>
        <w:t>- huśtawka na sprężynie typu autko – 1 szt.,</w:t>
      </w:r>
    </w:p>
    <w:p w14:paraId="62F46BC4" w14:textId="77777777" w:rsidR="004B62BB" w:rsidRPr="004B62BB" w:rsidRDefault="004B62BB" w:rsidP="004B62BB">
      <w:pPr>
        <w:autoSpaceDE w:val="0"/>
        <w:autoSpaceDN w:val="0"/>
        <w:adjustRightInd w:val="0"/>
        <w:ind w:left="1276" w:hanging="142"/>
        <w:rPr>
          <w:rFonts w:ascii="Verdana" w:hAnsi="Verdana" w:cs="Arial"/>
          <w:sz w:val="20"/>
          <w:szCs w:val="20"/>
        </w:rPr>
      </w:pPr>
      <w:r w:rsidRPr="004B62BB">
        <w:rPr>
          <w:rFonts w:ascii="Verdana" w:hAnsi="Verdana" w:cs="Arial"/>
          <w:sz w:val="20"/>
          <w:szCs w:val="20"/>
        </w:rPr>
        <w:t>- huśtawka wahadłowa potrójna z siedziskiem typu bocianie gniazdo oraz dwa siedziska z deską i typu kubełek – 1 szt.,</w:t>
      </w:r>
    </w:p>
    <w:p w14:paraId="55D725AE" w14:textId="77777777" w:rsidR="004B62BB" w:rsidRPr="004B62BB" w:rsidRDefault="004B62BB" w:rsidP="004B62BB">
      <w:pPr>
        <w:autoSpaceDE w:val="0"/>
        <w:autoSpaceDN w:val="0"/>
        <w:adjustRightInd w:val="0"/>
        <w:ind w:left="1276" w:hanging="142"/>
        <w:rPr>
          <w:rFonts w:ascii="Verdana" w:hAnsi="Verdana" w:cs="Arial"/>
          <w:sz w:val="20"/>
          <w:szCs w:val="20"/>
        </w:rPr>
      </w:pPr>
      <w:r w:rsidRPr="004B62BB">
        <w:rPr>
          <w:rFonts w:ascii="Verdana" w:hAnsi="Verdana" w:cs="Arial"/>
          <w:sz w:val="20"/>
          <w:szCs w:val="20"/>
        </w:rPr>
        <w:t>- zestaw sprawnościowy wyposażony w ślizg, drabinkę tunel, drabinkę poziomą z owali, siatkę linową z otworem, drabinkę linową i linkę z dyskami, ściankę wspinaczkową, oraz drabinkę wejściową,</w:t>
      </w:r>
    </w:p>
    <w:p w14:paraId="39CD5822" w14:textId="77777777" w:rsidR="004B62BB" w:rsidRPr="004B62BB" w:rsidRDefault="004B62BB" w:rsidP="004B62BB">
      <w:pPr>
        <w:autoSpaceDE w:val="0"/>
        <w:autoSpaceDN w:val="0"/>
        <w:adjustRightInd w:val="0"/>
        <w:ind w:left="1276" w:hanging="142"/>
        <w:rPr>
          <w:rFonts w:ascii="Verdana" w:hAnsi="Verdana" w:cs="Arial"/>
          <w:sz w:val="20"/>
          <w:szCs w:val="20"/>
        </w:rPr>
      </w:pPr>
      <w:r w:rsidRPr="004B62BB">
        <w:rPr>
          <w:rFonts w:ascii="Verdana" w:hAnsi="Verdana" w:cs="Arial"/>
          <w:sz w:val="20"/>
          <w:szCs w:val="20"/>
        </w:rPr>
        <w:t>- karuzela talerzowa.</w:t>
      </w:r>
    </w:p>
    <w:p w14:paraId="15BAD49D" w14:textId="77777777" w:rsidR="004B62BB" w:rsidRPr="004B62BB" w:rsidRDefault="004B62BB" w:rsidP="004B62BB">
      <w:pPr>
        <w:autoSpaceDE w:val="0"/>
        <w:autoSpaceDN w:val="0"/>
        <w:adjustRightInd w:val="0"/>
        <w:ind w:left="993" w:firstLine="141"/>
        <w:rPr>
          <w:rFonts w:ascii="Verdana" w:hAnsi="Verdana" w:cs="Arial"/>
          <w:color w:val="FF0000"/>
          <w:sz w:val="20"/>
          <w:szCs w:val="20"/>
        </w:rPr>
      </w:pPr>
    </w:p>
    <w:p w14:paraId="3B7B50B8" w14:textId="77777777" w:rsidR="004B62BB" w:rsidRPr="004B62BB" w:rsidRDefault="004B62BB" w:rsidP="004B62BB">
      <w:pPr>
        <w:autoSpaceDE w:val="0"/>
        <w:autoSpaceDN w:val="0"/>
        <w:adjustRightInd w:val="0"/>
        <w:ind w:left="993" w:firstLine="141"/>
        <w:rPr>
          <w:rFonts w:ascii="Verdana" w:hAnsi="Verdana" w:cs="Arial"/>
          <w:color w:val="FF0000"/>
          <w:sz w:val="20"/>
          <w:szCs w:val="20"/>
        </w:rPr>
      </w:pPr>
    </w:p>
    <w:p w14:paraId="04D479D7" w14:textId="77777777" w:rsidR="004B62BB" w:rsidRPr="004B62BB" w:rsidRDefault="004B62BB" w:rsidP="004B62BB">
      <w:pPr>
        <w:numPr>
          <w:ilvl w:val="2"/>
          <w:numId w:val="78"/>
        </w:numPr>
        <w:tabs>
          <w:tab w:val="clear" w:pos="0"/>
          <w:tab w:val="num" w:pos="-1980"/>
        </w:tabs>
        <w:ind w:left="180"/>
        <w:rPr>
          <w:rFonts w:ascii="Verdana" w:hAnsi="Verdana"/>
          <w:bCs/>
          <w:sz w:val="20"/>
          <w:szCs w:val="20"/>
          <w:lang w:val="x-none" w:eastAsia="zh-CN"/>
        </w:rPr>
      </w:pPr>
      <w:r w:rsidRPr="004B62BB">
        <w:rPr>
          <w:rFonts w:ascii="Verdana" w:hAnsi="Verdana"/>
          <w:bCs/>
          <w:sz w:val="20"/>
          <w:szCs w:val="20"/>
          <w:lang w:val="x-none" w:eastAsia="zh-CN"/>
        </w:rPr>
        <w:t xml:space="preserve">Dla </w:t>
      </w:r>
      <w:r w:rsidRPr="004B62BB">
        <w:rPr>
          <w:rFonts w:ascii="Verdana" w:hAnsi="Verdana"/>
          <w:b/>
          <w:sz w:val="20"/>
          <w:szCs w:val="20"/>
        </w:rPr>
        <w:t>części</w:t>
      </w:r>
      <w:r w:rsidRPr="004B62BB">
        <w:rPr>
          <w:rFonts w:ascii="Verdana" w:hAnsi="Verdana"/>
          <w:sz w:val="20"/>
          <w:szCs w:val="20"/>
        </w:rPr>
        <w:t xml:space="preserve"> </w:t>
      </w:r>
      <w:r w:rsidRPr="004B62BB">
        <w:rPr>
          <w:rFonts w:ascii="Verdana" w:hAnsi="Verdana"/>
          <w:b/>
          <w:sz w:val="20"/>
          <w:szCs w:val="20"/>
        </w:rPr>
        <w:t>II</w:t>
      </w:r>
      <w:r w:rsidRPr="004B62BB">
        <w:rPr>
          <w:rFonts w:ascii="Verdana" w:hAnsi="Verdana"/>
          <w:sz w:val="20"/>
          <w:szCs w:val="20"/>
        </w:rPr>
        <w:t xml:space="preserve"> przedmiot zamówienia obejmuje:</w:t>
      </w:r>
    </w:p>
    <w:p w14:paraId="6652DC29" w14:textId="77777777" w:rsidR="004B62BB" w:rsidRPr="004B62BB" w:rsidRDefault="004B62BB" w:rsidP="004B62BB">
      <w:pPr>
        <w:autoSpaceDN w:val="0"/>
        <w:spacing w:after="200" w:line="276" w:lineRule="auto"/>
        <w:ind w:left="993" w:hanging="284"/>
        <w:contextualSpacing/>
        <w:jc w:val="both"/>
        <w:rPr>
          <w:rFonts w:ascii="Verdana" w:hAnsi="Verdana"/>
          <w:sz w:val="20"/>
          <w:szCs w:val="20"/>
        </w:rPr>
      </w:pPr>
      <w:r w:rsidRPr="004B62BB">
        <w:rPr>
          <w:rFonts w:ascii="Verdana" w:hAnsi="Verdana"/>
          <w:sz w:val="20"/>
          <w:szCs w:val="20"/>
        </w:rPr>
        <w:t>- zabezpieczenie istniejących drzew na okres wykonywania robót budowlanych,</w:t>
      </w:r>
    </w:p>
    <w:p w14:paraId="13D4ED6F" w14:textId="77777777" w:rsidR="004B62BB" w:rsidRPr="004B62BB" w:rsidRDefault="004B62BB" w:rsidP="004B62BB">
      <w:pPr>
        <w:autoSpaceDN w:val="0"/>
        <w:spacing w:after="200" w:line="276" w:lineRule="auto"/>
        <w:ind w:left="993" w:hanging="284"/>
        <w:contextualSpacing/>
        <w:jc w:val="both"/>
        <w:rPr>
          <w:rFonts w:ascii="Verdana" w:hAnsi="Verdana"/>
          <w:sz w:val="20"/>
          <w:szCs w:val="20"/>
        </w:rPr>
      </w:pPr>
      <w:r w:rsidRPr="004B62BB">
        <w:rPr>
          <w:rFonts w:ascii="Verdana" w:hAnsi="Verdana"/>
          <w:sz w:val="20"/>
          <w:szCs w:val="20"/>
        </w:rPr>
        <w:t>- czyszczenie podszytu,</w:t>
      </w:r>
    </w:p>
    <w:p w14:paraId="6AA57B50" w14:textId="77777777" w:rsidR="004B62BB" w:rsidRPr="004B62BB" w:rsidRDefault="004B62BB" w:rsidP="004B62BB">
      <w:pPr>
        <w:autoSpaceDN w:val="0"/>
        <w:spacing w:after="200" w:line="276" w:lineRule="auto"/>
        <w:ind w:left="993" w:hanging="284"/>
        <w:contextualSpacing/>
        <w:jc w:val="both"/>
        <w:rPr>
          <w:rFonts w:ascii="Verdana" w:hAnsi="Verdana"/>
          <w:sz w:val="20"/>
          <w:szCs w:val="20"/>
        </w:rPr>
      </w:pPr>
      <w:r w:rsidRPr="004B62BB">
        <w:rPr>
          <w:rFonts w:ascii="Verdana" w:hAnsi="Verdana"/>
          <w:sz w:val="20"/>
          <w:szCs w:val="20"/>
        </w:rPr>
        <w:t>- sadzenie drzew i krzewów,</w:t>
      </w:r>
    </w:p>
    <w:p w14:paraId="69788A8B" w14:textId="77777777" w:rsidR="004B62BB" w:rsidRPr="004B62BB" w:rsidRDefault="004B62BB" w:rsidP="004B62BB">
      <w:pPr>
        <w:autoSpaceDN w:val="0"/>
        <w:spacing w:after="200" w:line="276" w:lineRule="auto"/>
        <w:ind w:left="993" w:hanging="284"/>
        <w:contextualSpacing/>
        <w:jc w:val="both"/>
        <w:rPr>
          <w:rFonts w:ascii="Verdana" w:hAnsi="Verdana"/>
          <w:sz w:val="20"/>
          <w:szCs w:val="20"/>
        </w:rPr>
      </w:pPr>
      <w:r w:rsidRPr="004B62BB">
        <w:rPr>
          <w:rFonts w:ascii="Verdana" w:hAnsi="Verdana"/>
          <w:sz w:val="20"/>
          <w:szCs w:val="20"/>
        </w:rPr>
        <w:t>- sadzenie bylin,</w:t>
      </w:r>
    </w:p>
    <w:p w14:paraId="5067F892" w14:textId="77777777" w:rsidR="004B62BB" w:rsidRPr="004B62BB" w:rsidRDefault="004B62BB" w:rsidP="004B62BB">
      <w:pPr>
        <w:autoSpaceDN w:val="0"/>
        <w:spacing w:after="200" w:line="276" w:lineRule="auto"/>
        <w:ind w:left="720"/>
        <w:contextualSpacing/>
        <w:jc w:val="both"/>
        <w:rPr>
          <w:rFonts w:ascii="Verdana" w:hAnsi="Verdana"/>
          <w:bCs/>
          <w:sz w:val="20"/>
          <w:szCs w:val="20"/>
        </w:rPr>
      </w:pPr>
      <w:r w:rsidRPr="004B62BB">
        <w:rPr>
          <w:rFonts w:ascii="Verdana" w:hAnsi="Verdana"/>
          <w:bCs/>
          <w:sz w:val="20"/>
          <w:szCs w:val="20"/>
        </w:rPr>
        <w:t>- Założenie łąki kwietnej metodą siewu,</w:t>
      </w:r>
    </w:p>
    <w:p w14:paraId="3FB7DF77" w14:textId="77777777" w:rsidR="004B62BB" w:rsidRPr="004B62BB" w:rsidRDefault="004B62BB" w:rsidP="004B62BB">
      <w:pPr>
        <w:tabs>
          <w:tab w:val="left" w:pos="-1985"/>
          <w:tab w:val="left" w:pos="284"/>
        </w:tabs>
        <w:spacing w:line="276" w:lineRule="auto"/>
        <w:ind w:left="993"/>
        <w:jc w:val="both"/>
        <w:rPr>
          <w:rFonts w:ascii="Verdana" w:hAnsi="Verdana"/>
          <w:color w:val="FF0000"/>
          <w:sz w:val="20"/>
          <w:szCs w:val="20"/>
        </w:rPr>
      </w:pPr>
    </w:p>
    <w:p w14:paraId="0C04BDB0" w14:textId="77777777" w:rsidR="004B62BB" w:rsidRPr="004B62BB" w:rsidRDefault="004B62BB" w:rsidP="004B62BB">
      <w:pPr>
        <w:numPr>
          <w:ilvl w:val="2"/>
          <w:numId w:val="78"/>
        </w:numPr>
        <w:tabs>
          <w:tab w:val="clear" w:pos="0"/>
          <w:tab w:val="num" w:pos="-1980"/>
        </w:tabs>
        <w:ind w:left="180"/>
        <w:rPr>
          <w:rFonts w:ascii="Verdana" w:hAnsi="Verdana"/>
          <w:bCs/>
          <w:sz w:val="20"/>
          <w:szCs w:val="20"/>
          <w:lang w:val="x-none" w:eastAsia="zh-CN"/>
        </w:rPr>
      </w:pPr>
      <w:r w:rsidRPr="004B62BB">
        <w:rPr>
          <w:rFonts w:ascii="Verdana" w:hAnsi="Verdana"/>
          <w:bCs/>
          <w:sz w:val="20"/>
          <w:szCs w:val="20"/>
          <w:lang w:val="x-none" w:eastAsia="zh-CN"/>
        </w:rPr>
        <w:t xml:space="preserve">Dla </w:t>
      </w:r>
      <w:r w:rsidRPr="004B62BB">
        <w:rPr>
          <w:rFonts w:ascii="Verdana" w:hAnsi="Verdana"/>
          <w:b/>
          <w:sz w:val="20"/>
          <w:szCs w:val="20"/>
        </w:rPr>
        <w:t>części</w:t>
      </w:r>
      <w:r w:rsidRPr="004B62BB">
        <w:rPr>
          <w:rFonts w:ascii="Verdana" w:hAnsi="Verdana"/>
          <w:sz w:val="20"/>
          <w:szCs w:val="20"/>
        </w:rPr>
        <w:t xml:space="preserve"> </w:t>
      </w:r>
      <w:r w:rsidRPr="004B62BB">
        <w:rPr>
          <w:rFonts w:ascii="Verdana" w:hAnsi="Verdana"/>
          <w:b/>
          <w:sz w:val="20"/>
          <w:szCs w:val="20"/>
        </w:rPr>
        <w:t>III</w:t>
      </w:r>
      <w:r w:rsidRPr="004B62BB">
        <w:rPr>
          <w:rFonts w:ascii="Verdana" w:hAnsi="Verdana"/>
          <w:sz w:val="20"/>
          <w:szCs w:val="20"/>
        </w:rPr>
        <w:t xml:space="preserve"> przedmiot zamówienia obejmuje </w:t>
      </w:r>
      <w:r w:rsidRPr="004B62BB">
        <w:rPr>
          <w:rFonts w:ascii="Verdana" w:hAnsi="Verdana"/>
          <w:bCs/>
          <w:sz w:val="20"/>
          <w:szCs w:val="20"/>
          <w:lang w:val="x-none" w:eastAsia="zh-CN"/>
        </w:rPr>
        <w:t>w szczególności:</w:t>
      </w:r>
    </w:p>
    <w:p w14:paraId="2CEDBA2B" w14:textId="77777777" w:rsidR="004B62BB" w:rsidRPr="004B62BB" w:rsidRDefault="004B62BB" w:rsidP="004B62BB">
      <w:pPr>
        <w:spacing w:line="276" w:lineRule="auto"/>
        <w:ind w:left="709"/>
        <w:jc w:val="both"/>
        <w:rPr>
          <w:rFonts w:ascii="Verdana" w:hAnsi="Verdana"/>
          <w:snapToGrid w:val="0"/>
          <w:sz w:val="20"/>
          <w:szCs w:val="20"/>
          <w:lang w:eastAsia="en-US"/>
        </w:rPr>
      </w:pPr>
      <w:r w:rsidRPr="004B62BB">
        <w:rPr>
          <w:rFonts w:ascii="Verdana" w:hAnsi="Verdana"/>
          <w:sz w:val="20"/>
          <w:szCs w:val="20"/>
        </w:rPr>
        <w:t>wykonanie pielęgnacji zieleni w okresie 3 lat (36 kolejnych miesięcy kalendarzowych) liczonych od dnia protokolarnego odbioru wykonanej części I i II, polegającej na:</w:t>
      </w:r>
    </w:p>
    <w:p w14:paraId="370BC40F" w14:textId="77777777" w:rsidR="004B62BB" w:rsidRPr="004B62BB" w:rsidRDefault="004B62BB" w:rsidP="004B62BB">
      <w:pPr>
        <w:autoSpaceDN w:val="0"/>
        <w:spacing w:after="200" w:line="276" w:lineRule="auto"/>
        <w:ind w:left="851" w:hanging="284"/>
        <w:contextualSpacing/>
        <w:jc w:val="both"/>
        <w:rPr>
          <w:rFonts w:ascii="Verdana" w:hAnsi="Verdana"/>
          <w:sz w:val="20"/>
          <w:szCs w:val="20"/>
          <w:u w:val="single"/>
        </w:rPr>
      </w:pPr>
      <w:r w:rsidRPr="004B62BB">
        <w:rPr>
          <w:rFonts w:ascii="Verdana" w:hAnsi="Verdana"/>
          <w:sz w:val="20"/>
          <w:szCs w:val="20"/>
        </w:rPr>
        <w:t xml:space="preserve">a) </w:t>
      </w:r>
      <w:r w:rsidRPr="004B62BB">
        <w:rPr>
          <w:rFonts w:ascii="Verdana" w:hAnsi="Verdana"/>
          <w:sz w:val="20"/>
          <w:szCs w:val="20"/>
          <w:u w:val="single"/>
        </w:rPr>
        <w:t>ręcznej pielęgnacji łąki kwietnej</w:t>
      </w:r>
      <w:r w:rsidRPr="004B62BB">
        <w:rPr>
          <w:rFonts w:ascii="Verdana" w:hAnsi="Verdana"/>
          <w:sz w:val="20"/>
          <w:szCs w:val="20"/>
        </w:rPr>
        <w:t>:</w:t>
      </w:r>
      <w:r w:rsidRPr="004B62BB">
        <w:rPr>
          <w:rFonts w:ascii="Verdana" w:hAnsi="Verdana"/>
          <w:sz w:val="20"/>
          <w:szCs w:val="20"/>
          <w:u w:val="single"/>
        </w:rPr>
        <w:t xml:space="preserve"> </w:t>
      </w:r>
    </w:p>
    <w:p w14:paraId="596D5561" w14:textId="77777777" w:rsidR="004B62BB" w:rsidRPr="004B62BB" w:rsidRDefault="004B62BB" w:rsidP="004B62BB">
      <w:pPr>
        <w:autoSpaceDN w:val="0"/>
        <w:spacing w:after="200" w:line="276" w:lineRule="auto"/>
        <w:ind w:left="993" w:hanging="143"/>
        <w:contextualSpacing/>
        <w:jc w:val="both"/>
        <w:rPr>
          <w:rFonts w:ascii="Verdana" w:hAnsi="Verdana"/>
          <w:sz w:val="20"/>
          <w:szCs w:val="20"/>
        </w:rPr>
      </w:pPr>
      <w:r w:rsidRPr="004B62BB">
        <w:rPr>
          <w:rFonts w:ascii="Verdana" w:hAnsi="Verdana"/>
          <w:sz w:val="20"/>
          <w:szCs w:val="20"/>
        </w:rPr>
        <w:t>- koszeniu raz w roku pod koniec lata, nie należy kosić łąki wcześniej niż w czerwcu! Po skoszeniu należy trawę zostawić na łące, aby rośliny wyschły i wysypały się nasiona. Po kilku dniach od koszenia siano należy usuwać,</w:t>
      </w:r>
    </w:p>
    <w:p w14:paraId="52715396" w14:textId="77777777" w:rsidR="004B62BB" w:rsidRPr="004B62BB" w:rsidRDefault="004B62BB" w:rsidP="004B62BB">
      <w:pPr>
        <w:autoSpaceDN w:val="0"/>
        <w:spacing w:after="200" w:line="276" w:lineRule="auto"/>
        <w:ind w:left="993" w:hanging="143"/>
        <w:contextualSpacing/>
        <w:jc w:val="both"/>
        <w:rPr>
          <w:rFonts w:ascii="Verdana" w:hAnsi="Verdana"/>
          <w:sz w:val="20"/>
          <w:szCs w:val="20"/>
        </w:rPr>
      </w:pPr>
      <w:r w:rsidRPr="004B62BB">
        <w:rPr>
          <w:rFonts w:ascii="Verdana" w:hAnsi="Verdana"/>
          <w:sz w:val="20"/>
          <w:szCs w:val="20"/>
        </w:rPr>
        <w:t>- podlewaniu - szczególnie po założeniu - dla możliwości wykiełkowania roślin,</w:t>
      </w:r>
    </w:p>
    <w:p w14:paraId="60A08A2A" w14:textId="77777777" w:rsidR="004B62BB" w:rsidRPr="004B62BB" w:rsidRDefault="004B62BB" w:rsidP="004B62BB">
      <w:pPr>
        <w:autoSpaceDN w:val="0"/>
        <w:spacing w:after="200" w:line="276" w:lineRule="auto"/>
        <w:ind w:left="993" w:hanging="143"/>
        <w:contextualSpacing/>
        <w:jc w:val="both"/>
        <w:rPr>
          <w:rFonts w:ascii="Verdana" w:hAnsi="Verdana"/>
          <w:sz w:val="20"/>
          <w:szCs w:val="20"/>
        </w:rPr>
      </w:pPr>
      <w:r w:rsidRPr="004B62BB">
        <w:rPr>
          <w:rFonts w:ascii="Verdana" w:hAnsi="Verdana"/>
          <w:sz w:val="20"/>
          <w:szCs w:val="20"/>
        </w:rPr>
        <w:t>- uzupełnianiu i renowacji - w razie potrzeby.</w:t>
      </w:r>
    </w:p>
    <w:p w14:paraId="09E163F3" w14:textId="77777777" w:rsidR="004B62BB" w:rsidRPr="004B62BB" w:rsidRDefault="004B62BB" w:rsidP="004B62BB">
      <w:pPr>
        <w:autoSpaceDN w:val="0"/>
        <w:spacing w:after="200" w:line="276" w:lineRule="auto"/>
        <w:ind w:left="709" w:hanging="143"/>
        <w:contextualSpacing/>
        <w:jc w:val="both"/>
        <w:rPr>
          <w:rFonts w:ascii="Verdana" w:hAnsi="Verdana"/>
          <w:sz w:val="20"/>
          <w:szCs w:val="20"/>
        </w:rPr>
      </w:pPr>
      <w:r w:rsidRPr="004B62BB">
        <w:rPr>
          <w:rFonts w:ascii="Verdana" w:hAnsi="Verdana"/>
          <w:sz w:val="20"/>
          <w:szCs w:val="20"/>
        </w:rPr>
        <w:t xml:space="preserve">b) </w:t>
      </w:r>
      <w:r w:rsidRPr="004B62BB">
        <w:rPr>
          <w:rFonts w:ascii="Verdana" w:hAnsi="Verdana"/>
          <w:sz w:val="20"/>
          <w:szCs w:val="20"/>
          <w:u w:val="single"/>
        </w:rPr>
        <w:t>dla pozostałych nasadzeń:</w:t>
      </w:r>
    </w:p>
    <w:p w14:paraId="26C409F7"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xml:space="preserve">- regularnym podlewaniu - raz w tygodniu w okresie od kwietnia do września - </w:t>
      </w:r>
      <w:r w:rsidRPr="004B62BB">
        <w:rPr>
          <w:rFonts w:ascii="Verdana" w:hAnsi="Verdana"/>
          <w:sz w:val="20"/>
          <w:szCs w:val="20"/>
        </w:rPr>
        <w:br/>
        <w:t xml:space="preserve">w zależności od warunków pogodowych, </w:t>
      </w:r>
    </w:p>
    <w:p w14:paraId="49BF1468"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regularnym odchwaszczaniu - min. raz na 2 tygodnie w okresie od kwietnia do czerwca, raz w miesiącu od marca do września,</w:t>
      </w:r>
    </w:p>
    <w:p w14:paraId="427EC527"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regularnych cięciach formujących i zagęszczających krzewów w okresie jesiennym lub podczas spoczynku zimowego, od września do marca - 1 w roku,</w:t>
      </w:r>
    </w:p>
    <w:p w14:paraId="145E4E2D"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usuwaniu przekwitających kwiatostanów,</w:t>
      </w:r>
    </w:p>
    <w:p w14:paraId="00E9C222"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xml:space="preserve">- usuwaniu obumarłych części roślin po kwitnieniu, </w:t>
      </w:r>
    </w:p>
    <w:p w14:paraId="22C94528"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regularnym nawożeniu dostosowanym do potrzeb roślin - w drugim roku od posadzenia roślin (nawozami mineralnymi, zalecane jest stosowania długo działających nawozów otoczkowanych) - 2 razy w okresie wegetacyjnym, co 3 miesiące długo-działającymi nawozami otoczkowanymi, w okresie od marca do czerwca,</w:t>
      </w:r>
    </w:p>
    <w:p w14:paraId="1E6EC8DB"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usuwaniu odrostów korzeniowych - w razie potrzeby - 1 raz w roku,</w:t>
      </w:r>
    </w:p>
    <w:p w14:paraId="1B1C36D1"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poprawianiu ukształtowanych wokół drzew mis - według potrzeb,</w:t>
      </w:r>
    </w:p>
    <w:p w14:paraId="246FA311"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uzupełnianiu palikowania i wiązadeł drzew - w razie potrzeby,</w:t>
      </w:r>
    </w:p>
    <w:p w14:paraId="69CF88AB"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wymianie uszkodzonych roślin - w razie potrzeby zgodnie z terminem sadzenia,</w:t>
      </w:r>
    </w:p>
    <w:p w14:paraId="59BB073C"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wymianie roślin, które się nie przyjęły, przycięciu złamanych i/lub chorych gałęzi - w razie potrzeby,</w:t>
      </w:r>
    </w:p>
    <w:p w14:paraId="77117BBC"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xml:space="preserve">- dosadzenia uzupełniające materiału roślinnego, w miejsce uschniętego </w:t>
      </w:r>
      <w:r w:rsidRPr="004B62BB">
        <w:rPr>
          <w:rFonts w:ascii="Verdana" w:hAnsi="Verdana"/>
          <w:sz w:val="20"/>
          <w:szCs w:val="20"/>
        </w:rPr>
        <w:br/>
        <w:t>i zniszczonego oraz skradzionego (po wcześniejszym zgłoszeniu przez Wykonawcę kradzieży policji),</w:t>
      </w:r>
    </w:p>
    <w:p w14:paraId="74C4CD8F"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regularnych cięciach zagęszczających, pielęgnacyjnych i sanitarnych roślin - 1 raz w roku,</w:t>
      </w:r>
    </w:p>
    <w:p w14:paraId="3D0EE74D"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oprysku w razie wystąpienia chorób i/lub szkodników - w razie potrzeby,</w:t>
      </w:r>
    </w:p>
    <w:p w14:paraId="7FCC54A7"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regularnym wygrabianiu liści w okresie jesiennym oraz uzupełniającym wygrabianiu w okresie wiosennym.</w:t>
      </w:r>
    </w:p>
    <w:p w14:paraId="5CD88925" w14:textId="77777777" w:rsidR="004B62BB" w:rsidRPr="004B62BB" w:rsidRDefault="004B62BB" w:rsidP="004B62BB">
      <w:pPr>
        <w:autoSpaceDN w:val="0"/>
        <w:spacing w:after="200" w:line="276" w:lineRule="auto"/>
        <w:ind w:left="993" w:hanging="142"/>
        <w:contextualSpacing/>
        <w:jc w:val="both"/>
        <w:rPr>
          <w:rFonts w:ascii="Verdana" w:hAnsi="Verdana"/>
          <w:sz w:val="20"/>
          <w:szCs w:val="20"/>
        </w:rPr>
      </w:pPr>
      <w:r w:rsidRPr="004B62BB">
        <w:rPr>
          <w:rFonts w:ascii="Verdana" w:hAnsi="Verdana"/>
          <w:sz w:val="20"/>
          <w:szCs w:val="20"/>
        </w:rPr>
        <w:t xml:space="preserve">Wszelkie prace pielęgnacyjne należy prowadzić zgodnie ze sztuką ogrodniczą </w:t>
      </w:r>
    </w:p>
    <w:p w14:paraId="7A1241A8" w14:textId="77777777" w:rsidR="004B62BB" w:rsidRPr="004B62BB" w:rsidRDefault="004B62BB" w:rsidP="004B62BB">
      <w:pPr>
        <w:tabs>
          <w:tab w:val="left" w:pos="-1985"/>
          <w:tab w:val="left" w:pos="284"/>
        </w:tabs>
        <w:spacing w:line="276" w:lineRule="auto"/>
        <w:ind w:left="993"/>
        <w:jc w:val="both"/>
        <w:rPr>
          <w:rFonts w:ascii="Verdana" w:hAnsi="Verdana"/>
          <w:sz w:val="20"/>
          <w:szCs w:val="20"/>
        </w:rPr>
      </w:pPr>
    </w:p>
    <w:p w14:paraId="41479746" w14:textId="77777777" w:rsidR="007C31D5" w:rsidRPr="008F7B3C" w:rsidRDefault="007C31D5" w:rsidP="00AA05D4">
      <w:pPr>
        <w:pStyle w:val="Akapitzlist"/>
        <w:numPr>
          <w:ilvl w:val="0"/>
          <w:numId w:val="67"/>
        </w:numPr>
        <w:autoSpaceDN w:val="0"/>
        <w:spacing w:line="276" w:lineRule="auto"/>
        <w:ind w:left="0" w:firstLine="0"/>
        <w:jc w:val="both"/>
        <w:rPr>
          <w:rFonts w:ascii="Verdana" w:hAnsi="Verdana"/>
          <w:sz w:val="20"/>
          <w:szCs w:val="20"/>
        </w:rPr>
      </w:pPr>
      <w:r w:rsidRPr="00A573BF">
        <w:rPr>
          <w:rFonts w:ascii="Verdana" w:hAnsi="Verdana"/>
          <w:sz w:val="20"/>
          <w:szCs w:val="20"/>
        </w:rPr>
        <w:t xml:space="preserve">Wykonawca udzieli Zamawiającemu </w:t>
      </w:r>
      <w:r w:rsidRPr="00A573BF">
        <w:rPr>
          <w:rFonts w:ascii="Verdana" w:hAnsi="Verdana"/>
          <w:b/>
          <w:sz w:val="20"/>
          <w:szCs w:val="20"/>
        </w:rPr>
        <w:t xml:space="preserve">minimum </w:t>
      </w:r>
      <w:r>
        <w:rPr>
          <w:rFonts w:ascii="Verdana" w:hAnsi="Verdana"/>
          <w:b/>
          <w:sz w:val="20"/>
          <w:szCs w:val="20"/>
        </w:rPr>
        <w:t>36</w:t>
      </w:r>
      <w:r w:rsidRPr="00A573BF">
        <w:rPr>
          <w:rFonts w:ascii="Verdana" w:hAnsi="Verdana"/>
          <w:b/>
          <w:sz w:val="20"/>
          <w:szCs w:val="20"/>
        </w:rPr>
        <w:t xml:space="preserve"> miesięcznej gwarancji</w:t>
      </w:r>
      <w:r w:rsidRPr="00A573BF">
        <w:rPr>
          <w:rFonts w:ascii="Verdana" w:hAnsi="Verdana"/>
          <w:sz w:val="20"/>
          <w:szCs w:val="20"/>
        </w:rPr>
        <w:t xml:space="preserve"> na </w:t>
      </w:r>
      <w:r w:rsidRPr="008F7B3C">
        <w:rPr>
          <w:rFonts w:ascii="Verdana" w:hAnsi="Verdana"/>
          <w:sz w:val="20"/>
          <w:szCs w:val="20"/>
        </w:rPr>
        <w:t xml:space="preserve">wykonanie robót budowlanych i </w:t>
      </w:r>
      <w:r w:rsidRPr="008F7B3C">
        <w:rPr>
          <w:rFonts w:ascii="Verdana" w:hAnsi="Verdana" w:cs="Verdana"/>
          <w:sz w:val="20"/>
          <w:szCs w:val="20"/>
        </w:rPr>
        <w:t xml:space="preserve">usług związanych z założeniem </w:t>
      </w:r>
      <w:r>
        <w:rPr>
          <w:rFonts w:ascii="Verdana" w:hAnsi="Verdana" w:cs="Verdana"/>
          <w:sz w:val="20"/>
          <w:szCs w:val="20"/>
        </w:rPr>
        <w:t>łąki kwietnej</w:t>
      </w:r>
      <w:r w:rsidRPr="008F7B3C">
        <w:rPr>
          <w:rFonts w:ascii="Verdana" w:hAnsi="Verdana"/>
          <w:sz w:val="20"/>
          <w:szCs w:val="20"/>
        </w:rPr>
        <w:t xml:space="preserve">, </w:t>
      </w:r>
      <w:r w:rsidRPr="008A2446">
        <w:rPr>
          <w:rFonts w:ascii="Verdana" w:hAnsi="Verdana"/>
          <w:sz w:val="20"/>
          <w:szCs w:val="20"/>
        </w:rPr>
        <w:t>sadzenie</w:t>
      </w:r>
      <w:r>
        <w:rPr>
          <w:rFonts w:ascii="Verdana" w:hAnsi="Verdana"/>
          <w:sz w:val="20"/>
          <w:szCs w:val="20"/>
        </w:rPr>
        <w:t>m</w:t>
      </w:r>
      <w:r w:rsidRPr="008A2446">
        <w:rPr>
          <w:rFonts w:ascii="Verdana" w:hAnsi="Verdana"/>
          <w:sz w:val="20"/>
          <w:szCs w:val="20"/>
        </w:rPr>
        <w:t xml:space="preserve"> drzew,  krzewów oraz</w:t>
      </w:r>
      <w:r w:rsidRPr="008A2446">
        <w:rPr>
          <w:rFonts w:ascii="Verdana" w:hAnsi="Verdana"/>
          <w:snapToGrid w:val="0"/>
          <w:sz w:val="20"/>
          <w:szCs w:val="20"/>
          <w:lang w:eastAsia="en-US"/>
        </w:rPr>
        <w:t xml:space="preserve"> bylin</w:t>
      </w:r>
      <w:r w:rsidRPr="008F7B3C">
        <w:rPr>
          <w:rFonts w:ascii="Verdana" w:hAnsi="Verdana"/>
          <w:sz w:val="20"/>
          <w:szCs w:val="20"/>
        </w:rPr>
        <w:t xml:space="preserve"> licząc od dnia odbioru końcowego robót </w:t>
      </w:r>
      <w:r>
        <w:rPr>
          <w:rFonts w:ascii="Verdana" w:hAnsi="Verdana"/>
          <w:sz w:val="20"/>
          <w:szCs w:val="20"/>
        </w:rPr>
        <w:t xml:space="preserve">budowlanych </w:t>
      </w:r>
      <w:r w:rsidRPr="008F7B3C">
        <w:rPr>
          <w:rFonts w:ascii="Verdana" w:hAnsi="Verdana" w:cs="Verdana"/>
          <w:sz w:val="20"/>
          <w:szCs w:val="20"/>
        </w:rPr>
        <w:t xml:space="preserve">i </w:t>
      </w:r>
      <w:r>
        <w:rPr>
          <w:rFonts w:ascii="Verdana" w:hAnsi="Verdana" w:cs="Verdana"/>
          <w:sz w:val="20"/>
          <w:szCs w:val="20"/>
        </w:rPr>
        <w:t xml:space="preserve">ww. </w:t>
      </w:r>
      <w:r w:rsidRPr="008F7B3C">
        <w:rPr>
          <w:rFonts w:ascii="Verdana" w:hAnsi="Verdana" w:cs="Verdana"/>
          <w:sz w:val="20"/>
          <w:szCs w:val="20"/>
        </w:rPr>
        <w:t>usług</w:t>
      </w:r>
      <w:r w:rsidRPr="008F7B3C">
        <w:rPr>
          <w:rFonts w:ascii="Verdana" w:hAnsi="Verdana"/>
          <w:sz w:val="20"/>
          <w:szCs w:val="20"/>
        </w:rPr>
        <w:t>.</w:t>
      </w:r>
    </w:p>
    <w:p w14:paraId="58B30108" w14:textId="77777777" w:rsidR="000545A9" w:rsidRDefault="000545A9" w:rsidP="00AA05D4">
      <w:pPr>
        <w:pStyle w:val="Akapitzlist"/>
        <w:widowControl w:val="0"/>
        <w:suppressAutoHyphens/>
        <w:overflowPunct w:val="0"/>
        <w:autoSpaceDE w:val="0"/>
        <w:autoSpaceDN w:val="0"/>
        <w:adjustRightInd w:val="0"/>
        <w:spacing w:after="120" w:line="276" w:lineRule="auto"/>
        <w:ind w:left="360" w:hanging="360"/>
        <w:contextualSpacing/>
        <w:jc w:val="both"/>
        <w:textAlignment w:val="baseline"/>
        <w:rPr>
          <w:rFonts w:ascii="Verdana" w:hAnsi="Verdana"/>
          <w:sz w:val="20"/>
          <w:szCs w:val="20"/>
        </w:rPr>
      </w:pPr>
    </w:p>
    <w:p w14:paraId="67AB1B1A" w14:textId="549B50E8" w:rsidR="00A942D8" w:rsidRPr="000545A9" w:rsidRDefault="002E65E5" w:rsidP="00FB44BC">
      <w:pPr>
        <w:pStyle w:val="Akapitzlist"/>
        <w:widowControl w:val="0"/>
        <w:numPr>
          <w:ilvl w:val="0"/>
          <w:numId w:val="67"/>
        </w:numPr>
        <w:suppressAutoHyphens/>
        <w:overflowPunct w:val="0"/>
        <w:autoSpaceDE w:val="0"/>
        <w:autoSpaceDN w:val="0"/>
        <w:adjustRightInd w:val="0"/>
        <w:spacing w:line="276" w:lineRule="auto"/>
        <w:ind w:left="284"/>
        <w:contextualSpacing/>
        <w:jc w:val="both"/>
        <w:textAlignment w:val="baseline"/>
        <w:rPr>
          <w:rFonts w:ascii="Verdana" w:hAnsi="Verdana"/>
          <w:sz w:val="20"/>
          <w:szCs w:val="20"/>
        </w:rPr>
      </w:pPr>
      <w:r w:rsidRPr="000545A9">
        <w:rPr>
          <w:rFonts w:ascii="Verdana" w:hAnsi="Verdana" w:cs="Arial"/>
          <w:b/>
          <w:sz w:val="20"/>
          <w:szCs w:val="20"/>
        </w:rPr>
        <w:t>Realizacja przedmiotu zamówienia z uwzględnieniem a</w:t>
      </w:r>
      <w:r w:rsidR="00F54306" w:rsidRPr="000545A9">
        <w:rPr>
          <w:rFonts w:ascii="Verdana" w:hAnsi="Verdana"/>
          <w:b/>
          <w:sz w:val="20"/>
          <w:szCs w:val="20"/>
        </w:rPr>
        <w:t>spekt</w:t>
      </w:r>
      <w:r w:rsidRPr="000545A9">
        <w:rPr>
          <w:rFonts w:ascii="Verdana" w:hAnsi="Verdana"/>
          <w:b/>
          <w:sz w:val="20"/>
          <w:szCs w:val="20"/>
        </w:rPr>
        <w:t>ów</w:t>
      </w:r>
      <w:r w:rsidR="00F54306" w:rsidRPr="000545A9">
        <w:rPr>
          <w:rFonts w:ascii="Verdana" w:hAnsi="Verdana"/>
          <w:b/>
          <w:sz w:val="20"/>
          <w:szCs w:val="20"/>
        </w:rPr>
        <w:t xml:space="preserve"> s</w:t>
      </w:r>
      <w:r w:rsidRPr="000545A9">
        <w:rPr>
          <w:rFonts w:ascii="Verdana" w:hAnsi="Verdana"/>
          <w:b/>
          <w:sz w:val="20"/>
          <w:szCs w:val="20"/>
        </w:rPr>
        <w:t>połecznych</w:t>
      </w:r>
      <w:r w:rsidR="00F54306" w:rsidRPr="000545A9">
        <w:rPr>
          <w:rFonts w:ascii="Verdana" w:hAnsi="Verdana"/>
          <w:b/>
          <w:sz w:val="20"/>
          <w:szCs w:val="20"/>
        </w:rPr>
        <w:t>:</w:t>
      </w:r>
      <w:r w:rsidR="00F54306" w:rsidRPr="000545A9">
        <w:rPr>
          <w:rFonts w:ascii="Verdana" w:hAnsi="Verdana"/>
          <w:sz w:val="20"/>
          <w:szCs w:val="20"/>
        </w:rPr>
        <w:t xml:space="preserve"> </w:t>
      </w:r>
    </w:p>
    <w:p w14:paraId="666343B2" w14:textId="0369C5A3" w:rsidR="00CF5597" w:rsidRPr="0034758B" w:rsidRDefault="00375F9C" w:rsidP="000F3472">
      <w:pPr>
        <w:widowControl w:val="0"/>
        <w:suppressAutoHyphens/>
        <w:autoSpaceDN w:val="0"/>
        <w:spacing w:line="276" w:lineRule="auto"/>
        <w:contextualSpacing/>
        <w:jc w:val="both"/>
        <w:textAlignment w:val="baseline"/>
        <w:rPr>
          <w:rFonts w:ascii="Verdana" w:hAnsi="Verdana"/>
          <w:i/>
          <w:sz w:val="20"/>
          <w:szCs w:val="20"/>
        </w:rPr>
      </w:pPr>
      <w:r>
        <w:rPr>
          <w:rFonts w:ascii="Verdana" w:hAnsi="Verdana"/>
          <w:sz w:val="20"/>
          <w:szCs w:val="20"/>
        </w:rPr>
        <w:t xml:space="preserve">1) </w:t>
      </w:r>
      <w:r w:rsidR="00A72C4C" w:rsidRPr="00CE1AFB">
        <w:rPr>
          <w:rFonts w:ascii="Verdana" w:hAnsi="Verdana"/>
          <w:sz w:val="20"/>
          <w:szCs w:val="20"/>
        </w:rPr>
        <w:t xml:space="preserve">Zamawiający stosownie do art. 29 ust. 3a ustawy Pzp, </w:t>
      </w:r>
      <w:r w:rsidR="00A72C4C" w:rsidRPr="00CE1AFB">
        <w:rPr>
          <w:rFonts w:ascii="Verdana" w:hAnsi="Verdana"/>
          <w:sz w:val="20"/>
          <w:szCs w:val="20"/>
          <w:u w:val="single"/>
        </w:rPr>
        <w:t>wymaga zatrudnienia</w:t>
      </w:r>
      <w:r w:rsidR="008F0E20" w:rsidRPr="00CE1AFB">
        <w:rPr>
          <w:rFonts w:ascii="Verdana" w:hAnsi="Verdana"/>
          <w:sz w:val="20"/>
          <w:szCs w:val="20"/>
          <w:u w:val="single"/>
        </w:rPr>
        <w:t xml:space="preserve"> </w:t>
      </w:r>
      <w:r w:rsidR="00A72C4C" w:rsidRPr="00CE1AFB">
        <w:rPr>
          <w:rFonts w:ascii="Verdana" w:hAnsi="Verdana"/>
          <w:sz w:val="20"/>
          <w:szCs w:val="20"/>
          <w:u w:val="single"/>
        </w:rPr>
        <w:t>przez Wykonawcę lub podwykonawcę</w:t>
      </w:r>
      <w:r w:rsidR="00A72C4C" w:rsidRPr="00CE1AFB">
        <w:rPr>
          <w:rFonts w:ascii="Verdana" w:hAnsi="Verdana"/>
          <w:sz w:val="20"/>
          <w:szCs w:val="20"/>
        </w:rPr>
        <w:t xml:space="preserve"> </w:t>
      </w:r>
      <w:r w:rsidR="00A72C4C" w:rsidRPr="00CE1AFB">
        <w:rPr>
          <w:rFonts w:ascii="Verdana" w:hAnsi="Verdana"/>
          <w:b/>
          <w:sz w:val="20"/>
          <w:szCs w:val="20"/>
        </w:rPr>
        <w:t xml:space="preserve">na podstawie umowy o pracę osób wykonujących wskazane w pkt. </w:t>
      </w:r>
      <w:r w:rsidR="00A72C4C" w:rsidRPr="0034758B">
        <w:rPr>
          <w:rFonts w:ascii="Verdana" w:hAnsi="Verdana"/>
          <w:sz w:val="20"/>
          <w:szCs w:val="20"/>
        </w:rPr>
        <w:t>2</w:t>
      </w:r>
      <w:r w:rsidR="009F389F" w:rsidRPr="0034758B">
        <w:rPr>
          <w:rFonts w:ascii="Verdana" w:hAnsi="Verdana"/>
          <w:sz w:val="20"/>
          <w:szCs w:val="20"/>
        </w:rPr>
        <w:t>)</w:t>
      </w:r>
      <w:r w:rsidR="00045275" w:rsidRPr="0034758B">
        <w:rPr>
          <w:rFonts w:ascii="Verdana" w:hAnsi="Verdana"/>
          <w:sz w:val="20"/>
          <w:szCs w:val="20"/>
        </w:rPr>
        <w:t xml:space="preserve"> lit b)</w:t>
      </w:r>
      <w:r w:rsidR="00A72C4C" w:rsidRPr="0034758B">
        <w:rPr>
          <w:rFonts w:ascii="Verdana" w:hAnsi="Verdana"/>
          <w:sz w:val="20"/>
          <w:szCs w:val="20"/>
        </w:rPr>
        <w:t xml:space="preserve"> czynności w zakresie realizacji zamówienia, których wykonanie polega na wykonywaniu pracy w sposób określony w art. </w:t>
      </w:r>
      <w:r w:rsidR="005F7083" w:rsidRPr="0034758B">
        <w:rPr>
          <w:rFonts w:ascii="Verdana" w:hAnsi="Verdana"/>
          <w:sz w:val="20"/>
          <w:szCs w:val="20"/>
        </w:rPr>
        <w:t>22 § 1</w:t>
      </w:r>
      <w:r w:rsidR="005F7083" w:rsidRPr="0034758B">
        <w:rPr>
          <w:rStyle w:val="Odwoanieprzypisudolnego"/>
          <w:rFonts w:ascii="Verdana" w:hAnsi="Verdana"/>
          <w:sz w:val="20"/>
          <w:szCs w:val="20"/>
        </w:rPr>
        <w:footnoteReference w:id="1"/>
      </w:r>
      <w:r w:rsidR="005F7083" w:rsidRPr="0034758B">
        <w:rPr>
          <w:rFonts w:ascii="Verdana" w:hAnsi="Verdana"/>
          <w:sz w:val="20"/>
          <w:szCs w:val="20"/>
        </w:rPr>
        <w:t xml:space="preserve"> ustawy z dnia </w:t>
      </w:r>
      <w:r w:rsidR="00A72C4C" w:rsidRPr="0034758B">
        <w:rPr>
          <w:rFonts w:ascii="Verdana" w:hAnsi="Verdana"/>
          <w:sz w:val="20"/>
          <w:szCs w:val="20"/>
        </w:rPr>
        <w:t xml:space="preserve">26 </w:t>
      </w:r>
      <w:r w:rsidR="001C304A" w:rsidRPr="0034758B">
        <w:rPr>
          <w:rFonts w:ascii="Verdana" w:hAnsi="Verdana"/>
          <w:sz w:val="20"/>
          <w:szCs w:val="20"/>
        </w:rPr>
        <w:t>czerwca 1974 r. – K</w:t>
      </w:r>
      <w:r w:rsidR="0005148A" w:rsidRPr="0034758B">
        <w:rPr>
          <w:rFonts w:ascii="Verdana" w:hAnsi="Verdana"/>
          <w:sz w:val="20"/>
          <w:szCs w:val="20"/>
        </w:rPr>
        <w:t>odeks pracy</w:t>
      </w:r>
      <w:r w:rsidR="00F12BCB" w:rsidRPr="0034758B">
        <w:rPr>
          <w:rFonts w:ascii="Verdana" w:hAnsi="Verdana"/>
          <w:sz w:val="20"/>
          <w:szCs w:val="20"/>
        </w:rPr>
        <w:t>.</w:t>
      </w:r>
      <w:r w:rsidR="00CF5597" w:rsidRPr="0034758B">
        <w:rPr>
          <w:rFonts w:ascii="Verdana" w:hAnsi="Verdana"/>
          <w:sz w:val="20"/>
          <w:szCs w:val="20"/>
        </w:rPr>
        <w:t xml:space="preserve"> Zatrudnienie na umowę o pracę w</w:t>
      </w:r>
      <w:r w:rsidR="00CF5597" w:rsidRPr="0034758B">
        <w:rPr>
          <w:rFonts w:ascii="Verdana" w:hAnsi="Verdana"/>
          <w:bCs/>
          <w:sz w:val="20"/>
          <w:szCs w:val="20"/>
        </w:rPr>
        <w:t xml:space="preserve"> trybie art 29 ust. 3a Ustawy Pzp </w:t>
      </w:r>
      <w:r w:rsidR="00CF5597" w:rsidRPr="0034758B">
        <w:rPr>
          <w:rFonts w:ascii="Verdana" w:hAnsi="Verdana"/>
          <w:bCs/>
          <w:sz w:val="20"/>
          <w:szCs w:val="20"/>
          <w:u w:val="single"/>
        </w:rPr>
        <w:t>nie dotyczy</w:t>
      </w:r>
      <w:r w:rsidR="00CF5597" w:rsidRPr="0034758B">
        <w:rPr>
          <w:rFonts w:ascii="Verdana" w:hAnsi="Verdana"/>
          <w:bCs/>
          <w:sz w:val="20"/>
          <w:szCs w:val="20"/>
        </w:rPr>
        <w:t xml:space="preserve"> </w:t>
      </w:r>
      <w:r w:rsidR="00CF5597" w:rsidRPr="0034758B">
        <w:rPr>
          <w:rFonts w:ascii="Verdana" w:hAnsi="Verdana"/>
          <w:sz w:val="20"/>
          <w:szCs w:val="20"/>
        </w:rPr>
        <w:t>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zakresie czynności określonych przez Zamawiającego.</w:t>
      </w:r>
    </w:p>
    <w:p w14:paraId="4F013C50" w14:textId="77777777" w:rsidR="00A72C4C" w:rsidRPr="00CE1AFB" w:rsidRDefault="00A72C4C" w:rsidP="0034758B">
      <w:pPr>
        <w:numPr>
          <w:ilvl w:val="5"/>
          <w:numId w:val="26"/>
        </w:numPr>
        <w:spacing w:line="276" w:lineRule="auto"/>
        <w:ind w:left="284"/>
        <w:jc w:val="both"/>
        <w:rPr>
          <w:rFonts w:ascii="Verdana" w:hAnsi="Verdana" w:cs="Arial"/>
          <w:sz w:val="20"/>
          <w:szCs w:val="20"/>
          <w:u w:val="single"/>
        </w:rPr>
      </w:pPr>
      <w:r w:rsidRPr="00CE1AFB">
        <w:rPr>
          <w:rFonts w:ascii="Verdana" w:hAnsi="Verdana" w:cs="Arial"/>
          <w:sz w:val="20"/>
          <w:szCs w:val="20"/>
          <w:u w:val="single"/>
        </w:rPr>
        <w:t>Sposób wymaganego zatrudnienia osób wykonujących czynności w zakresie realizacji zamówienia:</w:t>
      </w:r>
    </w:p>
    <w:p w14:paraId="7D73AC90" w14:textId="651C0C56" w:rsidR="00A72C4C" w:rsidRPr="0034758B" w:rsidRDefault="00D11F39" w:rsidP="006F34D5">
      <w:pPr>
        <w:spacing w:line="276" w:lineRule="auto"/>
        <w:ind w:left="284" w:hanging="284"/>
        <w:jc w:val="both"/>
        <w:rPr>
          <w:rFonts w:ascii="Verdana" w:hAnsi="Verdana" w:cs="Arial"/>
          <w:sz w:val="20"/>
          <w:szCs w:val="20"/>
        </w:rPr>
      </w:pPr>
      <w:r w:rsidRPr="00CE1AFB">
        <w:rPr>
          <w:rFonts w:ascii="Verdana" w:hAnsi="Verdana" w:cs="Arial"/>
          <w:sz w:val="20"/>
          <w:szCs w:val="20"/>
        </w:rPr>
        <w:t xml:space="preserve">a) </w:t>
      </w:r>
      <w:r w:rsidR="00A72C4C" w:rsidRPr="00CE1AFB">
        <w:rPr>
          <w:rFonts w:ascii="Verdana" w:hAnsi="Verdana" w:cs="Arial"/>
          <w:sz w:val="20"/>
          <w:szCs w:val="20"/>
        </w:rPr>
        <w:t xml:space="preserve">Zamawiający wymaga, aby osoby wykonujące czynności w zakresie realizacji przedmiotu zamówienia określonego w SIWZ, zostały </w:t>
      </w:r>
      <w:r w:rsidR="00A72C4C" w:rsidRPr="00CE1AFB">
        <w:rPr>
          <w:rFonts w:ascii="Verdana" w:hAnsi="Verdana" w:cs="Arial"/>
          <w:b/>
          <w:sz w:val="20"/>
          <w:szCs w:val="20"/>
        </w:rPr>
        <w:t>zatrudnione na podstawie umowy o pracę</w:t>
      </w:r>
      <w:r w:rsidR="00A72C4C" w:rsidRPr="00CE1AFB">
        <w:rPr>
          <w:rFonts w:ascii="Verdana" w:hAnsi="Verdana" w:cs="Arial"/>
          <w:sz w:val="20"/>
          <w:szCs w:val="20"/>
        </w:rPr>
        <w:t xml:space="preserve"> w rozumieniu przepisów ustawy z dnia 26 czerwca 1974 r. – Kodeks pracy </w:t>
      </w:r>
      <w:r w:rsidR="00A72C4C" w:rsidRPr="00CE1AFB">
        <w:rPr>
          <w:rFonts w:ascii="Verdana" w:hAnsi="Verdana" w:cs="Arial"/>
          <w:sz w:val="20"/>
          <w:szCs w:val="20"/>
          <w:u w:val="single"/>
        </w:rPr>
        <w:t xml:space="preserve">z </w:t>
      </w:r>
      <w:r w:rsidR="00A72C4C" w:rsidRPr="0034758B">
        <w:rPr>
          <w:rFonts w:ascii="Verdana" w:hAnsi="Verdana" w:cs="Arial"/>
          <w:sz w:val="20"/>
          <w:szCs w:val="20"/>
          <w:u w:val="single"/>
        </w:rPr>
        <w:t>uwzględnieniem</w:t>
      </w:r>
      <w:r w:rsidR="00A72C4C" w:rsidRPr="0034758B">
        <w:rPr>
          <w:rFonts w:ascii="Verdana" w:hAnsi="Verdana" w:cs="Arial"/>
          <w:b/>
          <w:sz w:val="20"/>
          <w:szCs w:val="20"/>
        </w:rPr>
        <w:t xml:space="preserve"> minimalnego wynagrodzenia za pracę ustalonego na podstawie art. 2 ust. 3 – 5 ustawy z dnia 10 października 2002r. o minimalnym wynagrodzeniu za pracę</w:t>
      </w:r>
      <w:r w:rsidR="00A72C4C" w:rsidRPr="0034758B">
        <w:rPr>
          <w:rFonts w:ascii="Verdana" w:hAnsi="Verdana" w:cs="Arial"/>
          <w:sz w:val="20"/>
          <w:szCs w:val="20"/>
        </w:rPr>
        <w:t xml:space="preserve"> </w:t>
      </w:r>
      <w:r w:rsidR="009E3538" w:rsidRPr="0034758B">
        <w:rPr>
          <w:rFonts w:ascii="Verdana" w:hAnsi="Verdana" w:cs="Arial"/>
          <w:sz w:val="20"/>
          <w:szCs w:val="20"/>
          <w:u w:val="single"/>
        </w:rPr>
        <w:t>(obowiązującej w dniu złożenia oferty)</w:t>
      </w:r>
      <w:r w:rsidR="009E3538" w:rsidRPr="0034758B">
        <w:rPr>
          <w:rFonts w:ascii="Verdana" w:hAnsi="Verdana" w:cs="Arial"/>
          <w:b/>
          <w:sz w:val="20"/>
          <w:szCs w:val="20"/>
        </w:rPr>
        <w:t xml:space="preserve"> </w:t>
      </w:r>
      <w:r w:rsidR="00CC6D60" w:rsidRPr="0034758B">
        <w:rPr>
          <w:rFonts w:ascii="Verdana" w:hAnsi="Verdana" w:cs="Arial"/>
          <w:b/>
          <w:sz w:val="20"/>
          <w:szCs w:val="20"/>
        </w:rPr>
        <w:t xml:space="preserve">- </w:t>
      </w:r>
      <w:r w:rsidR="00A72C4C" w:rsidRPr="0034758B">
        <w:rPr>
          <w:rFonts w:ascii="Verdana" w:hAnsi="Verdana" w:cs="Arial"/>
          <w:sz w:val="20"/>
          <w:szCs w:val="20"/>
        </w:rPr>
        <w:t>przez cały okres realizacji przedmiotu zamówienia,</w:t>
      </w:r>
    </w:p>
    <w:p w14:paraId="7C58F9BE" w14:textId="77777777" w:rsidR="00415A3E" w:rsidRPr="0034758B" w:rsidRDefault="00E26103" w:rsidP="006F34D5">
      <w:pPr>
        <w:spacing w:line="276" w:lineRule="auto"/>
        <w:ind w:left="284" w:hanging="284"/>
        <w:jc w:val="both"/>
        <w:rPr>
          <w:rFonts w:ascii="Verdana" w:hAnsi="Verdana" w:cs="Arial"/>
          <w:sz w:val="20"/>
          <w:szCs w:val="20"/>
        </w:rPr>
      </w:pPr>
      <w:r w:rsidRPr="0034758B">
        <w:rPr>
          <w:rFonts w:ascii="Verdana" w:hAnsi="Verdana" w:cs="Arial"/>
          <w:sz w:val="20"/>
          <w:szCs w:val="20"/>
        </w:rPr>
        <w:t>b)</w:t>
      </w:r>
      <w:r w:rsidR="00415A3E" w:rsidRPr="0034758B">
        <w:rPr>
          <w:rFonts w:ascii="Verdana" w:hAnsi="Verdana" w:cs="Arial"/>
          <w:sz w:val="20"/>
          <w:szCs w:val="20"/>
        </w:rPr>
        <w:t xml:space="preserve">  </w:t>
      </w:r>
      <w:r w:rsidR="00415A3E" w:rsidRPr="0034758B">
        <w:rPr>
          <w:rFonts w:ascii="Verdana" w:hAnsi="Verdana" w:cs="Arial"/>
          <w:sz w:val="20"/>
          <w:szCs w:val="20"/>
          <w:u w:val="single"/>
        </w:rPr>
        <w:t>zakres wykonywanych czynności na umowę o pracę</w:t>
      </w:r>
      <w:r w:rsidR="00415A3E" w:rsidRPr="0034758B">
        <w:rPr>
          <w:rFonts w:ascii="Verdana" w:hAnsi="Verdana" w:cs="Arial"/>
          <w:sz w:val="20"/>
          <w:szCs w:val="20"/>
        </w:rPr>
        <w:t xml:space="preserve"> w rozumieniu przepisów ustawy </w:t>
      </w:r>
      <w:r w:rsidR="00415A3E" w:rsidRPr="0034758B">
        <w:rPr>
          <w:rFonts w:ascii="Verdana" w:hAnsi="Verdana" w:cs="Arial"/>
          <w:sz w:val="20"/>
          <w:szCs w:val="20"/>
        </w:rPr>
        <w:br/>
        <w:t>z dnia 26 czerwca 1974 r. Kodeks pracy, gwarantujących prawidłowe, w tym jakościowe, wykonanie przedmiotu zamówienia obejmuje:</w:t>
      </w:r>
    </w:p>
    <w:p w14:paraId="0ED4881D" w14:textId="1FF7D5B9" w:rsidR="00FA0C5F" w:rsidRPr="00AC62CA" w:rsidRDefault="00FA0C5F" w:rsidP="006F34D5">
      <w:pPr>
        <w:spacing w:line="276" w:lineRule="auto"/>
        <w:ind w:left="284" w:hanging="284"/>
        <w:jc w:val="both"/>
        <w:rPr>
          <w:rFonts w:ascii="Verdana" w:hAnsi="Verdana"/>
          <w:sz w:val="18"/>
          <w:szCs w:val="18"/>
        </w:rPr>
      </w:pPr>
      <w:r w:rsidRPr="00AC62CA">
        <w:rPr>
          <w:rFonts w:ascii="Verdana" w:hAnsi="Verdana" w:cs="Arial"/>
          <w:sz w:val="18"/>
          <w:szCs w:val="18"/>
        </w:rPr>
        <w:t>-</w:t>
      </w:r>
      <w:r w:rsidRPr="00AC62CA">
        <w:rPr>
          <w:sz w:val="18"/>
          <w:szCs w:val="18"/>
        </w:rPr>
        <w:t> </w:t>
      </w:r>
      <w:r w:rsidRPr="00AC62CA">
        <w:rPr>
          <w:rFonts w:ascii="Verdana" w:hAnsi="Verdana" w:cs="Arial"/>
          <w:b/>
          <w:sz w:val="18"/>
          <w:szCs w:val="18"/>
        </w:rPr>
        <w:t xml:space="preserve">dla Części 1: </w:t>
      </w:r>
      <w:r w:rsidRPr="00AC62CA">
        <w:rPr>
          <w:rFonts w:ascii="Verdana" w:hAnsi="Verdana"/>
          <w:sz w:val="18"/>
          <w:szCs w:val="18"/>
        </w:rPr>
        <w:t>wszystkie czynności pracowników fizycznych wykonujących prace fizyczne związane z realizacją robót budowlanych,</w:t>
      </w:r>
    </w:p>
    <w:p w14:paraId="3A3A1A24" w14:textId="11AB508B" w:rsidR="00A72C4C" w:rsidRPr="006F496E" w:rsidRDefault="0019278D" w:rsidP="006F34D5">
      <w:pPr>
        <w:pStyle w:val="Akapitzlist"/>
        <w:spacing w:line="276" w:lineRule="auto"/>
        <w:ind w:left="284" w:hanging="284"/>
        <w:contextualSpacing/>
        <w:jc w:val="both"/>
        <w:rPr>
          <w:rFonts w:ascii="Verdana" w:hAnsi="Verdana"/>
          <w:sz w:val="20"/>
          <w:szCs w:val="20"/>
        </w:rPr>
      </w:pPr>
      <w:r w:rsidRPr="00401150">
        <w:rPr>
          <w:rFonts w:ascii="Verdana" w:hAnsi="Verdana" w:cs="Arial"/>
          <w:color w:val="002060"/>
          <w:sz w:val="20"/>
          <w:szCs w:val="20"/>
        </w:rPr>
        <w:t xml:space="preserve">  </w:t>
      </w:r>
      <w:r w:rsidR="006F496E" w:rsidRPr="00401150">
        <w:rPr>
          <w:rFonts w:ascii="Verdana" w:hAnsi="Verdana"/>
          <w:sz w:val="20"/>
          <w:szCs w:val="20"/>
        </w:rPr>
        <w:t xml:space="preserve">c) </w:t>
      </w:r>
      <w:r w:rsidR="00A72C4C" w:rsidRPr="00401150">
        <w:rPr>
          <w:rFonts w:ascii="Verdana" w:hAnsi="Verdana" w:cs="Arial"/>
          <w:sz w:val="20"/>
          <w:szCs w:val="20"/>
        </w:rPr>
        <w:t xml:space="preserve">Wykonawca lub podwykonawca zatrudni </w:t>
      </w:r>
      <w:r w:rsidR="001558EF" w:rsidRPr="00401150">
        <w:rPr>
          <w:rFonts w:ascii="Verdana" w:hAnsi="Verdana" w:cs="Arial"/>
          <w:sz w:val="20"/>
          <w:szCs w:val="20"/>
        </w:rPr>
        <w:t xml:space="preserve">ww. </w:t>
      </w:r>
      <w:r w:rsidR="00A72C4C" w:rsidRPr="00401150">
        <w:rPr>
          <w:rFonts w:ascii="Verdana" w:hAnsi="Verdana" w:cs="Arial"/>
          <w:sz w:val="20"/>
          <w:szCs w:val="20"/>
        </w:rPr>
        <w:t xml:space="preserve">pracowników na podstawie </w:t>
      </w:r>
      <w:r w:rsidR="00A72C4C" w:rsidRPr="00401150">
        <w:rPr>
          <w:rFonts w:ascii="Verdana" w:hAnsi="Verdana" w:cs="Arial"/>
          <w:b/>
          <w:sz w:val="20"/>
          <w:szCs w:val="20"/>
        </w:rPr>
        <w:t>umowy o pracę</w:t>
      </w:r>
      <w:r w:rsidR="00A72C4C" w:rsidRPr="00401150">
        <w:rPr>
          <w:rFonts w:ascii="Verdana" w:hAnsi="Verdana" w:cs="Arial"/>
          <w:sz w:val="20"/>
          <w:szCs w:val="20"/>
        </w:rPr>
        <w:t xml:space="preserve"> </w:t>
      </w:r>
      <w:r w:rsidR="00A72C4C" w:rsidRPr="00401150">
        <w:rPr>
          <w:rFonts w:ascii="Verdana" w:hAnsi="Verdana" w:cs="Arial"/>
          <w:sz w:val="20"/>
          <w:szCs w:val="20"/>
          <w:u w:val="single"/>
        </w:rPr>
        <w:t>na okres realizacji zamówienia</w:t>
      </w:r>
      <w:r w:rsidR="00F70A71" w:rsidRPr="00401150">
        <w:rPr>
          <w:rFonts w:ascii="Verdana" w:hAnsi="Verdana" w:cs="Arial"/>
          <w:sz w:val="20"/>
          <w:szCs w:val="20"/>
          <w:u w:val="single"/>
        </w:rPr>
        <w:t xml:space="preserve"> w danym zakresie wykonywania prac im powierzonych</w:t>
      </w:r>
      <w:r w:rsidR="00F70A71">
        <w:rPr>
          <w:rFonts w:ascii="Verdana" w:hAnsi="Verdana" w:cs="Arial"/>
          <w:sz w:val="20"/>
          <w:szCs w:val="20"/>
          <w:u w:val="single"/>
        </w:rPr>
        <w:t xml:space="preserve"> tj. prac z danej branży</w:t>
      </w:r>
      <w:r w:rsidR="00A72C4C" w:rsidRPr="00AB16DA">
        <w:rPr>
          <w:rFonts w:ascii="Verdana" w:hAnsi="Verdana" w:cs="Arial"/>
          <w:sz w:val="20"/>
          <w:szCs w:val="20"/>
        </w:rPr>
        <w:t xml:space="preserve">. W przypadku rozwiązania stosunku pracy przed zakończeniem tego okresu, Wykonawca zobowiązuje się do niezwłocznego zatrudnienia na to miejsce </w:t>
      </w:r>
      <w:r w:rsidR="00A72C4C" w:rsidRPr="00A22180">
        <w:rPr>
          <w:rFonts w:ascii="Verdana" w:hAnsi="Verdana" w:cs="Arial"/>
          <w:sz w:val="20"/>
          <w:szCs w:val="20"/>
        </w:rPr>
        <w:t>innej osoby</w:t>
      </w:r>
      <w:r w:rsidR="00A22180" w:rsidRPr="00A22180">
        <w:rPr>
          <w:rFonts w:ascii="Verdana" w:hAnsi="Verdana" w:cs="Arial"/>
          <w:sz w:val="20"/>
          <w:szCs w:val="20"/>
        </w:rPr>
        <w:t xml:space="preserve"> spełniającej określony warunek</w:t>
      </w:r>
      <w:r w:rsidR="00A72C4C" w:rsidRPr="00A22180">
        <w:rPr>
          <w:rFonts w:ascii="Verdana" w:hAnsi="Verdana" w:cs="Arial"/>
          <w:sz w:val="20"/>
          <w:szCs w:val="20"/>
        </w:rPr>
        <w:t>.</w:t>
      </w:r>
    </w:p>
    <w:p w14:paraId="6209AEF8" w14:textId="11FECC81" w:rsidR="00A72C4C" w:rsidRPr="00844741" w:rsidRDefault="00A72C4C" w:rsidP="00DE552D">
      <w:pPr>
        <w:numPr>
          <w:ilvl w:val="5"/>
          <w:numId w:val="26"/>
        </w:numPr>
        <w:spacing w:line="276" w:lineRule="auto"/>
        <w:ind w:left="284" w:hanging="142"/>
        <w:jc w:val="both"/>
        <w:rPr>
          <w:rFonts w:ascii="Verdana" w:hAnsi="Verdana" w:cs="Arial"/>
          <w:b/>
          <w:sz w:val="20"/>
          <w:szCs w:val="20"/>
        </w:rPr>
      </w:pPr>
      <w:r w:rsidRPr="00F501E0">
        <w:rPr>
          <w:rFonts w:ascii="Verdana" w:hAnsi="Verdana" w:cs="Arial"/>
          <w:sz w:val="20"/>
          <w:szCs w:val="20"/>
          <w:u w:val="single"/>
        </w:rPr>
        <w:t>Rodzaj czynności niezbędnych do realizacji zamówienia,</w:t>
      </w:r>
      <w:r w:rsidRPr="00A72C4C">
        <w:rPr>
          <w:rFonts w:ascii="Verdana" w:hAnsi="Verdana" w:cs="Arial"/>
          <w:sz w:val="20"/>
          <w:szCs w:val="20"/>
        </w:rPr>
        <w:t xml:space="preserve"> których dotyczy wymaganie zatrudnienia na podstawie umowy o pracę przez Wykonawcę lub podwykonawcę osób wykonujących </w:t>
      </w:r>
      <w:r w:rsidRPr="0034758B">
        <w:rPr>
          <w:rFonts w:ascii="Verdana" w:hAnsi="Verdana" w:cs="Arial"/>
          <w:sz w:val="20"/>
          <w:szCs w:val="20"/>
        </w:rPr>
        <w:t>czynności w trakcie realizacji przedmiotu zamówienia:</w:t>
      </w:r>
      <w:r w:rsidR="006F651D" w:rsidRPr="0034758B">
        <w:rPr>
          <w:rFonts w:ascii="Verdana" w:hAnsi="Verdana" w:cs="Arial"/>
          <w:sz w:val="20"/>
          <w:szCs w:val="20"/>
        </w:rPr>
        <w:t xml:space="preserve"> </w:t>
      </w:r>
      <w:r w:rsidR="007B1864" w:rsidRPr="0034758B">
        <w:rPr>
          <w:rFonts w:ascii="Verdana" w:hAnsi="Verdana" w:cs="Arial"/>
          <w:b/>
          <w:sz w:val="20"/>
          <w:szCs w:val="20"/>
        </w:rPr>
        <w:t xml:space="preserve">wszystkie </w:t>
      </w:r>
      <w:r w:rsidR="004D12A8" w:rsidRPr="0034758B">
        <w:rPr>
          <w:rFonts w:ascii="Verdana" w:hAnsi="Verdana" w:cs="Arial"/>
          <w:b/>
          <w:sz w:val="20"/>
          <w:szCs w:val="20"/>
        </w:rPr>
        <w:t xml:space="preserve">czynności określone w pkt </w:t>
      </w:r>
      <w:r w:rsidR="00415A3E" w:rsidRPr="0034758B">
        <w:rPr>
          <w:rFonts w:ascii="Verdana" w:hAnsi="Verdana" w:cs="Arial"/>
          <w:b/>
          <w:sz w:val="20"/>
          <w:szCs w:val="20"/>
        </w:rPr>
        <w:t>2</w:t>
      </w:r>
      <w:r w:rsidR="004D12A8" w:rsidRPr="0034758B">
        <w:rPr>
          <w:rFonts w:ascii="Verdana" w:hAnsi="Verdana" w:cs="Arial"/>
          <w:b/>
          <w:sz w:val="20"/>
          <w:szCs w:val="20"/>
        </w:rPr>
        <w:t xml:space="preserve">) powyżej </w:t>
      </w:r>
      <w:r w:rsidR="004D12A8" w:rsidRPr="00844741">
        <w:rPr>
          <w:rFonts w:ascii="Verdana" w:hAnsi="Verdana" w:cs="Arial"/>
          <w:b/>
          <w:sz w:val="20"/>
          <w:szCs w:val="20"/>
        </w:rPr>
        <w:t>lit. b) według zakresu przypisanego dla danego zawodu</w:t>
      </w:r>
      <w:r w:rsidR="00DA0D2D">
        <w:rPr>
          <w:rFonts w:ascii="Verdana" w:hAnsi="Verdana" w:cs="Arial"/>
          <w:b/>
          <w:sz w:val="20"/>
          <w:szCs w:val="20"/>
        </w:rPr>
        <w:t>/branży</w:t>
      </w:r>
      <w:r w:rsidR="006F651D" w:rsidRPr="00844741">
        <w:rPr>
          <w:rFonts w:ascii="Verdana" w:hAnsi="Verdana" w:cs="Arial"/>
          <w:b/>
          <w:sz w:val="20"/>
          <w:szCs w:val="20"/>
        </w:rPr>
        <w:t>.</w:t>
      </w:r>
      <w:r w:rsidR="00FB50A1" w:rsidRPr="00844741">
        <w:rPr>
          <w:rFonts w:ascii="Verdana" w:hAnsi="Verdana" w:cs="Arial"/>
          <w:b/>
          <w:sz w:val="20"/>
          <w:szCs w:val="20"/>
        </w:rPr>
        <w:t xml:space="preserve">   </w:t>
      </w:r>
    </w:p>
    <w:p w14:paraId="288A3C68" w14:textId="77777777" w:rsidR="00A72C4C" w:rsidRPr="006D337E" w:rsidRDefault="00A72C4C" w:rsidP="00DE552D">
      <w:pPr>
        <w:numPr>
          <w:ilvl w:val="5"/>
          <w:numId w:val="26"/>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3a ustawy Pzp, oraz sankcji z tytułu niespełnienia tych wymagań:</w:t>
      </w:r>
    </w:p>
    <w:p w14:paraId="7395DD95" w14:textId="77777777" w:rsidR="00782127" w:rsidRPr="006D337E" w:rsidRDefault="00782127" w:rsidP="00DE552D">
      <w:pPr>
        <w:numPr>
          <w:ilvl w:val="6"/>
          <w:numId w:val="26"/>
        </w:numPr>
        <w:tabs>
          <w:tab w:val="left" w:pos="1134"/>
        </w:tabs>
        <w:spacing w:line="276" w:lineRule="auto"/>
        <w:ind w:left="709"/>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987405" w:rsidRDefault="00782127" w:rsidP="00782127">
      <w:pPr>
        <w:tabs>
          <w:tab w:val="left" w:pos="1276"/>
        </w:tabs>
        <w:spacing w:line="276" w:lineRule="auto"/>
        <w:ind w:left="1080"/>
        <w:jc w:val="both"/>
        <w:rPr>
          <w:rFonts w:ascii="Verdana" w:hAnsi="Verdana" w:cs="Arial"/>
          <w:sz w:val="20"/>
          <w:szCs w:val="20"/>
        </w:rPr>
      </w:pPr>
      <w:r w:rsidRPr="004F0094">
        <w:rPr>
          <w:rFonts w:ascii="Verdana" w:hAnsi="Verdana" w:cs="Arial"/>
          <w:sz w:val="20"/>
          <w:szCs w:val="20"/>
        </w:rPr>
        <w:t>aa) Wykonawca będzie, co miesiąc przedstawiał Zamawiającem</w:t>
      </w:r>
      <w:r>
        <w:rPr>
          <w:rFonts w:ascii="Verdana" w:hAnsi="Verdana" w:cs="Arial"/>
          <w:sz w:val="20"/>
          <w:szCs w:val="20"/>
        </w:rPr>
        <w:t xml:space="preserve">u </w:t>
      </w:r>
      <w:r w:rsidRPr="004F0094">
        <w:rPr>
          <w:rFonts w:ascii="Verdana" w:hAnsi="Verdana" w:cs="Arial"/>
          <w:sz w:val="20"/>
          <w:szCs w:val="20"/>
        </w:rPr>
        <w:t>oświadczenie Wykonawcy lub Podwykonawcy</w:t>
      </w:r>
      <w:r w:rsidRPr="004F0094">
        <w:rPr>
          <w:rFonts w:ascii="Verdana" w:hAnsi="Verdana" w:cs="Arial"/>
          <w:b/>
          <w:sz w:val="20"/>
          <w:szCs w:val="20"/>
        </w:rPr>
        <w:t xml:space="preserve"> </w:t>
      </w:r>
      <w:r w:rsidRPr="004F0094">
        <w:rPr>
          <w:rFonts w:ascii="Verdana" w:hAnsi="Verdana" w:cs="Arial"/>
          <w:sz w:val="20"/>
          <w:szCs w:val="20"/>
        </w:rPr>
        <w:t xml:space="preserve">o zatrudnieniu na podstawie umowy o pracę osób </w:t>
      </w:r>
      <w:r w:rsidRPr="00E272F9">
        <w:rPr>
          <w:rFonts w:ascii="Verdana" w:hAnsi="Verdana" w:cs="Arial"/>
          <w:sz w:val="20"/>
          <w:szCs w:val="20"/>
        </w:rPr>
        <w:t>wykonujących czynności.</w:t>
      </w:r>
      <w:r w:rsidRPr="00E272F9">
        <w:rPr>
          <w:rFonts w:ascii="Verdana" w:hAnsi="Verdana" w:cs="Arial"/>
          <w:b/>
          <w:sz w:val="20"/>
          <w:szCs w:val="20"/>
        </w:rPr>
        <w:t xml:space="preserve"> </w:t>
      </w:r>
      <w:r w:rsidRPr="00E272F9">
        <w:rPr>
          <w:rFonts w:ascii="Verdana" w:hAnsi="Verdana" w:cs="Arial"/>
          <w:sz w:val="20"/>
          <w:szCs w:val="20"/>
        </w:rP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t>
      </w:r>
      <w:r w:rsidRPr="00987405">
        <w:rPr>
          <w:rFonts w:ascii="Verdana" w:hAnsi="Verdana" w:cs="Arial"/>
          <w:sz w:val="20"/>
          <w:szCs w:val="20"/>
        </w:rPr>
        <w:t>wykonawcy lub podwykonawcy.</w:t>
      </w:r>
    </w:p>
    <w:p w14:paraId="7D883435" w14:textId="6AECF80A" w:rsidR="00782127" w:rsidRPr="00987405" w:rsidRDefault="00782127" w:rsidP="00782127">
      <w:pPr>
        <w:tabs>
          <w:tab w:val="left" w:pos="1276"/>
        </w:tabs>
        <w:spacing w:line="276" w:lineRule="auto"/>
        <w:ind w:left="1080"/>
        <w:jc w:val="both"/>
        <w:rPr>
          <w:rFonts w:ascii="Verdana" w:hAnsi="Verdana" w:cs="Arial"/>
          <w:sz w:val="20"/>
          <w:szCs w:val="20"/>
        </w:rPr>
      </w:pPr>
      <w:r w:rsidRPr="00987405">
        <w:rPr>
          <w:rFonts w:ascii="Verdana" w:hAnsi="Verdana" w:cs="Arial"/>
          <w:sz w:val="20"/>
          <w:szCs w:val="20"/>
        </w:rPr>
        <w:t xml:space="preserve">ab) Oświadczenie będzie składane po raz </w:t>
      </w:r>
      <w:r w:rsidRPr="003A6AAA">
        <w:rPr>
          <w:rFonts w:ascii="Verdana" w:hAnsi="Verdana" w:cs="Arial"/>
          <w:sz w:val="20"/>
          <w:szCs w:val="20"/>
        </w:rPr>
        <w:t xml:space="preserve">pierwszy </w:t>
      </w:r>
      <w:r w:rsidR="007A65E8" w:rsidRPr="0034758B">
        <w:rPr>
          <w:rFonts w:ascii="Verdana" w:hAnsi="Verdana"/>
          <w:sz w:val="20"/>
          <w:szCs w:val="20"/>
        </w:rPr>
        <w:t xml:space="preserve">nie później niż do 5 dni od dnia rozpoczęcia realizacji </w:t>
      </w:r>
      <w:r w:rsidR="004A44E7" w:rsidRPr="0034758B">
        <w:rPr>
          <w:rFonts w:ascii="Verdana" w:hAnsi="Verdana"/>
          <w:sz w:val="20"/>
          <w:szCs w:val="20"/>
        </w:rPr>
        <w:t>Części I</w:t>
      </w:r>
      <w:r w:rsidRPr="0034758B">
        <w:rPr>
          <w:rFonts w:ascii="Verdana" w:hAnsi="Verdana" w:cs="Arial"/>
          <w:sz w:val="20"/>
          <w:szCs w:val="20"/>
        </w:rPr>
        <w:t xml:space="preserve">, a następnie do ostatniego </w:t>
      </w:r>
      <w:r w:rsidRPr="00987405">
        <w:rPr>
          <w:rFonts w:ascii="Verdana" w:hAnsi="Verdana" w:cs="Arial"/>
          <w:sz w:val="20"/>
          <w:szCs w:val="20"/>
        </w:rPr>
        <w:t xml:space="preserve">dnia roboczego każdego miesiąca pracy. </w:t>
      </w:r>
      <w:r w:rsidRPr="00987405">
        <w:rPr>
          <w:rFonts w:ascii="Verdana" w:hAnsi="Verdana" w:cs="Arial"/>
          <w:sz w:val="20"/>
          <w:szCs w:val="20"/>
          <w:u w:val="single"/>
        </w:rPr>
        <w:t>Wzór oświadczenia</w:t>
      </w:r>
      <w:r w:rsidRPr="00987405">
        <w:rPr>
          <w:rFonts w:ascii="Verdana" w:hAnsi="Verdana" w:cs="Arial"/>
          <w:sz w:val="20"/>
          <w:szCs w:val="20"/>
        </w:rPr>
        <w:t xml:space="preserve"> stanowi </w:t>
      </w:r>
      <w:r w:rsidR="00E97B52" w:rsidRPr="00987405">
        <w:rPr>
          <w:rFonts w:ascii="Verdana" w:hAnsi="Verdana" w:cs="Arial"/>
          <w:b/>
          <w:sz w:val="20"/>
          <w:szCs w:val="20"/>
        </w:rPr>
        <w:t xml:space="preserve">Załącznik nr </w:t>
      </w:r>
      <w:r w:rsidR="00675068" w:rsidRPr="00987405">
        <w:rPr>
          <w:rFonts w:ascii="Verdana" w:hAnsi="Verdana" w:cs="Arial"/>
          <w:b/>
          <w:sz w:val="20"/>
          <w:szCs w:val="20"/>
        </w:rPr>
        <w:t>3</w:t>
      </w:r>
      <w:r w:rsidRPr="00987405">
        <w:rPr>
          <w:rFonts w:ascii="Verdana" w:hAnsi="Verdana" w:cs="Arial"/>
          <w:b/>
          <w:sz w:val="20"/>
          <w:szCs w:val="20"/>
        </w:rPr>
        <w:t xml:space="preserve"> do umowy</w:t>
      </w:r>
      <w:r w:rsidRPr="00987405">
        <w:rPr>
          <w:rFonts w:ascii="Verdana" w:hAnsi="Verdana" w:cs="Arial"/>
          <w:sz w:val="20"/>
          <w:szCs w:val="20"/>
        </w:rPr>
        <w:t>.</w:t>
      </w:r>
      <w:r w:rsidRPr="00987405">
        <w:rPr>
          <w:rFonts w:ascii="Verdana" w:hAnsi="Verdana"/>
          <w:sz w:val="20"/>
          <w:szCs w:val="20"/>
        </w:rPr>
        <w:t xml:space="preserve"> </w:t>
      </w:r>
    </w:p>
    <w:p w14:paraId="6D47C066" w14:textId="77777777" w:rsidR="00782127" w:rsidRPr="00E272F9" w:rsidRDefault="00782127" w:rsidP="00782127">
      <w:pPr>
        <w:tabs>
          <w:tab w:val="left" w:pos="1276"/>
        </w:tabs>
        <w:spacing w:line="276" w:lineRule="auto"/>
        <w:ind w:left="1080"/>
        <w:jc w:val="both"/>
        <w:rPr>
          <w:rFonts w:ascii="Verdana" w:hAnsi="Verdana" w:cs="Arial"/>
          <w:sz w:val="20"/>
          <w:szCs w:val="20"/>
        </w:rPr>
      </w:pPr>
      <w:r w:rsidRPr="00987405">
        <w:rPr>
          <w:rFonts w:ascii="Verdana" w:hAnsi="Verdana" w:cs="Arial"/>
          <w:sz w:val="20"/>
          <w:szCs w:val="20"/>
        </w:rPr>
        <w:t>ac) Wykonawca na każde pisemne żądanie Zamawiającego w</w:t>
      </w:r>
      <w:r w:rsidRPr="00E272F9">
        <w:rPr>
          <w:rFonts w:ascii="Verdana" w:hAnsi="Verdana" w:cs="Arial"/>
          <w:sz w:val="20"/>
          <w:szCs w:val="20"/>
        </w:rPr>
        <w:t xml:space="preserve"> terminie do 5 dni roboczych od dnia </w:t>
      </w:r>
      <w:r w:rsidRPr="00ED6A31">
        <w:rPr>
          <w:rFonts w:ascii="Verdana" w:hAnsi="Verdana" w:cs="Arial"/>
          <w:sz w:val="20"/>
          <w:szCs w:val="20"/>
        </w:rPr>
        <w:t>żądania, zobowiązany będzie do przedstawienia Zamawiającemu poświadczonej za zgodność  z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74ACFFAA" w14:textId="77777777" w:rsidR="00782127" w:rsidRPr="00E272F9" w:rsidRDefault="00782127" w:rsidP="00782127">
      <w:pPr>
        <w:pStyle w:val="Akapitzlist"/>
        <w:spacing w:line="276" w:lineRule="auto"/>
        <w:ind w:left="1080"/>
        <w:contextualSpacing/>
        <w:jc w:val="both"/>
        <w:rPr>
          <w:rFonts w:ascii="Verdana" w:hAnsi="Verdana" w:cs="Arial"/>
          <w:sz w:val="20"/>
          <w:szCs w:val="20"/>
        </w:rPr>
      </w:pPr>
      <w:r w:rsidRPr="00E272F9">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782127">
      <w:pPr>
        <w:pStyle w:val="Akapitzlist"/>
        <w:spacing w:line="276" w:lineRule="auto"/>
        <w:ind w:left="1418"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09279A3" w14:textId="77777777" w:rsidR="00782127" w:rsidRPr="00915129" w:rsidRDefault="00782127" w:rsidP="00782127">
      <w:pPr>
        <w:pStyle w:val="Akapitzlist"/>
        <w:spacing w:line="276" w:lineRule="auto"/>
        <w:ind w:left="1418"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r w:rsidRPr="00E272F9">
        <w:rPr>
          <w:rFonts w:ascii="Verdana" w:eastAsia="Calibri" w:hAnsi="Verdana" w:cs="Arial"/>
          <w:b/>
          <w:sz w:val="20"/>
          <w:szCs w:val="20"/>
          <w:lang w:eastAsia="en-US"/>
        </w:rPr>
        <w:t xml:space="preserve">poświadczoną  za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anonimizacji.</w:t>
      </w:r>
    </w:p>
    <w:p w14:paraId="4E5129B2" w14:textId="77777777" w:rsidR="00782127" w:rsidRPr="00E272F9"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sz w:val="20"/>
          <w:szCs w:val="20"/>
          <w:lang w:eastAsia="en-US"/>
        </w:rPr>
        <w:t xml:space="preserve">b)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cs="Arial"/>
          <w:sz w:val="20"/>
          <w:szCs w:val="20"/>
          <w:lang w:eastAsia="en-US"/>
        </w:rPr>
        <w:t>c) Przeprowadzanie kontroli dokumentów lub na miejscu wykonywania świadczenia.</w:t>
      </w:r>
    </w:p>
    <w:p w14:paraId="5801B2A7" w14:textId="1D00DD82" w:rsidR="00782127" w:rsidRPr="007A25D1" w:rsidRDefault="0034758B" w:rsidP="00782127">
      <w:pPr>
        <w:tabs>
          <w:tab w:val="left" w:pos="284"/>
        </w:tabs>
        <w:spacing w:line="276" w:lineRule="auto"/>
        <w:ind w:left="284" w:hanging="142"/>
        <w:jc w:val="both"/>
        <w:rPr>
          <w:rFonts w:ascii="Verdana" w:hAnsi="Verdana" w:cs="Arial"/>
          <w:sz w:val="20"/>
          <w:szCs w:val="20"/>
        </w:rPr>
      </w:pPr>
      <w:r>
        <w:rPr>
          <w:rFonts w:ascii="Verdana" w:hAnsi="Verdana" w:cs="Arial"/>
          <w:sz w:val="20"/>
          <w:szCs w:val="20"/>
        </w:rPr>
        <w:t>5</w:t>
      </w:r>
      <w:r w:rsidR="00782127" w:rsidRPr="007A25D1">
        <w:rPr>
          <w:rFonts w:ascii="Verdana" w:hAnsi="Verdana" w:cs="Arial"/>
          <w:sz w:val="20"/>
          <w:szCs w:val="20"/>
        </w:rPr>
        <w:t xml:space="preserve">) </w:t>
      </w:r>
      <w:r w:rsidR="00782127" w:rsidRPr="007A25D1">
        <w:rPr>
          <w:rFonts w:ascii="Verdana" w:hAnsi="Verdana" w:cs="Arial"/>
          <w:sz w:val="20"/>
          <w:szCs w:val="20"/>
          <w:u w:val="single"/>
        </w:rPr>
        <w:t>Sankcje z tytułu niespełnienia wymagań w zakresie zatrudnienia,</w:t>
      </w:r>
      <w:r w:rsidR="00782127" w:rsidRPr="007A25D1">
        <w:rPr>
          <w:rFonts w:ascii="Verdana" w:hAnsi="Verdana" w:cs="Arial"/>
          <w:sz w:val="20"/>
          <w:szCs w:val="20"/>
        </w:rPr>
        <w:t xml:space="preserve"> szczegółowo określają postanowienia umowne dotyczące kar umownych oraz odstąpienia od umowy, zawarte we Wzorze umowy – </w:t>
      </w:r>
      <w:r w:rsidR="00782127" w:rsidRPr="007A25D1">
        <w:rPr>
          <w:rFonts w:ascii="Verdana" w:hAnsi="Verdana" w:cs="Arial"/>
          <w:b/>
          <w:sz w:val="20"/>
          <w:szCs w:val="20"/>
        </w:rPr>
        <w:t>Załącznik nr 11</w:t>
      </w:r>
      <w:r w:rsidR="00782127" w:rsidRPr="007A25D1">
        <w:rPr>
          <w:rFonts w:ascii="Verdana" w:hAnsi="Verdana" w:cs="Arial"/>
          <w:sz w:val="20"/>
          <w:szCs w:val="20"/>
        </w:rPr>
        <w:t xml:space="preserve"> do SIWZ.</w:t>
      </w:r>
    </w:p>
    <w:p w14:paraId="542F9632" w14:textId="54847D7D" w:rsidR="00782127" w:rsidRPr="00C4699D" w:rsidRDefault="0034758B" w:rsidP="00782127">
      <w:pPr>
        <w:tabs>
          <w:tab w:val="left" w:pos="284"/>
        </w:tabs>
        <w:spacing w:line="276" w:lineRule="auto"/>
        <w:ind w:left="284" w:hanging="142"/>
        <w:jc w:val="both"/>
        <w:rPr>
          <w:rFonts w:ascii="Verdana" w:hAnsi="Verdana" w:cs="Arial"/>
          <w:sz w:val="20"/>
          <w:szCs w:val="20"/>
        </w:rPr>
      </w:pPr>
      <w:r>
        <w:rPr>
          <w:rFonts w:ascii="Verdana" w:hAnsi="Verdana" w:cs="Arial"/>
          <w:sz w:val="20"/>
          <w:szCs w:val="20"/>
        </w:rPr>
        <w:t>6</w:t>
      </w:r>
      <w:r w:rsidR="00782127" w:rsidRPr="007A25D1">
        <w:rPr>
          <w:rFonts w:ascii="Verdana" w:hAnsi="Verdana" w:cs="Arial"/>
          <w:sz w:val="20"/>
          <w:szCs w:val="20"/>
        </w:rPr>
        <w:t xml:space="preserve">)  </w:t>
      </w:r>
      <w:r w:rsidR="00782127" w:rsidRPr="00C4699D">
        <w:rPr>
          <w:rFonts w:ascii="Verdana" w:hAnsi="Verdana" w:cs="Arial"/>
          <w:sz w:val="20"/>
          <w:szCs w:val="20"/>
        </w:rPr>
        <w:t xml:space="preserve">Szczegółowe regulacje dotyczące kwestii, o których mowa powyżej w punktach  od 1) do </w:t>
      </w:r>
      <w:r>
        <w:rPr>
          <w:rFonts w:ascii="Verdana" w:hAnsi="Verdana" w:cs="Arial"/>
          <w:sz w:val="20"/>
          <w:szCs w:val="20"/>
        </w:rPr>
        <w:t>5</w:t>
      </w:r>
      <w:r w:rsidR="00782127" w:rsidRPr="00C4699D">
        <w:rPr>
          <w:rFonts w:ascii="Verdana" w:hAnsi="Verdana" w:cs="Arial"/>
          <w:sz w:val="20"/>
          <w:szCs w:val="20"/>
        </w:rPr>
        <w:t xml:space="preserve">) zawarte  są we Wzorze umowy – </w:t>
      </w:r>
      <w:r w:rsidR="00782127" w:rsidRPr="00C4699D">
        <w:rPr>
          <w:rFonts w:ascii="Verdana" w:hAnsi="Verdana" w:cs="Arial"/>
          <w:b/>
          <w:sz w:val="20"/>
          <w:szCs w:val="20"/>
        </w:rPr>
        <w:t>Załącznik nr 11</w:t>
      </w:r>
      <w:r w:rsidR="00782127" w:rsidRPr="00C4699D">
        <w:rPr>
          <w:rFonts w:ascii="Verdana" w:hAnsi="Verdana" w:cs="Arial"/>
          <w:sz w:val="20"/>
          <w:szCs w:val="20"/>
        </w:rPr>
        <w:t xml:space="preserve"> do SIWZ.</w:t>
      </w:r>
    </w:p>
    <w:p w14:paraId="218DDFFF" w14:textId="77777777" w:rsidR="00802664" w:rsidRDefault="00802664" w:rsidP="00E56DCA">
      <w:pPr>
        <w:tabs>
          <w:tab w:val="left" w:pos="993"/>
        </w:tabs>
        <w:spacing w:line="276" w:lineRule="auto"/>
        <w:ind w:left="709" w:hanging="142"/>
        <w:jc w:val="both"/>
        <w:rPr>
          <w:rFonts w:ascii="Verdana" w:hAnsi="Verdana" w:cs="Arial"/>
          <w:sz w:val="20"/>
          <w:szCs w:val="20"/>
        </w:rPr>
      </w:pPr>
      <w:r w:rsidRPr="00C4699D">
        <w:rPr>
          <w:rFonts w:ascii="Verdana" w:hAnsi="Verdana" w:cs="Arial"/>
          <w:sz w:val="20"/>
          <w:szCs w:val="20"/>
        </w:rPr>
        <w:t xml:space="preserve">   </w:t>
      </w:r>
    </w:p>
    <w:p w14:paraId="5AD6EB2A" w14:textId="7117EC66" w:rsidR="00BF38CE" w:rsidRPr="00C4699D" w:rsidRDefault="00650FA6" w:rsidP="00FB44BC">
      <w:pPr>
        <w:pStyle w:val="Akapitzlist"/>
        <w:numPr>
          <w:ilvl w:val="0"/>
          <w:numId w:val="67"/>
        </w:numPr>
        <w:tabs>
          <w:tab w:val="left" w:pos="1276"/>
        </w:tabs>
        <w:spacing w:line="276" w:lineRule="auto"/>
        <w:ind w:left="284"/>
        <w:jc w:val="both"/>
        <w:rPr>
          <w:rFonts w:ascii="Verdana" w:hAnsi="Verdana" w:cs="Arial"/>
          <w:color w:val="FF0000"/>
          <w:sz w:val="20"/>
          <w:szCs w:val="20"/>
        </w:rPr>
      </w:pPr>
      <w:r w:rsidRPr="00C4699D">
        <w:rPr>
          <w:rFonts w:ascii="Verdana" w:hAnsi="Verdana" w:cs="Arial"/>
          <w:b/>
          <w:sz w:val="20"/>
          <w:szCs w:val="20"/>
        </w:rPr>
        <w:t>Realizacja przedmiotu zamówienia z uwzględnieniem aspektów środowiskowych</w:t>
      </w:r>
      <w:r w:rsidRPr="00C4699D">
        <w:rPr>
          <w:rFonts w:ascii="Verdana" w:hAnsi="Verdana" w:cs="Arial"/>
          <w:sz w:val="20"/>
          <w:szCs w:val="20"/>
        </w:rPr>
        <w:t xml:space="preserve"> (tzw. zielone zamówienia publiczne):</w:t>
      </w:r>
    </w:p>
    <w:p w14:paraId="02088693" w14:textId="6613623A" w:rsidR="00B32CDB"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C4699D">
        <w:rPr>
          <w:rFonts w:ascii="Verdana" w:eastAsiaTheme="minorEastAsia" w:hAnsi="Verdana" w:cstheme="minorBidi"/>
          <w:color w:val="000000" w:themeColor="text1"/>
          <w:sz w:val="20"/>
          <w:szCs w:val="20"/>
        </w:rPr>
        <w:t>W czasie wykonywania robót Wykona</w:t>
      </w:r>
      <w:r w:rsidR="00ED2C2D" w:rsidRPr="00C4699D">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xml:space="preserve">, w tym m.in.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Pr="006638A2" w:rsidRDefault="0079266D"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 xml:space="preserve">w wyniku prowadzenia </w:t>
      </w:r>
      <w:r w:rsidR="0005148A" w:rsidRPr="006638A2">
        <w:rPr>
          <w:rFonts w:ascii="Verdana" w:eastAsiaTheme="minorEastAsia" w:hAnsi="Verdana" w:cstheme="minorBidi"/>
          <w:color w:val="000000" w:themeColor="text1"/>
          <w:sz w:val="20"/>
          <w:szCs w:val="20"/>
        </w:rPr>
        <w:t>robót</w:t>
      </w:r>
      <w:r w:rsidRPr="006638A2">
        <w:rPr>
          <w:rFonts w:ascii="Verdana" w:eastAsiaTheme="minorEastAsia" w:hAnsi="Verdana" w:cstheme="minorBidi"/>
          <w:sz w:val="20"/>
          <w:szCs w:val="20"/>
        </w:rPr>
        <w:t xml:space="preserve">, w tym odpadów niebezpiecznych. </w:t>
      </w:r>
      <w:r w:rsidR="000F4C52" w:rsidRPr="006638A2">
        <w:rPr>
          <w:rFonts w:ascii="Verdana" w:eastAsiaTheme="minorEastAsia" w:hAnsi="Verdana" w:cstheme="minorBidi"/>
          <w:color w:val="000000" w:themeColor="text1"/>
          <w:sz w:val="20"/>
          <w:szCs w:val="20"/>
        </w:rPr>
        <w:t>W przedmiotowym zakresie na</w:t>
      </w:r>
      <w:r w:rsidRPr="006638A2">
        <w:rPr>
          <w:rFonts w:ascii="Verdana" w:eastAsiaTheme="minorEastAsia" w:hAnsi="Verdana" w:cstheme="minorBidi"/>
          <w:color w:val="000000" w:themeColor="text1"/>
          <w:sz w:val="20"/>
          <w:szCs w:val="20"/>
        </w:rPr>
        <w:t xml:space="preserve"> </w:t>
      </w:r>
      <w:r w:rsidR="00014626" w:rsidRPr="006638A2">
        <w:rPr>
          <w:rFonts w:ascii="Verdana" w:eastAsiaTheme="minorEastAsia" w:hAnsi="Verdana" w:cstheme="minorBidi"/>
          <w:color w:val="000000" w:themeColor="text1"/>
          <w:sz w:val="20"/>
          <w:szCs w:val="20"/>
        </w:rPr>
        <w:t>W</w:t>
      </w:r>
      <w:r w:rsidRPr="006638A2">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6638A2" w:rsidRDefault="003D14A9"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638A2">
        <w:rPr>
          <w:rFonts w:ascii="Verdana" w:eastAsiaTheme="minorEastAsia" w:hAnsi="Verdana" w:cstheme="minorBidi"/>
          <w:color w:val="000000" w:themeColor="text1"/>
          <w:sz w:val="20"/>
          <w:szCs w:val="20"/>
        </w:rPr>
        <w:t xml:space="preserve">Wykonawca zobowiązany jest prowadzić </w:t>
      </w:r>
      <w:r w:rsidRPr="006638A2">
        <w:rPr>
          <w:rFonts w:ascii="Verdana" w:eastAsiaTheme="minorEastAsia" w:hAnsi="Verdana" w:cstheme="minorBidi"/>
          <w:color w:val="000000" w:themeColor="text1"/>
          <w:sz w:val="20"/>
          <w:szCs w:val="20"/>
          <w:u w:val="single"/>
        </w:rPr>
        <w:t>segregację odpadów</w:t>
      </w:r>
      <w:r w:rsidRPr="006638A2">
        <w:rPr>
          <w:rFonts w:ascii="Verdana" w:eastAsiaTheme="minorEastAsia" w:hAnsi="Verdana" w:cstheme="minorBidi"/>
          <w:color w:val="000000" w:themeColor="text1"/>
          <w:sz w:val="20"/>
          <w:szCs w:val="20"/>
        </w:rPr>
        <w:t xml:space="preserve"> powstałych przy realizacji zamówienia, pozwalającą na oddanie ich do punktu skupu surowców wtórnych lub przekazani</w:t>
      </w:r>
      <w:r w:rsidR="00710938" w:rsidRPr="006638A2">
        <w:rPr>
          <w:rFonts w:ascii="Verdana" w:eastAsiaTheme="minorEastAsia" w:hAnsi="Verdana" w:cstheme="minorBidi"/>
          <w:color w:val="000000" w:themeColor="text1"/>
          <w:sz w:val="20"/>
          <w:szCs w:val="20"/>
        </w:rPr>
        <w:t>e ich do utylizacji w celu recyk</w:t>
      </w:r>
      <w:r w:rsidRPr="006638A2">
        <w:rPr>
          <w:rFonts w:ascii="Verdana" w:eastAsiaTheme="minorEastAsia" w:hAnsi="Verdana" w:cstheme="minorBidi"/>
          <w:color w:val="000000" w:themeColor="text1"/>
          <w:sz w:val="20"/>
          <w:szCs w:val="20"/>
        </w:rPr>
        <w:t>lingu przez wyspecjalizowane ośrodki przetwarzającego tego typu odpady.</w:t>
      </w:r>
    </w:p>
    <w:p w14:paraId="4C1CD51D" w14:textId="4517DFE8" w:rsidR="00782127" w:rsidRPr="0007527A" w:rsidRDefault="00A1594F" w:rsidP="00DE552D">
      <w:pPr>
        <w:pStyle w:val="Akapitzlist"/>
        <w:numPr>
          <w:ilvl w:val="0"/>
          <w:numId w:val="55"/>
        </w:numPr>
        <w:kinsoku w:val="0"/>
        <w:overflowPunct w:val="0"/>
        <w:spacing w:before="106"/>
        <w:jc w:val="both"/>
        <w:textAlignment w:val="baseline"/>
        <w:rPr>
          <w:rFonts w:ascii="Verdana" w:eastAsiaTheme="minorEastAsia" w:hAnsi="Verdana" w:cstheme="minorBidi"/>
          <w:color w:val="000000" w:themeColor="text1"/>
          <w:sz w:val="20"/>
          <w:szCs w:val="20"/>
        </w:rPr>
      </w:pPr>
      <w:r w:rsidRPr="006638A2">
        <w:rPr>
          <w:rFonts w:ascii="Verdana" w:eastAsiaTheme="minorEastAsia" w:hAnsi="Verdana" w:cstheme="minorBidi"/>
          <w:sz w:val="20"/>
          <w:szCs w:val="20"/>
        </w:rPr>
        <w:t xml:space="preserve">Przy realizacji niniejszej umowy </w:t>
      </w:r>
      <w:r w:rsidRPr="0007527A">
        <w:rPr>
          <w:rFonts w:ascii="Verdana" w:eastAsiaTheme="minorEastAsia" w:hAnsi="Verdana" w:cstheme="minorBidi"/>
          <w:sz w:val="20"/>
          <w:szCs w:val="20"/>
        </w:rPr>
        <w:t xml:space="preserve">odpadami są </w:t>
      </w:r>
      <w:r w:rsidR="006638A2" w:rsidRPr="0007527A">
        <w:rPr>
          <w:rFonts w:ascii="Verdana" w:eastAsiaTheme="minorEastAsia" w:hAnsi="Verdana" w:cstheme="minorBidi"/>
          <w:sz w:val="20"/>
          <w:szCs w:val="20"/>
        </w:rPr>
        <w:t>materiały pochodzące z rozbiórek i robót ziemnych, w tym: ziemia nieurodzajna, gruz, elementy stalowe z rozbiórek małej architektury, betonowe zbrojone fundamenty wskazanych elementów małej architektury, które Wykonawca przywiezie na zorganizowane wysypisko odpadów, zlokalizowane najbliżej prowadzonej inwestycji, a Zamawiającemu przedłoży dokument świadczący o oddaniu odpadów na wysypisko. Opłatę za przyjmowanie odpadów na wysypisko ponosić będzie Wykonawca</w:t>
      </w:r>
      <w:r w:rsidR="00782127" w:rsidRPr="0007527A">
        <w:rPr>
          <w:rFonts w:ascii="Verdana" w:eastAsiaTheme="minorEastAsia" w:hAnsi="Verdana" w:cstheme="minorBidi"/>
          <w:sz w:val="20"/>
          <w:szCs w:val="20"/>
        </w:rPr>
        <w:t>.</w:t>
      </w:r>
    </w:p>
    <w:p w14:paraId="7C3C7194" w14:textId="77777777" w:rsidR="00081E4E" w:rsidRPr="000D7194"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 xml:space="preserve">identyfikować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używać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Pr>
          <w:rFonts w:ascii="Verdana" w:eastAsiaTheme="minorEastAsia" w:hAnsi="Verdana" w:cstheme="minorBidi"/>
          <w:sz w:val="20"/>
          <w:szCs w:val="20"/>
        </w:rPr>
        <w:t>wyznaczyć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 xml:space="preserve">nownie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wyznaczyć teren przeznaczony na magazynowanie materiałów, teren na którym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zoptymalizować ilość materiału dostarczonego na miejsce budowy,</w:t>
      </w:r>
    </w:p>
    <w:p w14:paraId="24E6B454" w14:textId="77777777" w:rsidR="00333C2F"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wybrać produkty z minimalną ilością opakowania lub bez opakowania,</w:t>
      </w:r>
    </w:p>
    <w:p w14:paraId="41A0CAC4" w14:textId="77777777" w:rsidR="00706978" w:rsidRPr="0047721F"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w:t>
      </w:r>
      <w:r w:rsidR="00FD4A06">
        <w:rPr>
          <w:rFonts w:ascii="Verdana" w:eastAsiaTheme="minorEastAsia" w:hAnsi="Verdana" w:cstheme="minorBidi"/>
          <w:sz w:val="20"/>
          <w:szCs w:val="20"/>
        </w:rPr>
        <w:t>ybrać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ED7EA9" w:rsidRDefault="00E61DD5" w:rsidP="00DE552D">
      <w:pPr>
        <w:pStyle w:val="Akapitzlist"/>
        <w:numPr>
          <w:ilvl w:val="0"/>
          <w:numId w:val="55"/>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5B5F6612" w14:textId="77777777" w:rsidR="00ED7EA9" w:rsidRPr="00FD4A06" w:rsidRDefault="00ED7EA9" w:rsidP="00ED7EA9">
      <w:pPr>
        <w:pStyle w:val="Akapitzlist"/>
        <w:tabs>
          <w:tab w:val="left" w:pos="1276"/>
        </w:tabs>
        <w:kinsoku w:val="0"/>
        <w:overflowPunct w:val="0"/>
        <w:spacing w:before="106" w:line="276" w:lineRule="auto"/>
        <w:jc w:val="both"/>
        <w:textAlignment w:val="baseline"/>
        <w:rPr>
          <w:rFonts w:ascii="Verdana" w:hAnsi="Verdana" w:cs="Arial"/>
          <w:sz w:val="20"/>
          <w:szCs w:val="20"/>
          <w:u w:val="single"/>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 xml:space="preserve">Zamawiający zastrzega sobie w trakcie realizacji przedmiotu zamówienia – </w:t>
      </w:r>
      <w:r w:rsidR="008B47F3" w:rsidRPr="00686857">
        <w:rPr>
          <w:rFonts w:ascii="Verdana" w:hAnsi="Verdana" w:cs="Arial"/>
          <w:sz w:val="20"/>
          <w:szCs w:val="20"/>
        </w:rPr>
        <w:t>prawo do</w:t>
      </w:r>
      <w:r w:rsidRPr="00686857">
        <w:rPr>
          <w:rFonts w:ascii="Verdana" w:hAnsi="Verdana" w:cs="Arial"/>
          <w:sz w:val="20"/>
          <w:szCs w:val="20"/>
        </w:rPr>
        <w:t xml:space="preserve"> sprawdzenia wykonywania ww. obowiązków</w:t>
      </w:r>
      <w:r w:rsidR="000A1E2E" w:rsidRPr="00686857">
        <w:rPr>
          <w:rFonts w:ascii="Verdana" w:hAnsi="Verdana" w:cs="Arial"/>
          <w:sz w:val="20"/>
          <w:szCs w:val="20"/>
        </w:rPr>
        <w:t xml:space="preserve">, </w:t>
      </w:r>
      <w:r w:rsidRPr="00686857">
        <w:rPr>
          <w:rFonts w:ascii="Verdana" w:hAnsi="Verdana" w:cs="Arial"/>
          <w:sz w:val="20"/>
          <w:szCs w:val="20"/>
        </w:rPr>
        <w:t>a Wykonawca zobowiązany jest do ich bieżącego wykonywania</w:t>
      </w:r>
      <w:r w:rsidR="008B47F3" w:rsidRPr="00686857">
        <w:rPr>
          <w:rFonts w:ascii="Verdana" w:hAnsi="Verdana" w:cs="Arial"/>
          <w:sz w:val="20"/>
          <w:szCs w:val="20"/>
        </w:rPr>
        <w:t>, pod sankcjami wskazanymi we wzorze umowy (</w:t>
      </w:r>
      <w:r w:rsidR="008B47F3" w:rsidRPr="00686857">
        <w:rPr>
          <w:rFonts w:ascii="Verdana" w:hAnsi="Verdana" w:cs="Arial"/>
          <w:b/>
          <w:sz w:val="20"/>
          <w:szCs w:val="20"/>
        </w:rPr>
        <w:t>Załącznik nr 1</w:t>
      </w:r>
      <w:r w:rsidR="00686857" w:rsidRPr="00686857">
        <w:rPr>
          <w:rFonts w:ascii="Verdana" w:hAnsi="Verdana" w:cs="Arial"/>
          <w:b/>
          <w:sz w:val="20"/>
          <w:szCs w:val="20"/>
        </w:rPr>
        <w:t>1</w:t>
      </w:r>
      <w:r w:rsidR="008B47F3" w:rsidRPr="00686857">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78EBED39" w14:textId="77777777" w:rsidR="00657C5E" w:rsidRPr="008B0497" w:rsidRDefault="00657C5E" w:rsidP="00FB44BC">
      <w:pPr>
        <w:pStyle w:val="Akapitzlist"/>
        <w:numPr>
          <w:ilvl w:val="0"/>
          <w:numId w:val="67"/>
        </w:numPr>
        <w:tabs>
          <w:tab w:val="left" w:pos="1276"/>
        </w:tabs>
        <w:spacing w:line="276" w:lineRule="auto"/>
        <w:ind w:left="426" w:hanging="426"/>
        <w:jc w:val="both"/>
        <w:rPr>
          <w:rFonts w:ascii="Verdana" w:hAnsi="Verdana" w:cs="Arial"/>
          <w:sz w:val="20"/>
          <w:szCs w:val="20"/>
        </w:rPr>
      </w:pPr>
      <w:r w:rsidRPr="008B0497">
        <w:rPr>
          <w:rFonts w:ascii="Verdana" w:hAnsi="Verdana" w:cs="Arial"/>
          <w:sz w:val="20"/>
          <w:szCs w:val="20"/>
        </w:rPr>
        <w:t>Szczegóły dotyczące</w:t>
      </w:r>
      <w:r w:rsidR="00BE28A2" w:rsidRPr="008B0497">
        <w:rPr>
          <w:rFonts w:ascii="Verdana" w:hAnsi="Verdana" w:cs="Arial"/>
          <w:sz w:val="20"/>
          <w:szCs w:val="20"/>
        </w:rPr>
        <w:t xml:space="preserve"> realizacji przedmiotu umowy za</w:t>
      </w:r>
      <w:r w:rsidRPr="008B0497">
        <w:rPr>
          <w:rFonts w:ascii="Verdana" w:hAnsi="Verdana" w:cs="Arial"/>
          <w:sz w:val="20"/>
          <w:szCs w:val="20"/>
        </w:rPr>
        <w:t>w</w:t>
      </w:r>
      <w:r w:rsidR="00BE28A2" w:rsidRPr="008B0497">
        <w:rPr>
          <w:rFonts w:ascii="Verdana" w:hAnsi="Verdana" w:cs="Arial"/>
          <w:sz w:val="20"/>
          <w:szCs w:val="20"/>
        </w:rPr>
        <w:t>i</w:t>
      </w:r>
      <w:r w:rsidRPr="008B0497">
        <w:rPr>
          <w:rFonts w:ascii="Verdana" w:hAnsi="Verdana" w:cs="Arial"/>
          <w:sz w:val="20"/>
          <w:szCs w:val="20"/>
        </w:rPr>
        <w:t>e</w:t>
      </w:r>
      <w:r w:rsidR="00BE28A2" w:rsidRPr="008B0497">
        <w:rPr>
          <w:rFonts w:ascii="Verdana" w:hAnsi="Verdana" w:cs="Arial"/>
          <w:sz w:val="20"/>
          <w:szCs w:val="20"/>
        </w:rPr>
        <w:t>ra wzór umowy, stanowią</w:t>
      </w:r>
      <w:r w:rsidRPr="008B0497">
        <w:rPr>
          <w:rFonts w:ascii="Verdana" w:hAnsi="Verdana" w:cs="Arial"/>
          <w:sz w:val="20"/>
          <w:szCs w:val="20"/>
        </w:rPr>
        <w:t xml:space="preserve">cy </w:t>
      </w:r>
      <w:r w:rsidRPr="008B0497">
        <w:rPr>
          <w:rFonts w:ascii="Verdana" w:hAnsi="Verdana" w:cs="Arial"/>
          <w:b/>
          <w:sz w:val="20"/>
          <w:szCs w:val="20"/>
        </w:rPr>
        <w:t xml:space="preserve">Załącznik nr </w:t>
      </w:r>
      <w:r w:rsidR="00BE28A2" w:rsidRPr="008B0497">
        <w:rPr>
          <w:rFonts w:ascii="Verdana" w:hAnsi="Verdana" w:cs="Arial"/>
          <w:b/>
          <w:sz w:val="20"/>
          <w:szCs w:val="20"/>
        </w:rPr>
        <w:t>1</w:t>
      </w:r>
      <w:r w:rsidR="00686857" w:rsidRPr="008B0497">
        <w:rPr>
          <w:rFonts w:ascii="Verdana" w:hAnsi="Verdana" w:cs="Arial"/>
          <w:b/>
          <w:sz w:val="20"/>
          <w:szCs w:val="20"/>
        </w:rPr>
        <w:t>1</w:t>
      </w:r>
      <w:r w:rsidR="00BE28A2" w:rsidRPr="008B0497">
        <w:rPr>
          <w:rFonts w:ascii="Verdana" w:hAnsi="Verdana" w:cs="Arial"/>
          <w:sz w:val="20"/>
          <w:szCs w:val="20"/>
        </w:rPr>
        <w:t xml:space="preserve"> do SIWZ.</w:t>
      </w:r>
    </w:p>
    <w:p w14:paraId="778B47CE" w14:textId="77777777" w:rsidR="007D2C03" w:rsidRPr="008B0497" w:rsidRDefault="007D2C03" w:rsidP="00FB44BC">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8B0497">
        <w:rPr>
          <w:rFonts w:ascii="Verdana" w:hAnsi="Verdana"/>
          <w:sz w:val="20"/>
          <w:szCs w:val="20"/>
        </w:rPr>
        <w:t>Materiały/produkty,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354E96DC" w14:textId="77777777" w:rsidR="007D2C03" w:rsidRPr="001E6105" w:rsidRDefault="007D2C03" w:rsidP="00FB44BC">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charakteryzujące się parametrami nie gorszymi od wymaganych, a znajdujących się w dokumentacji.</w:t>
      </w:r>
    </w:p>
    <w:p w14:paraId="350148CF" w14:textId="77777777" w:rsidR="00241FC4" w:rsidRPr="001E6105" w:rsidRDefault="00241FC4" w:rsidP="00FB44BC">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1E6105">
        <w:rPr>
          <w:rFonts w:ascii="Verdana" w:hAnsi="Verdana"/>
          <w:sz w:val="20"/>
          <w:szCs w:val="20"/>
        </w:rPr>
        <w:t>Wykonawca, który powołuje się na rozwiązania równoważne opisywane przez Zamawiającego, jest obowiązany wykazać, że oferowane przez niego materiały/ produkty spełniają wymagania określone przez Zamawiającego.</w:t>
      </w:r>
    </w:p>
    <w:p w14:paraId="0D52F3B6" w14:textId="79A2C92B" w:rsidR="00241FC4" w:rsidRPr="00915A3C" w:rsidRDefault="001E6105" w:rsidP="00FB44BC">
      <w:pPr>
        <w:pStyle w:val="Akapitzlist"/>
        <w:numPr>
          <w:ilvl w:val="0"/>
          <w:numId w:val="67"/>
        </w:numPr>
        <w:tabs>
          <w:tab w:val="left" w:pos="1276"/>
        </w:tabs>
        <w:spacing w:line="276" w:lineRule="auto"/>
        <w:ind w:left="426" w:hanging="426"/>
        <w:jc w:val="both"/>
        <w:rPr>
          <w:rFonts w:ascii="Verdana" w:hAnsi="Verdana" w:cs="Arial"/>
          <w:sz w:val="20"/>
          <w:szCs w:val="20"/>
          <w:u w:val="single"/>
        </w:rPr>
      </w:pPr>
      <w:r>
        <w:rPr>
          <w:rFonts w:ascii="Verdana" w:hAnsi="Verdana" w:cs="Helv"/>
          <w:bCs/>
          <w:color w:val="000000"/>
          <w:sz w:val="20"/>
          <w:szCs w:val="20"/>
        </w:rPr>
        <w:t>J</w:t>
      </w:r>
      <w:r w:rsidR="00241FC4" w:rsidRPr="001E6105">
        <w:rPr>
          <w:rFonts w:ascii="Verdana" w:hAnsi="Verdana" w:cs="Helv"/>
          <w:bCs/>
          <w:color w:val="000000"/>
          <w:sz w:val="20"/>
          <w:szCs w:val="20"/>
        </w:rPr>
        <w:t xml:space="preserve">eżeli Zamawiający dopuszcza rozwiązania równoważne opisywane w dokumentacji, ale nie podaje minimalnych parametrów, które by tę równoważność potwierdzały – Wykonawca obowiązany jest zaoferować produkt o właściwościach zbliżonych, nadający się </w:t>
      </w:r>
      <w:r w:rsidR="00241FC4" w:rsidRPr="00915A3C">
        <w:rPr>
          <w:rFonts w:ascii="Verdana" w:hAnsi="Verdana" w:cs="Helv"/>
          <w:bCs/>
          <w:color w:val="000000"/>
          <w:sz w:val="20"/>
          <w:szCs w:val="20"/>
        </w:rPr>
        <w:t>funkcjonalnie do zapotrzebowanego zastosowania (arg. na podstawie sentencji wyroku Krajowej Izby Odwoławczej z dnia 14 października 2013 r. [sygn. akt: KIO 2315/13]).</w:t>
      </w:r>
    </w:p>
    <w:p w14:paraId="425C3DAC" w14:textId="77777777" w:rsidR="00241FC4" w:rsidRPr="00915A3C" w:rsidRDefault="00241FC4" w:rsidP="00FB44BC">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915A3C">
        <w:rPr>
          <w:rFonts w:ascii="Verdana" w:hAnsi="Verdana"/>
          <w:sz w:val="20"/>
          <w:szCs w:val="20"/>
        </w:rPr>
        <w:t>Zaprojektowane urządzenia są rozwiązaniami przykładowymi. Wykonawca może zastosować urządzenia dowolnych producentów, pod warunkiem spełnienia wymogów wynikających z ich opisów w projekcie.</w:t>
      </w:r>
    </w:p>
    <w:p w14:paraId="67B6BDEF" w14:textId="77777777" w:rsidR="00241FC4" w:rsidRPr="00663E4D" w:rsidRDefault="00241FC4" w:rsidP="00FB44BC">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915A3C">
        <w:rPr>
          <w:rFonts w:ascii="Verdana" w:hAnsi="Verdana"/>
          <w:sz w:val="20"/>
          <w:szCs w:val="20"/>
          <w:u w:val="single"/>
        </w:rPr>
        <w:t>Wykonawca proponując urządzenia równoważne do zaprojektowanych</w:t>
      </w:r>
      <w:r w:rsidRPr="00915A3C">
        <w:rPr>
          <w:rFonts w:ascii="Verdana" w:hAnsi="Verdana"/>
          <w:sz w:val="20"/>
          <w:szCs w:val="20"/>
        </w:rPr>
        <w:t xml:space="preserve"> winien </w:t>
      </w:r>
      <w:r w:rsidRPr="00915A3C">
        <w:rPr>
          <w:rFonts w:ascii="Verdana" w:hAnsi="Verdana"/>
          <w:sz w:val="20"/>
          <w:szCs w:val="20"/>
          <w:u w:val="single"/>
        </w:rPr>
        <w:t>załączyć do oferty</w:t>
      </w:r>
      <w:r w:rsidRPr="00915A3C">
        <w:rPr>
          <w:rFonts w:ascii="Verdana" w:hAnsi="Verdana"/>
          <w:sz w:val="20"/>
          <w:szCs w:val="20"/>
        </w:rPr>
        <w:t xml:space="preserve"> </w:t>
      </w:r>
      <w:r w:rsidRPr="00915A3C">
        <w:rPr>
          <w:rFonts w:ascii="Verdana" w:hAnsi="Verdana" w:cs="Verdana"/>
          <w:b/>
          <w:sz w:val="20"/>
          <w:szCs w:val="20"/>
        </w:rPr>
        <w:t>Zestawienie zaproponowanych przez Wykonawcę urządzeń równoważnych</w:t>
      </w:r>
      <w:r w:rsidRPr="00915A3C">
        <w:rPr>
          <w:rFonts w:ascii="Verdana" w:hAnsi="Verdana"/>
          <w:sz w:val="20"/>
          <w:szCs w:val="20"/>
        </w:rPr>
        <w:t xml:space="preserve"> (</w:t>
      </w:r>
      <w:r w:rsidRPr="00915A3C">
        <w:rPr>
          <w:rFonts w:ascii="Verdana" w:hAnsi="Verdana"/>
          <w:b/>
          <w:sz w:val="20"/>
          <w:szCs w:val="20"/>
        </w:rPr>
        <w:t>Załącznik nr 6</w:t>
      </w:r>
      <w:r w:rsidRPr="00915A3C">
        <w:rPr>
          <w:rFonts w:ascii="Verdana" w:hAnsi="Verdana" w:cs="Verdana"/>
          <w:sz w:val="20"/>
          <w:szCs w:val="20"/>
        </w:rPr>
        <w:t xml:space="preserve"> do SIWZ</w:t>
      </w:r>
      <w:r w:rsidRPr="00915A3C">
        <w:rPr>
          <w:rFonts w:ascii="Verdana" w:hAnsi="Verdana"/>
          <w:sz w:val="20"/>
          <w:szCs w:val="20"/>
        </w:rPr>
        <w:t>).</w:t>
      </w:r>
    </w:p>
    <w:p w14:paraId="3028DAAE" w14:textId="03A37B82" w:rsidR="008B0497" w:rsidRPr="00665CC2" w:rsidRDefault="00241FC4" w:rsidP="00FB44BC">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663E4D">
        <w:rPr>
          <w:rFonts w:ascii="Verdana" w:hAnsi="Verdana"/>
          <w:sz w:val="20"/>
          <w:szCs w:val="20"/>
        </w:rPr>
        <w:t xml:space="preserve">Wykonawca </w:t>
      </w:r>
      <w:r w:rsidRPr="00663E4D">
        <w:rPr>
          <w:rFonts w:ascii="Verdana" w:hAnsi="Verdana"/>
          <w:b/>
          <w:sz w:val="20"/>
          <w:szCs w:val="20"/>
          <w:u w:val="single"/>
        </w:rPr>
        <w:t>na wezwanie Zamawiającego</w:t>
      </w:r>
      <w:r w:rsidRPr="00663E4D">
        <w:rPr>
          <w:rFonts w:ascii="Verdana" w:hAnsi="Verdana"/>
          <w:b/>
          <w:sz w:val="20"/>
          <w:szCs w:val="20"/>
        </w:rPr>
        <w:t xml:space="preserve"> zobowiązany będzie złożyć karty techniczne urządzeń </w:t>
      </w:r>
      <w:r w:rsidRPr="00663E4D">
        <w:rPr>
          <w:rFonts w:ascii="Verdana" w:hAnsi="Verdana"/>
          <w:sz w:val="20"/>
          <w:szCs w:val="20"/>
        </w:rPr>
        <w:t xml:space="preserve">wymienionych w ww. załączniku urządzeń równoważnych, w celu porównania równoważności funkcjonalnej i/lub technologicznej. Zaproponowane </w:t>
      </w:r>
      <w:r w:rsidRPr="00663E4D">
        <w:rPr>
          <w:rFonts w:ascii="Verdana" w:hAnsi="Verdana"/>
          <w:b/>
          <w:sz w:val="20"/>
          <w:szCs w:val="20"/>
        </w:rPr>
        <w:t>karty techniczne urządzeń</w:t>
      </w:r>
      <w:r w:rsidRPr="00663E4D">
        <w:rPr>
          <w:rFonts w:ascii="Verdana" w:hAnsi="Verdana"/>
          <w:sz w:val="20"/>
          <w:szCs w:val="20"/>
        </w:rPr>
        <w:t xml:space="preserve"> </w:t>
      </w:r>
      <w:r w:rsidRPr="00663E4D">
        <w:rPr>
          <w:rFonts w:ascii="Verdana" w:hAnsi="Verdana"/>
          <w:sz w:val="20"/>
          <w:szCs w:val="20"/>
          <w:u w:val="single"/>
        </w:rPr>
        <w:t>winny w szczególności zawierać</w:t>
      </w:r>
      <w:r w:rsidRPr="00663E4D">
        <w:rPr>
          <w:rFonts w:ascii="Verdana" w:hAnsi="Verdana"/>
          <w:sz w:val="20"/>
          <w:szCs w:val="20"/>
        </w:rPr>
        <w:t xml:space="preserve">: wizualizację produktu, parametry wielkościowe, </w:t>
      </w:r>
      <w:r w:rsidRPr="00942D9F">
        <w:rPr>
          <w:rFonts w:ascii="Verdana" w:hAnsi="Verdana"/>
          <w:sz w:val="20"/>
          <w:szCs w:val="20"/>
        </w:rPr>
        <w:t>materiałowe, technologiczne, zestawienie elementów oraz funkcjonalności poszczególnych urządzeń</w:t>
      </w:r>
      <w:r w:rsidR="00097BFD" w:rsidRPr="00942D9F">
        <w:rPr>
          <w:rFonts w:ascii="Verdana" w:hAnsi="Verdana"/>
          <w:sz w:val="20"/>
          <w:szCs w:val="20"/>
        </w:rPr>
        <w:t xml:space="preserve"> placu zabaw i elementów małej architektury</w:t>
      </w:r>
      <w:r w:rsidR="00663E4D" w:rsidRPr="00942D9F">
        <w:rPr>
          <w:rFonts w:ascii="Verdana" w:hAnsi="Verdana"/>
          <w:sz w:val="20"/>
          <w:szCs w:val="20"/>
        </w:rPr>
        <w:t>.</w:t>
      </w:r>
    </w:p>
    <w:p w14:paraId="667C907C" w14:textId="08F54C33" w:rsidR="00AB7F58" w:rsidRPr="00665CC2" w:rsidRDefault="005E3349" w:rsidP="00665CC2">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831C5C">
        <w:rPr>
          <w:rFonts w:ascii="Verdana" w:hAnsi="Verdana" w:cs="Verdana"/>
          <w:sz w:val="20"/>
          <w:szCs w:val="20"/>
        </w:rPr>
        <w:t xml:space="preserve">Wykonawca </w:t>
      </w:r>
      <w:r w:rsidRPr="00831C5C">
        <w:rPr>
          <w:rFonts w:ascii="Verdana" w:hAnsi="Verdana"/>
          <w:color w:val="000000"/>
          <w:sz w:val="20"/>
          <w:szCs w:val="20"/>
        </w:rPr>
        <w:t xml:space="preserve">jest zobowiązany przedstawić dodatkowo (ponad karty techniczne dla oferowanych urządzeń równoważnych) - </w:t>
      </w:r>
      <w:r w:rsidRPr="00831C5C">
        <w:rPr>
          <w:rFonts w:ascii="Verdana" w:hAnsi="Verdana"/>
          <w:b/>
          <w:color w:val="000000"/>
          <w:sz w:val="20"/>
          <w:szCs w:val="20"/>
        </w:rPr>
        <w:t xml:space="preserve">certyfikaty/poświadczenia z normą </w:t>
      </w:r>
      <w:r w:rsidR="00630930" w:rsidRPr="00BE20CA">
        <w:rPr>
          <w:rFonts w:ascii="Verdana" w:hAnsi="Verdana"/>
          <w:b/>
          <w:bCs/>
          <w:sz w:val="20"/>
          <w:lang w:val="x-none" w:eastAsia="zh-CN"/>
        </w:rPr>
        <w:t>PN-EN</w:t>
      </w:r>
      <w:r w:rsidR="00630930" w:rsidRPr="00665CC2">
        <w:rPr>
          <w:rFonts w:ascii="Verdana" w:hAnsi="Verdana"/>
          <w:bCs/>
          <w:sz w:val="20"/>
          <w:lang w:val="x-none" w:eastAsia="zh-CN"/>
        </w:rPr>
        <w:t xml:space="preserve"> 1176-1, 2, 3, 4, 5, 6, 7, 10, 11:2009 </w:t>
      </w:r>
      <w:r w:rsidR="00630930" w:rsidRPr="00665CC2">
        <w:rPr>
          <w:rFonts w:ascii="Verdana" w:hAnsi="Verdana"/>
          <w:bCs/>
          <w:sz w:val="20"/>
          <w:lang w:eastAsia="zh-CN"/>
        </w:rPr>
        <w:t xml:space="preserve"> tj: zestawu zabawowego typu domek, huśtawki na sprężynie typu autko,  huśtawki wahadłowej potrójnej z siedziskiem typu bocianie gniazdo oraz dwoma siedziskami z deską i typu kubełek, zestawu sprawnościowego, karuzeli talerzowej oraz kart technicznych dla ławki ze stojakiem na rowery, ławki z oparciem, tablicy regulaminowej oraz kosza na śmieci</w:t>
      </w:r>
      <w:r w:rsidR="00AB7F58" w:rsidRPr="00665CC2">
        <w:rPr>
          <w:rFonts w:ascii="Verdana" w:hAnsi="Verdana"/>
          <w:bCs/>
          <w:sz w:val="20"/>
          <w:lang w:eastAsia="zh-CN"/>
        </w:rPr>
        <w:t xml:space="preserve"> -</w:t>
      </w:r>
      <w:r w:rsidR="00AB7F58" w:rsidRPr="00665CC2">
        <w:rPr>
          <w:color w:val="000000"/>
          <w:szCs w:val="20"/>
        </w:rPr>
        <w:t xml:space="preserve"> </w:t>
      </w:r>
      <w:r w:rsidR="00AB7F58" w:rsidRPr="00665CC2">
        <w:rPr>
          <w:rFonts w:ascii="Verdana" w:hAnsi="Verdana"/>
          <w:color w:val="000000"/>
          <w:sz w:val="20"/>
          <w:szCs w:val="20"/>
        </w:rPr>
        <w:t>aby Zamawiający mógł ocenić równoważność tych produktów.</w:t>
      </w:r>
    </w:p>
    <w:p w14:paraId="08216368" w14:textId="2A384AFB" w:rsidR="00241FC4" w:rsidRPr="008B0497" w:rsidRDefault="00AB7F58" w:rsidP="005E3349">
      <w:pPr>
        <w:pStyle w:val="Akapitzlist"/>
        <w:numPr>
          <w:ilvl w:val="0"/>
          <w:numId w:val="67"/>
        </w:numPr>
        <w:tabs>
          <w:tab w:val="left" w:pos="1276"/>
        </w:tabs>
        <w:spacing w:line="276" w:lineRule="auto"/>
        <w:jc w:val="both"/>
        <w:rPr>
          <w:rFonts w:ascii="Verdana" w:hAnsi="Verdana" w:cs="Arial"/>
          <w:sz w:val="20"/>
          <w:szCs w:val="20"/>
          <w:u w:val="single"/>
        </w:rPr>
      </w:pPr>
      <w:r>
        <w:rPr>
          <w:rFonts w:ascii="Verdana" w:hAnsi="Verdana" w:cs="Verdana"/>
          <w:sz w:val="20"/>
          <w:szCs w:val="20"/>
        </w:rPr>
        <w:t xml:space="preserve"> </w:t>
      </w:r>
      <w:r w:rsidR="00241FC4" w:rsidRPr="00942D9F">
        <w:rPr>
          <w:rFonts w:ascii="Verdana" w:hAnsi="Verdana" w:cs="Verdana"/>
          <w:sz w:val="20"/>
          <w:szCs w:val="20"/>
        </w:rPr>
        <w:t>Ciężar udowodnienia, że urządzenie jest równoważne w stosunku do wymogu określonego przez Zamawiającego spoczywa na Wykonawcy składającym</w:t>
      </w:r>
      <w:r w:rsidR="00241FC4" w:rsidRPr="008B0497">
        <w:rPr>
          <w:rFonts w:ascii="Verdana" w:hAnsi="Verdana" w:cs="Verdana"/>
          <w:sz w:val="20"/>
          <w:szCs w:val="20"/>
        </w:rPr>
        <w:t xml:space="preserve"> ofertę. W tym celu </w:t>
      </w:r>
      <w:r w:rsidR="00241FC4" w:rsidRPr="008B0497">
        <w:rPr>
          <w:rFonts w:ascii="Verdana" w:hAnsi="Verdana" w:cs="Verdana"/>
          <w:b/>
          <w:sz w:val="20"/>
          <w:szCs w:val="20"/>
        </w:rPr>
        <w:t xml:space="preserve">Wykonawca </w:t>
      </w:r>
      <w:r w:rsidR="00241FC4" w:rsidRPr="008B0497">
        <w:rPr>
          <w:rFonts w:ascii="Verdana" w:hAnsi="Verdana" w:cs="Verdana"/>
          <w:sz w:val="20"/>
          <w:szCs w:val="20"/>
          <w:u w:val="single"/>
        </w:rPr>
        <w:t xml:space="preserve">zobowiązany jest przedstawić dokumenty określone powyżej w pkt </w:t>
      </w:r>
      <w:r w:rsidR="008357BC" w:rsidRPr="008B0497">
        <w:rPr>
          <w:rFonts w:ascii="Verdana" w:hAnsi="Verdana" w:cs="Verdana"/>
          <w:sz w:val="20"/>
          <w:szCs w:val="20"/>
          <w:u w:val="single"/>
        </w:rPr>
        <w:t xml:space="preserve">14 </w:t>
      </w:r>
      <w:r w:rsidR="008B0497" w:rsidRPr="008B0497">
        <w:rPr>
          <w:rFonts w:ascii="Verdana" w:hAnsi="Verdana" w:cs="Verdana"/>
          <w:sz w:val="20"/>
          <w:szCs w:val="20"/>
          <w:u w:val="single"/>
        </w:rPr>
        <w:t>-16</w:t>
      </w:r>
      <w:r w:rsidR="00241FC4" w:rsidRPr="008B0497">
        <w:rPr>
          <w:rFonts w:ascii="Verdana" w:hAnsi="Verdana" w:cs="Verdana"/>
          <w:sz w:val="20"/>
          <w:szCs w:val="20"/>
          <w:u w:val="single"/>
        </w:rPr>
        <w:t xml:space="preserve">. </w:t>
      </w:r>
    </w:p>
    <w:p w14:paraId="03EF3060" w14:textId="77777777" w:rsidR="00241FC4" w:rsidRPr="008B0497" w:rsidRDefault="00241FC4" w:rsidP="00241FC4">
      <w:pPr>
        <w:pStyle w:val="Akapitzlist"/>
        <w:tabs>
          <w:tab w:val="left" w:pos="1276"/>
        </w:tabs>
        <w:spacing w:line="276" w:lineRule="auto"/>
        <w:ind w:left="426"/>
        <w:jc w:val="both"/>
        <w:rPr>
          <w:rFonts w:ascii="Verdana" w:hAnsi="Verdana" w:cs="Verdana"/>
          <w:b/>
          <w:sz w:val="20"/>
          <w:szCs w:val="20"/>
        </w:rPr>
      </w:pPr>
    </w:p>
    <w:p w14:paraId="0A1F9112" w14:textId="77777777" w:rsidR="00241FC4" w:rsidRPr="008B0497" w:rsidRDefault="00241FC4" w:rsidP="00241FC4">
      <w:pPr>
        <w:pStyle w:val="Akapitzlist"/>
        <w:tabs>
          <w:tab w:val="left" w:pos="1276"/>
        </w:tabs>
        <w:spacing w:line="276" w:lineRule="auto"/>
        <w:ind w:left="426"/>
        <w:jc w:val="both"/>
        <w:rPr>
          <w:rFonts w:ascii="Verdana" w:hAnsi="Verdana" w:cs="Verdana"/>
          <w:b/>
          <w:sz w:val="20"/>
          <w:szCs w:val="20"/>
        </w:rPr>
      </w:pPr>
      <w:r w:rsidRPr="008B0497">
        <w:rPr>
          <w:rFonts w:ascii="Verdana" w:hAnsi="Verdana" w:cs="Verdana"/>
          <w:b/>
          <w:sz w:val="20"/>
          <w:szCs w:val="20"/>
        </w:rPr>
        <w:t>UWAGA: Pozostałe urządzenia nie wymienione jako równoważne w Załączniku nr 6 do SIWZ muszą być wykonane zgodnie z dokumentacją projektową.</w:t>
      </w:r>
    </w:p>
    <w:p w14:paraId="780D09DF" w14:textId="77777777" w:rsidR="00241FC4" w:rsidRDefault="00241FC4" w:rsidP="00241FC4">
      <w:pPr>
        <w:pStyle w:val="Akapitzlist"/>
        <w:tabs>
          <w:tab w:val="left" w:pos="1276"/>
        </w:tabs>
        <w:spacing w:line="276" w:lineRule="auto"/>
        <w:ind w:left="426"/>
        <w:jc w:val="both"/>
        <w:rPr>
          <w:rFonts w:ascii="Verdana" w:hAnsi="Verdana" w:cs="Arial"/>
          <w:color w:val="00B0F0"/>
          <w:sz w:val="20"/>
          <w:szCs w:val="20"/>
          <w:u w:val="single"/>
        </w:rPr>
      </w:pPr>
    </w:p>
    <w:p w14:paraId="2740A1E8" w14:textId="5F8548EB" w:rsidR="00241FC4" w:rsidRPr="008B0497" w:rsidRDefault="00241FC4" w:rsidP="00FB44BC">
      <w:pPr>
        <w:pStyle w:val="Akapitzlist"/>
        <w:numPr>
          <w:ilvl w:val="0"/>
          <w:numId w:val="67"/>
        </w:numPr>
        <w:autoSpaceDN w:val="0"/>
        <w:spacing w:line="276" w:lineRule="auto"/>
        <w:ind w:left="567" w:hanging="567"/>
        <w:jc w:val="both"/>
        <w:rPr>
          <w:rFonts w:ascii="Verdana" w:hAnsi="Verdana" w:cs="Arial"/>
          <w:sz w:val="20"/>
          <w:szCs w:val="20"/>
          <w:u w:val="single"/>
        </w:rPr>
      </w:pPr>
      <w:r w:rsidRPr="008B0497">
        <w:rPr>
          <w:rFonts w:ascii="Verdana" w:hAnsi="Verdana" w:cs="Verdana"/>
          <w:sz w:val="20"/>
          <w:szCs w:val="20"/>
          <w:u w:val="single"/>
        </w:rPr>
        <w:t xml:space="preserve">W przypadku zaoferowania przez Wykonawcę urządzeń zaproponowanych przez projektanta w dokumentacji projektowej, Zamawiający nie wymaga załączenia do oferty zestawienia zaproponowanych przez Wykonawcę </w:t>
      </w:r>
      <w:r w:rsidRPr="00097BFD">
        <w:rPr>
          <w:rFonts w:ascii="Verdana" w:hAnsi="Verdana" w:cs="Verdana"/>
          <w:sz w:val="20"/>
          <w:szCs w:val="20"/>
          <w:u w:val="single"/>
        </w:rPr>
        <w:t>urządzeń</w:t>
      </w:r>
      <w:r w:rsidR="00097BFD" w:rsidRPr="00097BFD">
        <w:rPr>
          <w:rFonts w:ascii="Verdana" w:hAnsi="Verdana"/>
          <w:bCs/>
          <w:sz w:val="20"/>
          <w:u w:val="single"/>
          <w:lang w:eastAsia="zh-CN"/>
        </w:rPr>
        <w:t xml:space="preserve"> </w:t>
      </w:r>
      <w:r w:rsidR="00097BFD" w:rsidRPr="00097BFD">
        <w:rPr>
          <w:rFonts w:ascii="Verdana" w:hAnsi="Verdana"/>
          <w:sz w:val="20"/>
          <w:szCs w:val="20"/>
          <w:u w:val="single"/>
        </w:rPr>
        <w:t>placu zabaw i elementów małej architektury</w:t>
      </w:r>
      <w:r w:rsidR="00097BFD" w:rsidRPr="00097BFD">
        <w:rPr>
          <w:rFonts w:ascii="Verdana" w:hAnsi="Verdana" w:cs="Verdana"/>
          <w:sz w:val="20"/>
          <w:szCs w:val="20"/>
          <w:u w:val="single"/>
        </w:rPr>
        <w:t xml:space="preserve"> </w:t>
      </w:r>
      <w:r w:rsidRPr="00097BFD">
        <w:rPr>
          <w:rFonts w:ascii="Verdana" w:hAnsi="Verdana" w:cs="Verdana"/>
          <w:sz w:val="20"/>
          <w:szCs w:val="20"/>
          <w:u w:val="single"/>
        </w:rPr>
        <w:t>równoważnych</w:t>
      </w:r>
      <w:r w:rsidR="005124B1" w:rsidRPr="008B0497">
        <w:rPr>
          <w:rFonts w:ascii="Verdana" w:hAnsi="Verdana" w:cs="Verdana"/>
          <w:sz w:val="20"/>
          <w:szCs w:val="20"/>
          <w:u w:val="single"/>
        </w:rPr>
        <w:t xml:space="preserve"> (załącznika nr 6 do SIWZ)</w:t>
      </w:r>
      <w:r w:rsidRPr="008B0497">
        <w:rPr>
          <w:rFonts w:ascii="Verdana" w:hAnsi="Verdana" w:cs="Verdana"/>
          <w:sz w:val="20"/>
          <w:szCs w:val="20"/>
          <w:u w:val="single"/>
        </w:rPr>
        <w:t xml:space="preserve">, kart technicznych urządzeń, </w:t>
      </w:r>
      <w:r w:rsidR="008B0497" w:rsidRPr="008B0497">
        <w:rPr>
          <w:rFonts w:ascii="Verdana" w:hAnsi="Verdana" w:cs="Verdana"/>
          <w:sz w:val="20"/>
          <w:szCs w:val="20"/>
          <w:u w:val="single"/>
        </w:rPr>
        <w:t>certyfikatów/poświadczeń o</w:t>
      </w:r>
      <w:r w:rsidRPr="008B0497">
        <w:rPr>
          <w:rFonts w:ascii="Verdana" w:hAnsi="Verdana" w:cs="Verdana"/>
          <w:sz w:val="20"/>
          <w:szCs w:val="20"/>
          <w:u w:val="single"/>
        </w:rPr>
        <w:t xml:space="preserve"> których mowa powyżej. </w:t>
      </w:r>
    </w:p>
    <w:p w14:paraId="758FF85A" w14:textId="77777777" w:rsidR="00241FC4" w:rsidRPr="008B0497" w:rsidRDefault="00241FC4" w:rsidP="00FB44BC">
      <w:pPr>
        <w:pStyle w:val="Akapitzlist"/>
        <w:numPr>
          <w:ilvl w:val="0"/>
          <w:numId w:val="67"/>
        </w:numPr>
        <w:autoSpaceDN w:val="0"/>
        <w:spacing w:line="276" w:lineRule="auto"/>
        <w:ind w:left="567" w:hanging="567"/>
        <w:jc w:val="both"/>
        <w:rPr>
          <w:rFonts w:ascii="Verdana" w:hAnsi="Verdana" w:cs="Arial"/>
          <w:sz w:val="20"/>
          <w:szCs w:val="20"/>
          <w:u w:val="single"/>
        </w:rPr>
      </w:pPr>
      <w:r w:rsidRPr="00DD1A5F">
        <w:rPr>
          <w:rFonts w:ascii="Verdana" w:hAnsi="Verdana"/>
          <w:sz w:val="20"/>
          <w:szCs w:val="20"/>
        </w:rPr>
        <w:t>N</w:t>
      </w:r>
      <w:r w:rsidRPr="00DD1A5F">
        <w:rPr>
          <w:rFonts w:ascii="Verdana" w:hAnsi="Verdana" w:cs="Verdana"/>
          <w:sz w:val="20"/>
          <w:szCs w:val="20"/>
        </w:rPr>
        <w:t xml:space="preserve">ie dołączenie </w:t>
      </w:r>
      <w:r w:rsidRPr="008B7223">
        <w:rPr>
          <w:rFonts w:ascii="Verdana" w:hAnsi="Verdana" w:cs="Verdana"/>
          <w:sz w:val="20"/>
          <w:szCs w:val="20"/>
        </w:rPr>
        <w:t xml:space="preserve">do oferty </w:t>
      </w:r>
      <w:r w:rsidRPr="00CD345D">
        <w:rPr>
          <w:rFonts w:ascii="Verdana" w:hAnsi="Verdana" w:cs="Verdana"/>
          <w:sz w:val="20"/>
          <w:szCs w:val="20"/>
        </w:rPr>
        <w:t>Załącznika nr 6 do SIWZ</w:t>
      </w:r>
      <w:r>
        <w:rPr>
          <w:rFonts w:ascii="Verdana" w:hAnsi="Verdana" w:cs="Verdana"/>
          <w:sz w:val="20"/>
          <w:szCs w:val="20"/>
        </w:rPr>
        <w:t xml:space="preserve"> - </w:t>
      </w:r>
      <w:r w:rsidRPr="00DD1A5F">
        <w:rPr>
          <w:rFonts w:ascii="Verdana" w:hAnsi="Verdana" w:cs="Verdana"/>
          <w:sz w:val="20"/>
          <w:szCs w:val="20"/>
        </w:rPr>
        <w:t xml:space="preserve">traktowane będzie przez Zamawiającego jak przyjęcie rozwiązań zaproponowanych przez projektanta w dokumentacji projektowej. </w:t>
      </w:r>
    </w:p>
    <w:p w14:paraId="2F3781F1" w14:textId="77777777" w:rsidR="00241FC4" w:rsidRPr="00E95360" w:rsidRDefault="00241FC4" w:rsidP="00FB44BC">
      <w:pPr>
        <w:pStyle w:val="Akapitzlist"/>
        <w:numPr>
          <w:ilvl w:val="0"/>
          <w:numId w:val="67"/>
        </w:numPr>
        <w:tabs>
          <w:tab w:val="left" w:pos="1276"/>
        </w:tabs>
        <w:spacing w:line="276" w:lineRule="auto"/>
        <w:ind w:left="567" w:hanging="567"/>
        <w:jc w:val="both"/>
        <w:rPr>
          <w:rFonts w:ascii="Verdana" w:hAnsi="Verdana" w:cs="Arial"/>
          <w:sz w:val="20"/>
          <w:szCs w:val="20"/>
          <w:u w:val="single"/>
        </w:rPr>
      </w:pPr>
      <w:r w:rsidRPr="00E95360">
        <w:rPr>
          <w:rFonts w:ascii="Verdana" w:hAnsi="Verdana"/>
          <w:sz w:val="20"/>
          <w:szCs w:val="20"/>
        </w:rPr>
        <w:t xml:space="preserve">Dopuszcza </w:t>
      </w:r>
      <w:r w:rsidRPr="007B3A9D">
        <w:rPr>
          <w:rFonts w:ascii="Verdana" w:hAnsi="Verdana"/>
          <w:sz w:val="20"/>
          <w:szCs w:val="20"/>
        </w:rPr>
        <w:t>się -3% do +5% odchyłki</w:t>
      </w:r>
      <w:r w:rsidRPr="00E95360">
        <w:rPr>
          <w:rFonts w:ascii="Verdana" w:hAnsi="Verdana"/>
          <w:sz w:val="20"/>
          <w:szCs w:val="20"/>
        </w:rPr>
        <w:t xml:space="preserve"> rozmiarów urządzeń (SxDxW), opisanych wysokości i długości elementów składowych.</w:t>
      </w:r>
    </w:p>
    <w:p w14:paraId="7F80CE18" w14:textId="77777777" w:rsidR="00241FC4" w:rsidRPr="0096742E" w:rsidRDefault="00241FC4" w:rsidP="00FB44BC">
      <w:pPr>
        <w:pStyle w:val="Akapitzlist"/>
        <w:numPr>
          <w:ilvl w:val="0"/>
          <w:numId w:val="67"/>
        </w:numPr>
        <w:tabs>
          <w:tab w:val="left" w:pos="1276"/>
        </w:tabs>
        <w:spacing w:line="276" w:lineRule="auto"/>
        <w:ind w:left="567" w:hanging="567"/>
        <w:jc w:val="both"/>
        <w:rPr>
          <w:rFonts w:ascii="Verdana" w:hAnsi="Verdana" w:cs="Arial"/>
          <w:sz w:val="20"/>
          <w:szCs w:val="20"/>
          <w:u w:val="single"/>
        </w:rPr>
      </w:pPr>
      <w:r w:rsidRPr="0096742E">
        <w:rPr>
          <w:rFonts w:ascii="Verdana" w:hAnsi="Verdana" w:cs="Verdana"/>
          <w:bCs/>
          <w:sz w:val="20"/>
          <w:szCs w:val="20"/>
        </w:rPr>
        <w:t>Zaleca się, aby Wykonawca dokonał wizji lokalnej w terenie w celu uzyskania informacji, które mogą być konieczne do prawidłowej wyceny robót</w:t>
      </w:r>
      <w:r>
        <w:rPr>
          <w:rFonts w:ascii="Verdana" w:hAnsi="Verdana" w:cs="Verdana"/>
          <w:bCs/>
          <w:sz w:val="20"/>
          <w:szCs w:val="20"/>
        </w:rPr>
        <w:t xml:space="preserve"> i złożenia oferty</w:t>
      </w:r>
      <w:r w:rsidRPr="0096742E">
        <w:rPr>
          <w:rFonts w:ascii="Verdana" w:hAnsi="Verdana" w:cs="Verdana"/>
          <w:sz w:val="20"/>
          <w:lang w:eastAsia="zh-CN"/>
        </w:rPr>
        <w:t>.</w:t>
      </w:r>
    </w:p>
    <w:p w14:paraId="0B6F5CDE" w14:textId="36914EB6" w:rsidR="00241FC4" w:rsidRPr="00906C7C" w:rsidRDefault="00241FC4" w:rsidP="001E6105">
      <w:pPr>
        <w:suppressAutoHyphens/>
        <w:spacing w:line="276" w:lineRule="auto"/>
        <w:ind w:left="567" w:hanging="567"/>
        <w:jc w:val="both"/>
        <w:rPr>
          <w:rFonts w:ascii="Verdana" w:hAnsi="Verdana" w:cs="Verdana"/>
          <w:sz w:val="20"/>
          <w:lang w:eastAsia="zh-CN"/>
        </w:rPr>
      </w:pPr>
      <w:r>
        <w:rPr>
          <w:rFonts w:ascii="Verdana" w:hAnsi="Verdana" w:cs="Verdana"/>
          <w:sz w:val="20"/>
          <w:lang w:eastAsia="zh-CN"/>
        </w:rPr>
        <w:t xml:space="preserve">   </w:t>
      </w:r>
      <w:r w:rsidR="001E6105">
        <w:rPr>
          <w:rFonts w:ascii="Verdana" w:hAnsi="Verdana" w:cs="Verdana"/>
          <w:sz w:val="20"/>
          <w:lang w:eastAsia="zh-CN"/>
        </w:rPr>
        <w:t xml:space="preserve">    </w:t>
      </w:r>
      <w:r>
        <w:rPr>
          <w:rFonts w:ascii="Verdana" w:hAnsi="Verdana" w:cs="Verdana"/>
          <w:sz w:val="20"/>
          <w:lang w:eastAsia="zh-CN"/>
        </w:rPr>
        <w:t xml:space="preserve"> </w:t>
      </w:r>
      <w:r w:rsidRPr="00906C7C">
        <w:rPr>
          <w:rFonts w:ascii="Verdana" w:hAnsi="Verdana" w:cs="Verdana"/>
          <w:sz w:val="20"/>
          <w:lang w:eastAsia="zh-CN"/>
        </w:rPr>
        <w:t xml:space="preserve">Osoba </w:t>
      </w:r>
      <w:r w:rsidRPr="001E6105">
        <w:rPr>
          <w:rFonts w:ascii="Verdana" w:hAnsi="Verdana" w:cs="Verdana"/>
          <w:sz w:val="20"/>
          <w:lang w:eastAsia="zh-CN"/>
        </w:rPr>
        <w:t xml:space="preserve">odpowiedzialna za wizję lokalną: </w:t>
      </w:r>
      <w:r w:rsidR="006D0CC1">
        <w:rPr>
          <w:rFonts w:ascii="Verdana" w:hAnsi="Verdana" w:cs="Verdana"/>
          <w:sz w:val="20"/>
          <w:lang w:eastAsia="zh-CN"/>
        </w:rPr>
        <w:t xml:space="preserve">P. </w:t>
      </w:r>
      <w:r w:rsidR="008A1148">
        <w:rPr>
          <w:rFonts w:ascii="Verdana" w:hAnsi="Verdana" w:cs="Verdana"/>
          <w:sz w:val="20"/>
          <w:lang w:eastAsia="zh-CN"/>
        </w:rPr>
        <w:t>Marta Kubiak</w:t>
      </w:r>
      <w:r w:rsidR="002D11C1">
        <w:rPr>
          <w:rFonts w:ascii="Verdana" w:hAnsi="Verdana" w:cs="Verdana"/>
          <w:sz w:val="20"/>
          <w:lang w:eastAsia="zh-CN"/>
        </w:rPr>
        <w:t xml:space="preserve"> </w:t>
      </w:r>
      <w:r w:rsidR="00E30229">
        <w:rPr>
          <w:rFonts w:ascii="Verdana" w:hAnsi="Verdana" w:cs="Verdana"/>
          <w:sz w:val="20"/>
          <w:lang w:eastAsia="zh-CN"/>
        </w:rPr>
        <w:t xml:space="preserve">– Inspektor </w:t>
      </w:r>
      <w:r w:rsidR="00663E4D" w:rsidRPr="00F627CE">
        <w:rPr>
          <w:rFonts w:ascii="Verdana" w:hAnsi="Verdana" w:cs="Verdana"/>
          <w:sz w:val="20"/>
          <w:lang w:eastAsia="zh-CN"/>
        </w:rPr>
        <w:t>DPIR</w:t>
      </w:r>
      <w:r w:rsidR="000015D2">
        <w:rPr>
          <w:rFonts w:ascii="Verdana" w:hAnsi="Verdana"/>
          <w:sz w:val="20"/>
        </w:rPr>
        <w:t xml:space="preserve">, tel. + 48 71 323 50 </w:t>
      </w:r>
      <w:r w:rsidR="008A1148">
        <w:rPr>
          <w:rFonts w:ascii="Verdana" w:hAnsi="Verdana"/>
          <w:sz w:val="20"/>
        </w:rPr>
        <w:t>25</w:t>
      </w:r>
      <w:r w:rsidRPr="001E6105">
        <w:rPr>
          <w:rFonts w:ascii="Verdana" w:hAnsi="Verdana"/>
          <w:sz w:val="20"/>
        </w:rPr>
        <w:t xml:space="preserve">, </w:t>
      </w:r>
      <w:r w:rsidR="008A1148">
        <w:rPr>
          <w:rFonts w:ascii="Verdana" w:hAnsi="Verdana"/>
          <w:sz w:val="20"/>
        </w:rPr>
        <w:t>marta</w:t>
      </w:r>
      <w:r w:rsidR="002D11C1">
        <w:rPr>
          <w:rFonts w:ascii="Verdana" w:hAnsi="Verdana"/>
          <w:sz w:val="20"/>
        </w:rPr>
        <w:t>.</w:t>
      </w:r>
      <w:r w:rsidR="008A1148">
        <w:rPr>
          <w:rFonts w:ascii="Verdana" w:hAnsi="Verdana"/>
          <w:sz w:val="20"/>
        </w:rPr>
        <w:t>kubiak</w:t>
      </w:r>
      <w:r w:rsidRPr="001E6105">
        <w:rPr>
          <w:rFonts w:ascii="Verdana" w:hAnsi="Verdana"/>
          <w:sz w:val="20"/>
        </w:rPr>
        <w:t>@zzm.wroc.pl</w:t>
      </w:r>
    </w:p>
    <w:p w14:paraId="4A4A64B9" w14:textId="77777777" w:rsidR="00241FC4" w:rsidRPr="0096742E" w:rsidRDefault="00241FC4" w:rsidP="00FB44BC">
      <w:pPr>
        <w:pStyle w:val="Akapitzlist"/>
        <w:numPr>
          <w:ilvl w:val="0"/>
          <w:numId w:val="67"/>
        </w:numPr>
        <w:tabs>
          <w:tab w:val="left" w:pos="-1701"/>
        </w:tabs>
        <w:spacing w:line="276" w:lineRule="auto"/>
        <w:ind w:left="567" w:hanging="567"/>
        <w:contextualSpacing/>
        <w:jc w:val="both"/>
        <w:rPr>
          <w:rFonts w:ascii="Verdana" w:hAnsi="Verdana"/>
          <w:b/>
          <w:i/>
          <w:iCs/>
          <w:sz w:val="20"/>
          <w:szCs w:val="20"/>
        </w:rPr>
      </w:pPr>
      <w:r w:rsidRPr="0096742E">
        <w:rPr>
          <w:rFonts w:ascii="Verdana" w:hAnsi="Verdana"/>
          <w:bCs/>
          <w:sz w:val="20"/>
          <w:szCs w:val="20"/>
        </w:rPr>
        <w:t xml:space="preserve">Informacja dotycząca </w:t>
      </w:r>
      <w:r w:rsidRPr="0096742E">
        <w:rPr>
          <w:rFonts w:ascii="Verdana" w:hAnsi="Verdana"/>
          <w:bCs/>
          <w:sz w:val="20"/>
          <w:szCs w:val="20"/>
          <w:u w:val="single"/>
        </w:rPr>
        <w:t>powierzenia części zamówienia podwykonawcom, w tym podmiotom trzecim</w:t>
      </w:r>
      <w:r w:rsidRPr="0096742E">
        <w:rPr>
          <w:rFonts w:ascii="Verdana" w:hAnsi="Verdana"/>
          <w:bCs/>
          <w:sz w:val="20"/>
          <w:szCs w:val="20"/>
        </w:rPr>
        <w:t xml:space="preserve"> użyczającym swoje zasoby: </w:t>
      </w:r>
    </w:p>
    <w:p w14:paraId="2306F044" w14:textId="542AAEAB" w:rsid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ustawy Pzp) - </w:t>
      </w:r>
      <w:r w:rsidRPr="00327F00">
        <w:rPr>
          <w:rFonts w:ascii="Verdana" w:hAnsi="Verdana"/>
          <w:b/>
          <w:sz w:val="20"/>
          <w:szCs w:val="20"/>
        </w:rPr>
        <w:t>(dotyczy to także podmiotu trzeciego użyczającego zasoby</w:t>
      </w:r>
      <w:r>
        <w:rPr>
          <w:rFonts w:ascii="Verdana" w:hAnsi="Verdana"/>
          <w:b/>
          <w:sz w:val="20"/>
          <w:szCs w:val="20"/>
        </w:rPr>
        <w:t>,</w:t>
      </w:r>
      <w:r w:rsidRPr="00327F00">
        <w:rPr>
          <w:rFonts w:ascii="Verdana" w:hAnsi="Verdana"/>
          <w:b/>
          <w:sz w:val="20"/>
          <w:szCs w:val="20"/>
        </w:rPr>
        <w:t xml:space="preserve"> gdyż on będzie podwykonawcą w zadeklarowanej części).</w:t>
      </w:r>
      <w:r w:rsidR="00322FFE">
        <w:rPr>
          <w:rFonts w:ascii="Verdana" w:hAnsi="Verdana"/>
          <w:b/>
          <w:sz w:val="20"/>
          <w:szCs w:val="20"/>
        </w:rPr>
        <w:t xml:space="preserve"> </w:t>
      </w:r>
    </w:p>
    <w:p w14:paraId="5C3C191F"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 budowlane. Wykonawca zawiadamia Zamawiające</w:t>
      </w:r>
      <w:r>
        <w:rPr>
          <w:rFonts w:ascii="Verdana" w:hAnsi="Verdana"/>
          <w:sz w:val="20"/>
          <w:szCs w:val="20"/>
        </w:rPr>
        <w:t xml:space="preserve">go o wszelkich zmianach danych, </w:t>
      </w:r>
      <w:r w:rsidRPr="00E61DD5">
        <w:rPr>
          <w:rFonts w:ascii="Verdana" w:hAnsi="Verdana"/>
          <w:sz w:val="20"/>
          <w:szCs w:val="20"/>
        </w:rPr>
        <w:t xml:space="preserve">o których mowa powyżej w trakcie realizacji zamówienia, </w:t>
      </w:r>
      <w:r>
        <w:rPr>
          <w:rFonts w:ascii="Verdana" w:hAnsi="Verdana"/>
          <w:sz w:val="20"/>
          <w:szCs w:val="20"/>
        </w:rPr>
        <w:t>a</w:t>
      </w:r>
      <w:r w:rsidRPr="00E61DD5">
        <w:rPr>
          <w:rFonts w:ascii="Verdana" w:hAnsi="Verdana"/>
          <w:sz w:val="20"/>
          <w:szCs w:val="20"/>
        </w:rPr>
        <w:t xml:space="preserve"> także przekazuje informacje na temat nowych podwykonawców, którym w późniejszym okresie zamierza powierzyć realizację robót budowlanych.</w:t>
      </w:r>
    </w:p>
    <w:p w14:paraId="089CB1DA"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Zlecenie części zamówienia podwykonawcom nie zmienia zobowiązań Wykonawcy wobec Zamawiającego za wykonanie tej części zamówienia. Wykonawca jest odpowiedzialny za działania, uchybienia i zaniedbania podwykonawcy i jego pracowników w takim samym stopniu jakby to były działania, uchybienia i zaniedbania jego własnych pracowników. Powierzenie wykonania części zamówienia podwykonawcom nie zwalnia Wykonawcy z odpowiedzialności za należyte wykonanie tego zamówienia. </w:t>
      </w:r>
    </w:p>
    <w:p w14:paraId="7E5FA7C5"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shd w:val="clear" w:color="auto" w:fill="FFFFFF"/>
        </w:rPr>
        <w:t>J</w:t>
      </w:r>
      <w:r>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 trakcie realizacji przedmiotu zamówienia) 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ustawy Pzp).</w:t>
      </w:r>
    </w:p>
    <w:p w14:paraId="36B43DE2" w14:textId="77777777" w:rsidR="00241FC4" w:rsidRP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Zgodnie z art. 36ba ust. 1-4 ustawy Pzp, jeżeli powierzenie  podwykonawcy  wykonania  części zamówienia  na  roboty budowlane lub usługi następuje w trakcie jego realizacji, Wykonawca na żądanie zamawiającego przedstawia oświadczenie, </w:t>
      </w:r>
      <w:r>
        <w:rPr>
          <w:rFonts w:ascii="Verdana" w:hAnsi="Verdana"/>
          <w:sz w:val="20"/>
          <w:szCs w:val="20"/>
        </w:rPr>
        <w:t>o którym mowa w art. 25a ust. 1</w:t>
      </w:r>
      <w:r w:rsidRPr="00E61DD5">
        <w:rPr>
          <w:rFonts w:ascii="Verdana" w:hAnsi="Verdana"/>
          <w:sz w:val="20"/>
          <w:szCs w:val="20"/>
        </w:rPr>
        <w:t>.</w:t>
      </w:r>
    </w:p>
    <w:p w14:paraId="25819BFF" w14:textId="6543D9A3" w:rsidR="00AD628D" w:rsidRP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241FC4">
        <w:rPr>
          <w:rFonts w:ascii="Verdana" w:hAnsi="Verdana"/>
          <w:sz w:val="20"/>
          <w:szCs w:val="20"/>
        </w:rPr>
        <w:t xml:space="preserve">Jeżeli Zamawiający stwierdzi, że  wobec  danego  podwykonawcy  zachodzą  podstawy wykluczenia, Wykonawca obowiązany </w:t>
      </w:r>
      <w:r w:rsidR="005124B1">
        <w:rPr>
          <w:rFonts w:ascii="Verdana" w:hAnsi="Verdana"/>
          <w:sz w:val="20"/>
          <w:szCs w:val="20"/>
        </w:rPr>
        <w:t xml:space="preserve">jest zastąpić tego podwykonawcę </w:t>
      </w:r>
      <w:r w:rsidRPr="00241FC4">
        <w:rPr>
          <w:rFonts w:ascii="Verdana" w:hAnsi="Verdana"/>
          <w:sz w:val="20"/>
          <w:szCs w:val="20"/>
        </w:rPr>
        <w:t xml:space="preserve">lub zrezygnować  z powierzenia wykonania części zamówienia podwykonawcy. </w:t>
      </w:r>
    </w:p>
    <w:p w14:paraId="70887273" w14:textId="77777777" w:rsidR="00241FC4" w:rsidRPr="000015D2" w:rsidRDefault="00241FC4" w:rsidP="00DE552D">
      <w:pPr>
        <w:pStyle w:val="Nagwek5"/>
        <w:numPr>
          <w:ilvl w:val="0"/>
          <w:numId w:val="26"/>
        </w:numPr>
        <w:tabs>
          <w:tab w:val="left" w:pos="0"/>
          <w:tab w:val="left" w:pos="284"/>
        </w:tabs>
        <w:spacing w:before="360" w:line="276" w:lineRule="auto"/>
        <w:ind w:left="720" w:hanging="1146"/>
        <w:jc w:val="both"/>
        <w:rPr>
          <w:rFonts w:ascii="Verdana" w:hAnsi="Verdana" w:cs="Tahoma"/>
          <w:bCs/>
          <w:sz w:val="20"/>
        </w:rPr>
      </w:pPr>
      <w:r w:rsidRPr="000015D2">
        <w:rPr>
          <w:rFonts w:ascii="Verdana" w:hAnsi="Verdana" w:cs="Arial"/>
          <w:sz w:val="20"/>
          <w:szCs w:val="22"/>
        </w:rPr>
        <w:t xml:space="preserve">ZAMÓWIENIA </w:t>
      </w:r>
      <w:r w:rsidRPr="000015D2">
        <w:rPr>
          <w:rFonts w:ascii="Verdana" w:hAnsi="Verdana"/>
          <w:sz w:val="20"/>
        </w:rPr>
        <w:t>O KTÓRYCH MOWA W ART</w:t>
      </w:r>
      <w:r w:rsidRPr="000015D2">
        <w:rPr>
          <w:rFonts w:ascii="Verdana" w:hAnsi="Verdana" w:cs="Tahoma"/>
          <w:bCs/>
          <w:sz w:val="20"/>
        </w:rPr>
        <w:t>. 67 UST. 1 PKT 6) USTAWY PZP</w:t>
      </w:r>
    </w:p>
    <w:p w14:paraId="784A5DC0" w14:textId="7D60376A" w:rsidR="00712FFB" w:rsidRPr="005A53A9" w:rsidRDefault="00712FFB" w:rsidP="00712FFB">
      <w:pPr>
        <w:spacing w:line="276" w:lineRule="auto"/>
        <w:jc w:val="both"/>
        <w:rPr>
          <w:rFonts w:ascii="Verdana" w:eastAsia="Calibri" w:hAnsi="Verdana"/>
          <w:bCs/>
          <w:sz w:val="20"/>
          <w:szCs w:val="20"/>
        </w:rPr>
      </w:pPr>
      <w:r w:rsidRPr="00712FFB">
        <w:rPr>
          <w:rFonts w:ascii="Verdana" w:eastAsia="Calibri" w:hAnsi="Verdana"/>
          <w:bCs/>
          <w:sz w:val="20"/>
          <w:szCs w:val="20"/>
        </w:rPr>
        <w:t xml:space="preserve">Zamawiający przewiduje </w:t>
      </w:r>
      <w:r w:rsidRPr="005A53A9">
        <w:rPr>
          <w:rFonts w:ascii="Verdana" w:eastAsia="Calibri" w:hAnsi="Verdana"/>
          <w:bCs/>
          <w:sz w:val="20"/>
          <w:szCs w:val="20"/>
        </w:rPr>
        <w:t>udzielenie zamówień</w:t>
      </w:r>
      <w:r w:rsidR="006505EE" w:rsidRPr="005A53A9">
        <w:rPr>
          <w:rFonts w:ascii="Verdana" w:eastAsia="Calibri" w:hAnsi="Verdana"/>
          <w:bCs/>
          <w:sz w:val="20"/>
          <w:szCs w:val="20"/>
        </w:rPr>
        <w:t xml:space="preserve">, </w:t>
      </w:r>
      <w:r w:rsidRPr="005A53A9">
        <w:rPr>
          <w:rFonts w:ascii="Verdana" w:eastAsia="Calibri" w:hAnsi="Verdana"/>
          <w:bCs/>
          <w:sz w:val="20"/>
          <w:szCs w:val="20"/>
        </w:rPr>
        <w:t xml:space="preserve">o których mowa w art. 67 ust. 1 pkt 6) ustawy Pzp, </w:t>
      </w:r>
      <w:r w:rsidRPr="005A53A9">
        <w:rPr>
          <w:rFonts w:ascii="Verdana" w:hAnsi="Verdana"/>
          <w:sz w:val="20"/>
          <w:szCs w:val="20"/>
        </w:rPr>
        <w:t xml:space="preserve">dotychczasowemu Wykonawcy, w okresie 3 lat od udzielenia zamówienia podstawowego, </w:t>
      </w:r>
      <w:r w:rsidRPr="005A53A9">
        <w:rPr>
          <w:rFonts w:ascii="Verdana" w:eastAsia="Calibri" w:hAnsi="Verdana"/>
          <w:bCs/>
          <w:sz w:val="20"/>
          <w:szCs w:val="20"/>
        </w:rPr>
        <w:t>do wysokości</w:t>
      </w:r>
      <w:r w:rsidR="002A2720" w:rsidRPr="005A53A9">
        <w:rPr>
          <w:rFonts w:ascii="Verdana" w:eastAsia="Calibri" w:hAnsi="Verdana"/>
          <w:bCs/>
          <w:sz w:val="20"/>
          <w:szCs w:val="20"/>
        </w:rPr>
        <w:t xml:space="preserve"> </w:t>
      </w:r>
      <w:r w:rsidR="00F77A05">
        <w:rPr>
          <w:rFonts w:ascii="Verdana" w:eastAsia="Calibri" w:hAnsi="Verdana"/>
          <w:b/>
          <w:bCs/>
          <w:sz w:val="20"/>
          <w:szCs w:val="20"/>
        </w:rPr>
        <w:t>1</w:t>
      </w:r>
      <w:r w:rsidR="00BA7A87" w:rsidRPr="005A53A9">
        <w:rPr>
          <w:rFonts w:ascii="Verdana" w:eastAsia="Calibri" w:hAnsi="Verdana"/>
          <w:b/>
          <w:bCs/>
          <w:sz w:val="20"/>
          <w:szCs w:val="20"/>
        </w:rPr>
        <w:t>0</w:t>
      </w:r>
      <w:r w:rsidRPr="005A53A9">
        <w:rPr>
          <w:rFonts w:ascii="Verdana" w:eastAsia="Calibri" w:hAnsi="Verdana"/>
          <w:b/>
          <w:bCs/>
          <w:sz w:val="20"/>
          <w:szCs w:val="20"/>
        </w:rPr>
        <w:t xml:space="preserve"> %</w:t>
      </w:r>
      <w:r w:rsidRPr="005A53A9">
        <w:rPr>
          <w:rFonts w:ascii="Verdana" w:eastAsia="Calibri" w:hAnsi="Verdana"/>
          <w:bCs/>
          <w:sz w:val="20"/>
          <w:szCs w:val="20"/>
        </w:rPr>
        <w:t xml:space="preserve"> wartości zamówienia podstawowego.</w:t>
      </w:r>
    </w:p>
    <w:p w14:paraId="57FB7FF7" w14:textId="77777777" w:rsidR="00B83A6F" w:rsidRPr="005A53A9" w:rsidRDefault="00B83A6F" w:rsidP="00712FFB">
      <w:pPr>
        <w:spacing w:line="276" w:lineRule="auto"/>
        <w:jc w:val="both"/>
        <w:rPr>
          <w:rFonts w:ascii="Verdana" w:hAnsi="Verdana"/>
          <w:sz w:val="20"/>
          <w:szCs w:val="20"/>
        </w:rPr>
      </w:pPr>
    </w:p>
    <w:p w14:paraId="7B1C89EE" w14:textId="0C3A728B" w:rsidR="00E614B0" w:rsidRPr="005A53A9" w:rsidRDefault="00712FFB" w:rsidP="00E614B0">
      <w:pPr>
        <w:spacing w:line="276" w:lineRule="auto"/>
        <w:jc w:val="both"/>
        <w:rPr>
          <w:rFonts w:ascii="Verdana" w:hAnsi="Verdana"/>
          <w:sz w:val="20"/>
          <w:szCs w:val="20"/>
        </w:rPr>
      </w:pPr>
      <w:r w:rsidRPr="005A53A9">
        <w:rPr>
          <w:rFonts w:ascii="Verdana" w:hAnsi="Verdana"/>
          <w:sz w:val="20"/>
          <w:szCs w:val="20"/>
        </w:rPr>
        <w:t xml:space="preserve">Zakres zamówienia jest zgodny z przedmiotem zamówienia podstawowego oraz </w:t>
      </w:r>
      <w:r w:rsidRPr="003937D6">
        <w:rPr>
          <w:rFonts w:ascii="Verdana" w:hAnsi="Verdana"/>
          <w:sz w:val="20"/>
          <w:szCs w:val="20"/>
        </w:rPr>
        <w:t xml:space="preserve">przesłankami </w:t>
      </w:r>
      <w:r w:rsidRPr="003937D6">
        <w:rPr>
          <w:rFonts w:ascii="Verdana" w:eastAsia="Calibri" w:hAnsi="Verdana"/>
          <w:bCs/>
          <w:sz w:val="20"/>
          <w:szCs w:val="20"/>
        </w:rPr>
        <w:t>art. 67 ust. 1 pkt 6) ustawy Pzp</w:t>
      </w:r>
      <w:r w:rsidRPr="003937D6">
        <w:rPr>
          <w:rFonts w:ascii="Verdana" w:hAnsi="Verdana"/>
          <w:sz w:val="20"/>
          <w:szCs w:val="20"/>
        </w:rPr>
        <w:t xml:space="preserve">, a jego całkowita wartość została uwzględniona przy obliczaniu jego </w:t>
      </w:r>
      <w:r w:rsidR="00A63366" w:rsidRPr="003937D6">
        <w:rPr>
          <w:rFonts w:ascii="Verdana" w:hAnsi="Verdana"/>
          <w:sz w:val="20"/>
          <w:szCs w:val="20"/>
        </w:rPr>
        <w:t>wartości</w:t>
      </w:r>
      <w:r w:rsidR="00E614B0" w:rsidRPr="005A53A9">
        <w:rPr>
          <w:rFonts w:ascii="Verdana" w:hAnsi="Verdana"/>
          <w:sz w:val="20"/>
          <w:szCs w:val="20"/>
        </w:rPr>
        <w:t xml:space="preserve">. </w:t>
      </w:r>
    </w:p>
    <w:p w14:paraId="4A5FC5BE" w14:textId="77777777" w:rsidR="00291C8D" w:rsidRDefault="00A63366" w:rsidP="005B7FFC">
      <w:pPr>
        <w:spacing w:line="276" w:lineRule="auto"/>
        <w:jc w:val="both"/>
        <w:rPr>
          <w:rFonts w:ascii="Verdana" w:hAnsi="Verdana"/>
          <w:sz w:val="20"/>
          <w:szCs w:val="20"/>
        </w:rPr>
      </w:pPr>
      <w:r w:rsidRPr="003937D6">
        <w:rPr>
          <w:rFonts w:ascii="Verdana" w:hAnsi="Verdana"/>
          <w:sz w:val="20"/>
          <w:szCs w:val="20"/>
        </w:rPr>
        <w:t>Zamówienie będzie udzielone w zależności od rzeczywistych potrzeb Zamawiającego                   i jego możliwości finansowych po przeprowadzeniu negocjacji z Wykonawcą</w:t>
      </w:r>
      <w:r w:rsidR="00291C8D">
        <w:rPr>
          <w:rFonts w:ascii="Verdana" w:hAnsi="Verdana"/>
          <w:sz w:val="20"/>
          <w:szCs w:val="20"/>
        </w:rPr>
        <w:t>.</w:t>
      </w:r>
    </w:p>
    <w:p w14:paraId="338967B4" w14:textId="77777777" w:rsidR="00F27BAB" w:rsidRPr="003937D6" w:rsidRDefault="00072FA7" w:rsidP="00686857">
      <w:pPr>
        <w:pStyle w:val="Nagwek5"/>
        <w:tabs>
          <w:tab w:val="left" w:pos="284"/>
        </w:tabs>
        <w:spacing w:before="360"/>
        <w:ind w:hanging="426"/>
        <w:rPr>
          <w:rFonts w:ascii="Verdana" w:hAnsi="Verdana" w:cs="Arial"/>
          <w:sz w:val="20"/>
          <w:szCs w:val="22"/>
        </w:rPr>
      </w:pPr>
      <w:r w:rsidRPr="003937D6">
        <w:rPr>
          <w:rFonts w:ascii="Verdana" w:hAnsi="Verdana" w:cs="Arial"/>
          <w:sz w:val="20"/>
          <w:szCs w:val="22"/>
          <w:u w:val="none"/>
        </w:rPr>
        <w:t>V</w:t>
      </w:r>
      <w:r w:rsidR="00AD628D" w:rsidRPr="003937D6">
        <w:rPr>
          <w:rFonts w:ascii="Verdana" w:hAnsi="Verdana" w:cs="Arial"/>
          <w:sz w:val="20"/>
          <w:szCs w:val="22"/>
          <w:u w:val="none"/>
        </w:rPr>
        <w:t>.</w:t>
      </w:r>
      <w:r w:rsidR="00A417A9" w:rsidRPr="003937D6">
        <w:rPr>
          <w:rFonts w:ascii="Verdana" w:hAnsi="Verdana" w:cs="Arial"/>
          <w:sz w:val="20"/>
          <w:szCs w:val="22"/>
          <w:u w:val="none"/>
        </w:rPr>
        <w:t xml:space="preserve"> </w:t>
      </w:r>
      <w:r w:rsidR="009027F7" w:rsidRPr="003937D6">
        <w:rPr>
          <w:rFonts w:ascii="Verdana" w:hAnsi="Verdana" w:cs="Arial"/>
          <w:sz w:val="20"/>
          <w:szCs w:val="22"/>
        </w:rPr>
        <w:t>OFERTY  WARIANTOWE I CZĘŚCIOWE</w:t>
      </w:r>
    </w:p>
    <w:p w14:paraId="395C3E4E" w14:textId="77777777" w:rsidR="00DD766E" w:rsidRPr="003937D6" w:rsidRDefault="00DD766E" w:rsidP="00FB44BC">
      <w:pPr>
        <w:pStyle w:val="SIWZPodstawowyZnak1"/>
        <w:numPr>
          <w:ilvl w:val="0"/>
          <w:numId w:val="65"/>
        </w:numPr>
        <w:spacing w:line="276" w:lineRule="auto"/>
        <w:rPr>
          <w:rFonts w:ascii="Verdana" w:hAnsi="Verdana"/>
          <w:sz w:val="20"/>
        </w:rPr>
      </w:pPr>
      <w:r w:rsidRPr="003937D6">
        <w:rPr>
          <w:rFonts w:ascii="Verdana" w:hAnsi="Verdana"/>
          <w:sz w:val="20"/>
        </w:rPr>
        <w:t>Zamawiający nie dopuszcza możliwości składania ofert wariantowych.</w:t>
      </w:r>
    </w:p>
    <w:p w14:paraId="1785DAF5" w14:textId="738017F4" w:rsidR="00E61DD5" w:rsidRPr="003937D6" w:rsidRDefault="00DD766E" w:rsidP="00FB44BC">
      <w:pPr>
        <w:pStyle w:val="SIWZPodstawowyZnak1"/>
        <w:numPr>
          <w:ilvl w:val="0"/>
          <w:numId w:val="65"/>
        </w:numPr>
        <w:spacing w:line="276" w:lineRule="auto"/>
        <w:rPr>
          <w:rFonts w:ascii="Verdana" w:hAnsi="Verdana" w:cs="Arial"/>
          <w:b/>
          <w:sz w:val="20"/>
          <w:szCs w:val="22"/>
        </w:rPr>
      </w:pPr>
      <w:r w:rsidRPr="003937D6">
        <w:rPr>
          <w:rFonts w:ascii="Verdana" w:hAnsi="Verdana"/>
          <w:sz w:val="20"/>
        </w:rPr>
        <w:t xml:space="preserve">Zamawiający </w:t>
      </w:r>
      <w:r w:rsidR="0030673F" w:rsidRPr="003937D6">
        <w:rPr>
          <w:rFonts w:ascii="Verdana" w:hAnsi="Verdana"/>
          <w:sz w:val="20"/>
        </w:rPr>
        <w:t xml:space="preserve">nie </w:t>
      </w:r>
      <w:r w:rsidRPr="003937D6">
        <w:rPr>
          <w:rFonts w:ascii="Verdana" w:hAnsi="Verdana"/>
          <w:sz w:val="20"/>
        </w:rPr>
        <w:t>dopuszcza możliwoś</w:t>
      </w:r>
      <w:r w:rsidR="00F637D1" w:rsidRPr="003937D6">
        <w:rPr>
          <w:rFonts w:ascii="Verdana" w:hAnsi="Verdana"/>
          <w:sz w:val="20"/>
        </w:rPr>
        <w:t>ć</w:t>
      </w:r>
      <w:r w:rsidRPr="003937D6">
        <w:rPr>
          <w:rFonts w:ascii="Verdana" w:hAnsi="Verdana"/>
          <w:sz w:val="20"/>
        </w:rPr>
        <w:t xml:space="preserve"> składania ofert częśc</w:t>
      </w:r>
      <w:r w:rsidR="006510A0" w:rsidRPr="003937D6">
        <w:rPr>
          <w:rFonts w:ascii="Verdana" w:hAnsi="Verdana"/>
          <w:sz w:val="20"/>
        </w:rPr>
        <w:t>iowyc</w:t>
      </w:r>
      <w:r w:rsidR="00E61DD5" w:rsidRPr="003937D6">
        <w:rPr>
          <w:rFonts w:ascii="Verdana" w:hAnsi="Verdana"/>
          <w:sz w:val="20"/>
        </w:rPr>
        <w:t>h</w:t>
      </w:r>
      <w:r w:rsidR="0030673F" w:rsidRPr="003937D6">
        <w:rPr>
          <w:rFonts w:ascii="Verdana" w:hAnsi="Verdana"/>
          <w:sz w:val="20"/>
        </w:rPr>
        <w:t>.</w:t>
      </w:r>
      <w:r w:rsidR="00F637D1" w:rsidRPr="003937D6">
        <w:rPr>
          <w:rFonts w:ascii="Verdana" w:hAnsi="Verdana"/>
          <w:sz w:val="20"/>
        </w:rPr>
        <w:t xml:space="preserve"> </w:t>
      </w:r>
    </w:p>
    <w:p w14:paraId="0CFA94C9" w14:textId="77777777" w:rsidR="00E679C4" w:rsidRDefault="00E679C4" w:rsidP="00E679C4">
      <w:pPr>
        <w:pStyle w:val="Akapitzlist"/>
        <w:rPr>
          <w:rFonts w:ascii="Verdana" w:hAnsi="Verdana" w:cs="Arial"/>
          <w:b/>
          <w:sz w:val="20"/>
          <w:szCs w:val="22"/>
        </w:rPr>
      </w:pPr>
    </w:p>
    <w:p w14:paraId="052DB150" w14:textId="77777777" w:rsidR="00A900ED" w:rsidRPr="00E61DD5" w:rsidRDefault="00041FD6" w:rsidP="00E61DD5">
      <w:pPr>
        <w:pStyle w:val="SIWZPodstawowyZnak1"/>
        <w:spacing w:line="276" w:lineRule="auto"/>
        <w:ind w:left="284" w:hanging="710"/>
        <w:rPr>
          <w:rFonts w:ascii="Verdana" w:hAnsi="Verdana" w:cs="Arial"/>
          <w:b/>
          <w:sz w:val="20"/>
          <w:szCs w:val="22"/>
        </w:rPr>
      </w:pPr>
      <w:r w:rsidRPr="00E61DD5">
        <w:rPr>
          <w:rFonts w:ascii="Verdana" w:hAnsi="Verdana" w:cs="Arial"/>
          <w:b/>
          <w:sz w:val="20"/>
          <w:szCs w:val="22"/>
        </w:rPr>
        <w:t>VI</w:t>
      </w:r>
      <w:r w:rsidR="00072FA7" w:rsidRPr="00E61DD5">
        <w:rPr>
          <w:rFonts w:ascii="Verdana" w:hAnsi="Verdana" w:cs="Arial"/>
          <w:b/>
          <w:sz w:val="20"/>
          <w:szCs w:val="22"/>
        </w:rPr>
        <w:t>.</w:t>
      </w:r>
      <w:r w:rsidRPr="00E61DD5">
        <w:rPr>
          <w:rFonts w:ascii="Verdana" w:hAnsi="Verdana" w:cs="Arial"/>
          <w:b/>
          <w:sz w:val="20"/>
          <w:szCs w:val="22"/>
        </w:rPr>
        <w:t xml:space="preserve"> </w:t>
      </w:r>
      <w:r w:rsidR="006E6CBA" w:rsidRPr="00E61DD5">
        <w:rPr>
          <w:rFonts w:ascii="Verdana" w:hAnsi="Verdana" w:cs="Arial"/>
          <w:b/>
          <w:sz w:val="20"/>
          <w:szCs w:val="22"/>
        </w:rPr>
        <w:t xml:space="preserve"> </w:t>
      </w:r>
      <w:r w:rsidR="006F2612" w:rsidRPr="00E61DD5">
        <w:rPr>
          <w:rFonts w:ascii="Verdana" w:hAnsi="Verdana" w:cs="Arial"/>
          <w:b/>
          <w:sz w:val="20"/>
          <w:szCs w:val="22"/>
          <w:u w:val="single"/>
        </w:rPr>
        <w:t>TERMIN  WYKONANIA  ZAMÓWIENIA</w:t>
      </w:r>
    </w:p>
    <w:p w14:paraId="5F82D334" w14:textId="77777777" w:rsidR="00E1753A" w:rsidRDefault="00E1753A" w:rsidP="00E1753A">
      <w:pPr>
        <w:widowControl w:val="0"/>
        <w:tabs>
          <w:tab w:val="left" w:pos="284"/>
          <w:tab w:val="left" w:pos="720"/>
        </w:tabs>
        <w:suppressAutoHyphens/>
        <w:overflowPunct w:val="0"/>
        <w:spacing w:line="276" w:lineRule="auto"/>
        <w:contextualSpacing/>
        <w:jc w:val="both"/>
        <w:textAlignment w:val="baseline"/>
        <w:rPr>
          <w:rFonts w:ascii="Verdana" w:hAnsi="Verdana" w:cs="Verdana"/>
          <w:b/>
          <w:sz w:val="20"/>
          <w:szCs w:val="20"/>
        </w:rPr>
      </w:pPr>
    </w:p>
    <w:p w14:paraId="2FD9CBD0" w14:textId="536FC3D5" w:rsidR="001D5A23" w:rsidRPr="002B1411" w:rsidRDefault="001D5A23" w:rsidP="001D5A23">
      <w:pPr>
        <w:tabs>
          <w:tab w:val="left" w:pos="0"/>
          <w:tab w:val="left" w:pos="284"/>
          <w:tab w:val="left" w:pos="720"/>
        </w:tabs>
        <w:ind w:hanging="284"/>
        <w:rPr>
          <w:rFonts w:ascii="Verdana" w:hAnsi="Verdana"/>
          <w:sz w:val="20"/>
          <w:szCs w:val="20"/>
        </w:rPr>
      </w:pPr>
      <w:r>
        <w:rPr>
          <w:rFonts w:ascii="Verdana" w:hAnsi="Verdana"/>
          <w:sz w:val="20"/>
          <w:szCs w:val="20"/>
        </w:rPr>
        <w:t xml:space="preserve">1. </w:t>
      </w:r>
      <w:r w:rsidRPr="002B1411">
        <w:rPr>
          <w:rFonts w:ascii="Verdana" w:hAnsi="Verdana"/>
          <w:sz w:val="20"/>
          <w:szCs w:val="20"/>
        </w:rPr>
        <w:t>Realizacja robót budowlanych i usług związanych z pracami ogrodniczymi (</w:t>
      </w:r>
      <w:r w:rsidRPr="001C2DDC">
        <w:rPr>
          <w:rFonts w:ascii="Verdana" w:hAnsi="Verdana"/>
          <w:b/>
          <w:sz w:val="20"/>
          <w:szCs w:val="20"/>
        </w:rPr>
        <w:t>Część I i II</w:t>
      </w:r>
      <w:r w:rsidRPr="002B1411">
        <w:rPr>
          <w:rFonts w:ascii="Verdana" w:hAnsi="Verdana"/>
          <w:sz w:val="20"/>
          <w:szCs w:val="20"/>
        </w:rPr>
        <w:t xml:space="preserve"> przedmiotu zamówienia) zostanie wykonana do dnia </w:t>
      </w:r>
      <w:r w:rsidRPr="00A802BD">
        <w:rPr>
          <w:rFonts w:ascii="Verdana" w:hAnsi="Verdana"/>
          <w:b/>
          <w:sz w:val="20"/>
          <w:szCs w:val="20"/>
        </w:rPr>
        <w:t>31.10.2019r.</w:t>
      </w:r>
      <w:r w:rsidRPr="002B1411">
        <w:rPr>
          <w:rFonts w:ascii="Verdana" w:hAnsi="Verdana"/>
          <w:sz w:val="20"/>
          <w:szCs w:val="20"/>
        </w:rPr>
        <w:t xml:space="preserve"> </w:t>
      </w:r>
    </w:p>
    <w:p w14:paraId="516CBBDC" w14:textId="77777777" w:rsidR="001D5A23" w:rsidRPr="008F7B3C" w:rsidRDefault="001D5A23" w:rsidP="001D5A23">
      <w:pPr>
        <w:tabs>
          <w:tab w:val="left" w:pos="0"/>
          <w:tab w:val="left" w:pos="284"/>
          <w:tab w:val="left" w:pos="720"/>
        </w:tabs>
        <w:ind w:hanging="284"/>
        <w:rPr>
          <w:rFonts w:ascii="Verdana" w:hAnsi="Verdana"/>
          <w:bCs/>
          <w:sz w:val="20"/>
          <w:szCs w:val="20"/>
        </w:rPr>
      </w:pPr>
      <w:r w:rsidRPr="002B1411">
        <w:rPr>
          <w:rFonts w:ascii="Verdana" w:hAnsi="Verdana"/>
          <w:sz w:val="20"/>
          <w:szCs w:val="20"/>
        </w:rPr>
        <w:t>2.</w:t>
      </w:r>
      <w:r w:rsidRPr="002B1411">
        <w:rPr>
          <w:rFonts w:ascii="Verdana" w:hAnsi="Verdana"/>
          <w:sz w:val="20"/>
          <w:szCs w:val="20"/>
        </w:rPr>
        <w:tab/>
        <w:t xml:space="preserve"> Wykonywanie pielęgnacji gwarancyjnej zieleni (</w:t>
      </w:r>
      <w:r w:rsidRPr="001C2DDC">
        <w:rPr>
          <w:rFonts w:ascii="Verdana" w:hAnsi="Verdana"/>
          <w:b/>
          <w:sz w:val="20"/>
          <w:szCs w:val="20"/>
        </w:rPr>
        <w:t xml:space="preserve">Część III </w:t>
      </w:r>
      <w:r w:rsidRPr="002B1411">
        <w:rPr>
          <w:rFonts w:ascii="Verdana" w:hAnsi="Verdana"/>
          <w:sz w:val="20"/>
          <w:szCs w:val="20"/>
        </w:rPr>
        <w:t>przedmiotu zamówienia) będzie realizowane w okresie trzech lat (36 kolejnych miesięcy kalendarzowych) liczonych od dnia protokolarnego odbioru wykonanej części I i II.</w:t>
      </w:r>
    </w:p>
    <w:p w14:paraId="5D2C8E9B" w14:textId="1B0273A4" w:rsidR="00710938" w:rsidRPr="002A2DBD" w:rsidRDefault="002A2DBD" w:rsidP="00E95360">
      <w:pPr>
        <w:tabs>
          <w:tab w:val="left" w:pos="0"/>
          <w:tab w:val="left" w:pos="284"/>
          <w:tab w:val="left" w:pos="720"/>
        </w:tabs>
        <w:spacing w:line="276" w:lineRule="auto"/>
        <w:ind w:hanging="284"/>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2E32A8">
        <w:rPr>
          <w:rFonts w:ascii="Verdana" w:hAnsi="Verdana"/>
          <w:sz w:val="20"/>
        </w:rPr>
        <w:t xml:space="preserve">VII. </w:t>
      </w:r>
      <w:r w:rsidR="005A4874" w:rsidRPr="002E32A8">
        <w:rPr>
          <w:rFonts w:ascii="Verdana" w:hAnsi="Verdana" w:cs="Arial"/>
          <w:sz w:val="20"/>
          <w:szCs w:val="22"/>
          <w:u w:val="single"/>
        </w:rPr>
        <w:t>WAR</w:t>
      </w:r>
      <w:r w:rsidR="00796101" w:rsidRPr="002E32A8">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15D85AA2" w:rsidR="00A428BE" w:rsidRPr="00D22F77" w:rsidRDefault="00A428BE" w:rsidP="00A428BE">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r>
        <w:rPr>
          <w:rFonts w:ascii="Verdana" w:hAnsi="Verdana" w:cs="Arial"/>
          <w:sz w:val="20"/>
          <w:szCs w:val="20"/>
        </w:rPr>
        <w:t>2.2</w:t>
      </w:r>
      <w:r w:rsidRPr="00AF3589">
        <w:rPr>
          <w:rFonts w:ascii="Verdana" w:hAnsi="Verdana" w:cs="Arial"/>
          <w:sz w:val="20"/>
          <w:szCs w:val="20"/>
        </w:rPr>
        <w:t xml:space="preserve">  </w:t>
      </w:r>
      <w:r w:rsidRPr="00D22F77">
        <w:rPr>
          <w:rFonts w:ascii="Verdana" w:hAnsi="Verdana" w:cs="Arial"/>
          <w:b/>
          <w:sz w:val="20"/>
          <w:szCs w:val="20"/>
        </w:rPr>
        <w:t xml:space="preserve">sytuacja ekonomiczna </w:t>
      </w:r>
      <w:r w:rsidRPr="00D22F77">
        <w:rPr>
          <w:rFonts w:ascii="Verdana" w:hAnsi="Verdana" w:cs="Arial"/>
          <w:sz w:val="20"/>
          <w:szCs w:val="20"/>
        </w:rPr>
        <w:t xml:space="preserve">lub finansowa: </w:t>
      </w:r>
    </w:p>
    <w:p w14:paraId="4E6E3388" w14:textId="77777777" w:rsidR="00A428BE" w:rsidRPr="00DE0935" w:rsidRDefault="00A428BE" w:rsidP="001E12EA">
      <w:pPr>
        <w:spacing w:line="240" w:lineRule="atLeast"/>
        <w:ind w:left="142" w:hanging="142"/>
        <w:jc w:val="both"/>
        <w:rPr>
          <w:rFonts w:ascii="Verdana" w:hAnsi="Verdana" w:cs="Arial"/>
          <w:bCs/>
          <w:color w:val="FF0000"/>
          <w:sz w:val="20"/>
          <w:szCs w:val="20"/>
        </w:rPr>
      </w:pPr>
    </w:p>
    <w:p w14:paraId="2FFC598F" w14:textId="63033818" w:rsidR="009033E3" w:rsidRPr="00F77A05" w:rsidRDefault="0055313E" w:rsidP="00AD59A3">
      <w:pPr>
        <w:spacing w:line="276" w:lineRule="auto"/>
        <w:ind w:left="284" w:hanging="284"/>
        <w:jc w:val="both"/>
        <w:rPr>
          <w:rFonts w:ascii="Verdana" w:hAnsi="Verdana"/>
          <w:b/>
          <w:sz w:val="20"/>
          <w:szCs w:val="20"/>
        </w:rPr>
      </w:pPr>
      <w:r>
        <w:rPr>
          <w:rFonts w:ascii="Verdana" w:hAnsi="Verdana" w:cs="Arial"/>
          <w:bCs/>
          <w:sz w:val="20"/>
          <w:szCs w:val="20"/>
        </w:rPr>
        <w:t xml:space="preserve">   </w:t>
      </w:r>
      <w:bookmarkStart w:id="1" w:name="_GoBack"/>
      <w:bookmarkEnd w:id="1"/>
      <w:r w:rsidR="009033E3" w:rsidRPr="00F77A05">
        <w:rPr>
          <w:rFonts w:ascii="Verdana" w:hAnsi="Verdana" w:cs="Arial"/>
          <w:bCs/>
          <w:sz w:val="20"/>
          <w:szCs w:val="20"/>
        </w:rPr>
        <w:t xml:space="preserve">Wykonawca spełni warunek, jeżeli wykaże, że </w:t>
      </w:r>
      <w:r w:rsidR="009033E3" w:rsidRPr="00F77A05">
        <w:rPr>
          <w:rFonts w:ascii="Verdana" w:hAnsi="Verdana"/>
          <w:sz w:val="20"/>
          <w:szCs w:val="20"/>
        </w:rPr>
        <w:t xml:space="preserve">posiada ubezpieczenie od odpowiedzialności cywilnej w zakresie prowadzonej działalności związanej z przedmiotem niniejszego zamówienia </w:t>
      </w:r>
      <w:r w:rsidR="009033E3" w:rsidRPr="00F77A05">
        <w:rPr>
          <w:rFonts w:ascii="Verdana" w:hAnsi="Verdana" w:cs="TimesNewRoman"/>
          <w:bCs/>
          <w:sz w:val="20"/>
          <w:szCs w:val="20"/>
        </w:rPr>
        <w:t>na sumę gwarancyjną</w:t>
      </w:r>
      <w:r w:rsidR="009033E3" w:rsidRPr="00F77A05">
        <w:rPr>
          <w:rFonts w:ascii="Verdana" w:hAnsi="Verdana"/>
          <w:sz w:val="20"/>
          <w:szCs w:val="20"/>
        </w:rPr>
        <w:t xml:space="preserve"> nie niższą niż</w:t>
      </w:r>
      <w:r w:rsidR="009033E3" w:rsidRPr="00F77A05">
        <w:rPr>
          <w:rFonts w:ascii="Verdana" w:hAnsi="Verdana"/>
          <w:b/>
          <w:sz w:val="20"/>
          <w:szCs w:val="20"/>
        </w:rPr>
        <w:t> 350 000,00 zł.</w:t>
      </w:r>
    </w:p>
    <w:p w14:paraId="6CCF3C45" w14:textId="77777777" w:rsidR="009033E3" w:rsidRDefault="009033E3" w:rsidP="00AD59A3">
      <w:pPr>
        <w:spacing w:line="276" w:lineRule="auto"/>
        <w:ind w:left="284" w:hanging="284"/>
        <w:jc w:val="both"/>
        <w:rPr>
          <w:rFonts w:ascii="Verdana" w:hAnsi="Verdana"/>
          <w:b/>
          <w:sz w:val="18"/>
          <w:szCs w:val="18"/>
        </w:rPr>
      </w:pPr>
    </w:p>
    <w:p w14:paraId="713AC57C" w14:textId="77777777" w:rsidR="00A428BE" w:rsidRPr="008644D8" w:rsidRDefault="00A428BE" w:rsidP="00AD59A3">
      <w:pPr>
        <w:pStyle w:val="Akapitzlist"/>
        <w:widowControl w:val="0"/>
        <w:numPr>
          <w:ilvl w:val="1"/>
          <w:numId w:val="48"/>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8644D8">
        <w:rPr>
          <w:rFonts w:ascii="Verdana" w:hAnsi="Verdana" w:cs="Arial"/>
          <w:b/>
          <w:sz w:val="20"/>
          <w:szCs w:val="20"/>
        </w:rPr>
        <w:t>zdolność techniczna lub zawodowa:</w:t>
      </w:r>
      <w:r w:rsidRPr="008644D8">
        <w:rPr>
          <w:rFonts w:ascii="Verdana" w:hAnsi="Verdana" w:cs="Arial"/>
          <w:sz w:val="20"/>
          <w:szCs w:val="20"/>
        </w:rPr>
        <w:t xml:space="preserve"> </w:t>
      </w:r>
    </w:p>
    <w:p w14:paraId="1E3C4E35" w14:textId="77777777" w:rsidR="00AF6F44" w:rsidRPr="008644D8" w:rsidRDefault="00AF6F44" w:rsidP="00AD59A3">
      <w:pPr>
        <w:pStyle w:val="Akapitzlist"/>
        <w:widowControl w:val="0"/>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p>
    <w:p w14:paraId="03ED99B5" w14:textId="629C0C30" w:rsidR="000949AC" w:rsidRPr="00B25039" w:rsidRDefault="006F2269" w:rsidP="00AD59A3">
      <w:pPr>
        <w:spacing w:line="276" w:lineRule="auto"/>
        <w:ind w:left="284" w:hanging="284"/>
        <w:jc w:val="both"/>
        <w:rPr>
          <w:rFonts w:ascii="Verdana" w:hAnsi="Verdana"/>
          <w:b/>
          <w:sz w:val="18"/>
          <w:szCs w:val="18"/>
        </w:rPr>
      </w:pPr>
      <w:r>
        <w:rPr>
          <w:rFonts w:ascii="Verdana" w:hAnsi="Verdana" w:cs="Arial"/>
          <w:bCs/>
          <w:sz w:val="20"/>
          <w:szCs w:val="20"/>
        </w:rPr>
        <w:t xml:space="preserve">2.3.1 </w:t>
      </w:r>
      <w:r w:rsidR="00E5610C" w:rsidRPr="000949AC">
        <w:rPr>
          <w:rFonts w:ascii="Verdana" w:hAnsi="Verdana" w:cs="Arial"/>
          <w:bCs/>
          <w:sz w:val="20"/>
          <w:szCs w:val="20"/>
        </w:rPr>
        <w:t xml:space="preserve">Wykonawca spełni warunek jeżeli wykaże, że </w:t>
      </w:r>
      <w:r w:rsidR="00E5610C" w:rsidRPr="000949AC">
        <w:rPr>
          <w:rFonts w:ascii="Verdana" w:hAnsi="Verdana"/>
          <w:sz w:val="20"/>
          <w:szCs w:val="20"/>
        </w:rPr>
        <w:t xml:space="preserve">w okresie ostatnich pięciu lat przed upływem terminu składania ofert, a jeżeli okres prowadzenia działalności jest krótszy – w tym okresie, </w:t>
      </w:r>
      <w:r w:rsidR="00E5610C" w:rsidRPr="000949AC">
        <w:rPr>
          <w:rFonts w:ascii="Verdana" w:hAnsi="Verdana"/>
          <w:sz w:val="20"/>
          <w:szCs w:val="20"/>
          <w:u w:val="single"/>
        </w:rPr>
        <w:t xml:space="preserve">wykonał należycie oraz zgodnie z przepisami prawa budowlanego  </w:t>
      </w:r>
      <w:r w:rsidR="00DD2944" w:rsidRPr="000949AC">
        <w:rPr>
          <w:rFonts w:ascii="Verdana" w:hAnsi="Verdana"/>
          <w:sz w:val="20"/>
          <w:szCs w:val="20"/>
          <w:u w:val="single"/>
        </w:rPr>
        <w:t xml:space="preserve">i </w:t>
      </w:r>
      <w:r w:rsidR="00E5610C" w:rsidRPr="000949AC">
        <w:rPr>
          <w:rFonts w:ascii="Verdana" w:hAnsi="Verdana"/>
          <w:sz w:val="20"/>
          <w:szCs w:val="20"/>
          <w:u w:val="single"/>
        </w:rPr>
        <w:t xml:space="preserve"> prawidłowo ukończył co najmnie</w:t>
      </w:r>
      <w:r w:rsidR="00E5610C" w:rsidRPr="000949AC">
        <w:rPr>
          <w:rFonts w:ascii="Verdana" w:hAnsi="Verdana"/>
          <w:sz w:val="20"/>
          <w:szCs w:val="20"/>
        </w:rPr>
        <w:t xml:space="preserve">j </w:t>
      </w:r>
      <w:r w:rsidR="000949AC" w:rsidRPr="00587613">
        <w:rPr>
          <w:rFonts w:ascii="Verdana" w:hAnsi="Verdana"/>
          <w:b/>
          <w:sz w:val="18"/>
          <w:szCs w:val="18"/>
        </w:rPr>
        <w:t xml:space="preserve">jedną </w:t>
      </w:r>
      <w:r w:rsidR="000949AC" w:rsidRPr="00B25039">
        <w:rPr>
          <w:rFonts w:ascii="Verdana" w:hAnsi="Verdana"/>
          <w:b/>
          <w:sz w:val="18"/>
          <w:szCs w:val="18"/>
        </w:rPr>
        <w:t>robotę budowlaną</w:t>
      </w:r>
      <w:r w:rsidR="000949AC" w:rsidRPr="00B25039">
        <w:rPr>
          <w:rFonts w:ascii="Verdana" w:hAnsi="Verdana"/>
          <w:sz w:val="20"/>
          <w:szCs w:val="20"/>
        </w:rPr>
        <w:t xml:space="preserve"> </w:t>
      </w:r>
      <w:r w:rsidR="000949AC" w:rsidRPr="00B25039">
        <w:rPr>
          <w:rFonts w:ascii="Verdana" w:hAnsi="Verdana"/>
          <w:sz w:val="18"/>
          <w:szCs w:val="18"/>
        </w:rPr>
        <w:t xml:space="preserve">obejmującą budowę </w:t>
      </w:r>
      <w:r w:rsidR="000949AC">
        <w:rPr>
          <w:rFonts w:ascii="Verdana" w:hAnsi="Verdana"/>
          <w:sz w:val="18"/>
          <w:szCs w:val="18"/>
        </w:rPr>
        <w:t>terenu zieleni wraz z ciągami komunikacyjnymi i elementami placu zabaw</w:t>
      </w:r>
      <w:r w:rsidR="000949AC" w:rsidRPr="00B25039">
        <w:rPr>
          <w:rFonts w:ascii="Verdana" w:hAnsi="Verdana"/>
          <w:sz w:val="18"/>
          <w:szCs w:val="18"/>
        </w:rPr>
        <w:t xml:space="preserve"> - </w:t>
      </w:r>
      <w:r w:rsidR="000949AC">
        <w:rPr>
          <w:rFonts w:ascii="Verdana" w:hAnsi="Verdana"/>
          <w:b/>
          <w:sz w:val="18"/>
          <w:szCs w:val="18"/>
        </w:rPr>
        <w:t>20</w:t>
      </w:r>
      <w:r w:rsidR="000949AC" w:rsidRPr="00B25039">
        <w:rPr>
          <w:rFonts w:ascii="Verdana" w:hAnsi="Verdana"/>
          <w:b/>
          <w:sz w:val="18"/>
          <w:szCs w:val="18"/>
        </w:rPr>
        <w:t>0 000,00 zł brutto</w:t>
      </w:r>
    </w:p>
    <w:p w14:paraId="67184156" w14:textId="12835B7A" w:rsidR="00521F49" w:rsidRPr="000949AC" w:rsidRDefault="00521F49" w:rsidP="00AD59A3">
      <w:pPr>
        <w:pStyle w:val="Akapitzlist"/>
        <w:spacing w:line="276" w:lineRule="auto"/>
        <w:ind w:left="284" w:hanging="284"/>
        <w:jc w:val="both"/>
        <w:rPr>
          <w:rFonts w:ascii="Verdana" w:hAnsi="Verdana" w:cs="Arial"/>
          <w:bCs/>
          <w:sz w:val="20"/>
          <w:szCs w:val="20"/>
        </w:rPr>
      </w:pPr>
    </w:p>
    <w:p w14:paraId="1217031C" w14:textId="5FC5726C" w:rsidR="00A64D72" w:rsidRPr="006F2269" w:rsidRDefault="00A64D72" w:rsidP="00AD59A3">
      <w:pPr>
        <w:pStyle w:val="Akapitzlist"/>
        <w:widowControl w:val="0"/>
        <w:numPr>
          <w:ilvl w:val="2"/>
          <w:numId w:val="82"/>
        </w:numPr>
        <w:suppressAutoHyphens/>
        <w:overflowPunct w:val="0"/>
        <w:spacing w:line="276" w:lineRule="auto"/>
        <w:ind w:left="284" w:hanging="284"/>
        <w:jc w:val="both"/>
        <w:textAlignment w:val="baseline"/>
        <w:rPr>
          <w:rFonts w:ascii="Verdana" w:hAnsi="Verdana"/>
          <w:bCs/>
          <w:sz w:val="20"/>
        </w:rPr>
      </w:pPr>
      <w:r w:rsidRPr="006F2269">
        <w:rPr>
          <w:rFonts w:ascii="Verdana" w:hAnsi="Verdana" w:cs="Arial"/>
          <w:bCs/>
          <w:sz w:val="20"/>
          <w:szCs w:val="20"/>
        </w:rPr>
        <w:t xml:space="preserve">Wykonawca spełni warunek jeżeli wykaże, że </w:t>
      </w:r>
      <w:r w:rsidRPr="006F2269">
        <w:rPr>
          <w:rFonts w:ascii="Verdana" w:hAnsi="Verdana" w:cs="Arial"/>
          <w:bCs/>
          <w:sz w:val="20"/>
          <w:szCs w:val="20"/>
          <w:u w:val="single"/>
        </w:rPr>
        <w:t>dysponuje lub będzie dysponować wskazaną poniżej osobą skierowaną do realizacji niniejszego zamówienia tj.</w:t>
      </w:r>
      <w:r w:rsidRPr="006F2269">
        <w:rPr>
          <w:rFonts w:ascii="Verdana" w:hAnsi="Verdana" w:cs="Arial"/>
          <w:bCs/>
          <w:sz w:val="20"/>
          <w:szCs w:val="20"/>
        </w:rPr>
        <w:t xml:space="preserve">: </w:t>
      </w:r>
    </w:p>
    <w:p w14:paraId="1B2B3F7D" w14:textId="47A1EC2F" w:rsidR="006F2269" w:rsidRPr="006F2269" w:rsidRDefault="006F2269" w:rsidP="00AD59A3">
      <w:pPr>
        <w:widowControl w:val="0"/>
        <w:suppressAutoHyphens/>
        <w:overflowPunct w:val="0"/>
        <w:spacing w:line="276" w:lineRule="auto"/>
        <w:ind w:left="284" w:hanging="284"/>
        <w:jc w:val="both"/>
        <w:textAlignment w:val="baseline"/>
        <w:rPr>
          <w:rFonts w:ascii="Verdana" w:hAnsi="Verdana"/>
          <w:bCs/>
          <w:sz w:val="20"/>
        </w:rPr>
      </w:pPr>
    </w:p>
    <w:p w14:paraId="338833FE" w14:textId="695B5748" w:rsidR="006F2269" w:rsidRPr="006A56CD" w:rsidRDefault="006F2269" w:rsidP="00AD59A3">
      <w:pPr>
        <w:spacing w:line="276" w:lineRule="auto"/>
        <w:ind w:left="284" w:hanging="284"/>
        <w:jc w:val="both"/>
        <w:rPr>
          <w:rFonts w:ascii="Verdana" w:hAnsi="Verdana" w:cs="Arial"/>
          <w:bCs/>
          <w:sz w:val="18"/>
          <w:szCs w:val="18"/>
        </w:rPr>
      </w:pPr>
      <w:r>
        <w:rPr>
          <w:rFonts w:ascii="Verdana" w:hAnsi="Verdana"/>
          <w:bCs/>
          <w:sz w:val="18"/>
          <w:szCs w:val="18"/>
        </w:rPr>
        <w:t xml:space="preserve">- </w:t>
      </w:r>
      <w:r w:rsidRPr="00550628">
        <w:rPr>
          <w:rFonts w:ascii="Verdana" w:hAnsi="Verdana"/>
          <w:bCs/>
          <w:sz w:val="18"/>
          <w:szCs w:val="18"/>
        </w:rPr>
        <w:t xml:space="preserve">osobą </w:t>
      </w:r>
      <w:r w:rsidRPr="00550628">
        <w:rPr>
          <w:rFonts w:ascii="Verdana" w:hAnsi="Verdana"/>
          <w:sz w:val="18"/>
          <w:szCs w:val="18"/>
        </w:rPr>
        <w:t xml:space="preserve">pełniącą funkcję kierownika budowy, która posiada uprawnienia budowlane </w:t>
      </w:r>
      <w:r>
        <w:rPr>
          <w:rFonts w:ascii="Verdana" w:hAnsi="Verdana"/>
          <w:sz w:val="18"/>
          <w:szCs w:val="18"/>
        </w:rPr>
        <w:t xml:space="preserve">                         </w:t>
      </w:r>
      <w:r w:rsidRPr="00440FC2">
        <w:rPr>
          <w:rFonts w:ascii="Verdana" w:hAnsi="Verdana"/>
          <w:bCs/>
          <w:sz w:val="18"/>
          <w:szCs w:val="18"/>
        </w:rPr>
        <w:t xml:space="preserve">w specjalności </w:t>
      </w:r>
      <w:r w:rsidRPr="00440FC2">
        <w:rPr>
          <w:rFonts w:ascii="Verdana" w:hAnsi="Verdana"/>
          <w:b/>
          <w:bCs/>
          <w:sz w:val="18"/>
          <w:szCs w:val="18"/>
        </w:rPr>
        <w:t xml:space="preserve">konstrukcyjno-budowlanej </w:t>
      </w:r>
      <w:r w:rsidRPr="00440FC2">
        <w:rPr>
          <w:rFonts w:ascii="Verdana" w:hAnsi="Verdana"/>
          <w:bCs/>
          <w:sz w:val="18"/>
          <w:szCs w:val="18"/>
        </w:rPr>
        <w:t xml:space="preserve">lub odpowiadające im ważne uprawnienia, które zostały wydane na podstawie wcześniej obowiązujących przepisów oraz wpis na listę członków właściwej izby samorządu zawodowego. Osoba, która będzie uczestniczyć </w:t>
      </w:r>
      <w:r>
        <w:rPr>
          <w:rFonts w:ascii="Verdana" w:hAnsi="Verdana"/>
          <w:bCs/>
          <w:sz w:val="18"/>
          <w:szCs w:val="18"/>
        </w:rPr>
        <w:br/>
      </w:r>
      <w:r w:rsidRPr="00440FC2">
        <w:rPr>
          <w:rFonts w:ascii="Verdana" w:hAnsi="Verdana"/>
          <w:bCs/>
          <w:sz w:val="18"/>
          <w:szCs w:val="18"/>
        </w:rPr>
        <w:t>w wykonaniu zamówienia musi posiadać co najmniej 2 lata doświadczenia zawodowego w kierowaniu robotami w wymaganej specjalności.</w:t>
      </w:r>
    </w:p>
    <w:p w14:paraId="488E6C40" w14:textId="77777777" w:rsidR="003D3D97" w:rsidRPr="003D3D97" w:rsidRDefault="003D3D97" w:rsidP="003D3D97">
      <w:pPr>
        <w:widowControl w:val="0"/>
        <w:suppressAutoHyphens/>
        <w:overflowPunct w:val="0"/>
        <w:spacing w:line="276" w:lineRule="auto"/>
        <w:jc w:val="both"/>
        <w:textAlignment w:val="baseline"/>
        <w:rPr>
          <w:rFonts w:ascii="Verdana" w:hAnsi="Verdana"/>
          <w:bCs/>
          <w:sz w:val="20"/>
        </w:rPr>
      </w:pPr>
    </w:p>
    <w:p w14:paraId="17DEFEE6" w14:textId="77777777" w:rsidR="00A64D72" w:rsidRDefault="00A64D72" w:rsidP="00DE552D">
      <w:pPr>
        <w:pStyle w:val="Akapitzlist"/>
        <w:numPr>
          <w:ilvl w:val="0"/>
          <w:numId w:val="57"/>
        </w:numPr>
        <w:tabs>
          <w:tab w:val="left" w:pos="426"/>
        </w:tabs>
        <w:autoSpaceDE w:val="0"/>
        <w:spacing w:line="276" w:lineRule="auto"/>
        <w:jc w:val="both"/>
        <w:rPr>
          <w:rFonts w:ascii="Verdana" w:hAnsi="Verdana"/>
          <w:sz w:val="20"/>
          <w:szCs w:val="20"/>
        </w:rPr>
      </w:pPr>
      <w:r w:rsidRPr="009A652C">
        <w:rPr>
          <w:rFonts w:ascii="Verdana" w:hAnsi="Verdana"/>
          <w:sz w:val="20"/>
          <w:szCs w:val="20"/>
        </w:rPr>
        <w:t>Wykonawca może  w  celu  potwierdzenia  spełniania  warunków  udziału</w:t>
      </w:r>
      <w:r>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710938">
        <w:rPr>
          <w:rFonts w:ascii="Verdana" w:hAnsi="Verdana"/>
          <w:sz w:val="20"/>
          <w:szCs w:val="20"/>
          <w:u w:val="single"/>
        </w:rPr>
        <w:t>polegać na zdolnościach ekonomicznych lub finansowych oraz zdolnościach technicznych lub zawodowych</w:t>
      </w:r>
      <w:r w:rsidRPr="00710938">
        <w:rPr>
          <w:rFonts w:ascii="Verdana" w:hAnsi="Verdana"/>
          <w:sz w:val="20"/>
          <w:szCs w:val="20"/>
        </w:rPr>
        <w:t xml:space="preserve"> innych podmiotów, niezależnie  od  charakteru  prawnego  łączących  go  z  nim stosunków prawnych (art. 22a ust. 1 – 6 </w:t>
      </w:r>
      <w:r w:rsidRPr="00E95360">
        <w:rPr>
          <w:rFonts w:ascii="Verdana" w:hAnsi="Verdana"/>
          <w:sz w:val="20"/>
          <w:szCs w:val="20"/>
        </w:rPr>
        <w:t xml:space="preserve">ustawy PZP). </w:t>
      </w:r>
    </w:p>
    <w:p w14:paraId="47AE9237" w14:textId="77777777" w:rsidR="00063617" w:rsidRPr="00E95360" w:rsidRDefault="00063617" w:rsidP="00063617">
      <w:pPr>
        <w:pStyle w:val="Akapitzlist"/>
        <w:tabs>
          <w:tab w:val="left" w:pos="426"/>
        </w:tabs>
        <w:autoSpaceDE w:val="0"/>
        <w:spacing w:line="276" w:lineRule="auto"/>
        <w:ind w:left="502"/>
        <w:jc w:val="both"/>
        <w:rPr>
          <w:rFonts w:ascii="Verdana" w:hAnsi="Verdana"/>
          <w:sz w:val="20"/>
          <w:szCs w:val="20"/>
        </w:rPr>
      </w:pPr>
    </w:p>
    <w:p w14:paraId="668400AC" w14:textId="77777777" w:rsidR="00710938" w:rsidRPr="00E95360"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E95360" w:rsidRDefault="00557E79" w:rsidP="00557E79">
      <w:pPr>
        <w:widowControl w:val="0"/>
        <w:suppressAutoHyphens/>
        <w:overflowPunct w:val="0"/>
        <w:spacing w:line="276" w:lineRule="auto"/>
        <w:ind w:left="709" w:hanging="709"/>
        <w:jc w:val="both"/>
        <w:textAlignment w:val="baseline"/>
        <w:rPr>
          <w:rFonts w:ascii="Verdana" w:hAnsi="Verdana" w:cs="Verdana"/>
          <w:b/>
          <w:bCs/>
          <w:sz w:val="20"/>
          <w:szCs w:val="20"/>
          <w:lang w:eastAsia="zh-CN"/>
        </w:rPr>
      </w:pPr>
      <w:r w:rsidRPr="00E95360">
        <w:rPr>
          <w:rFonts w:ascii="Verdana" w:hAnsi="Verdana" w:cs="Verdana"/>
          <w:b/>
          <w:bCs/>
          <w:sz w:val="20"/>
          <w:szCs w:val="20"/>
          <w:lang w:eastAsia="zh-CN"/>
        </w:rPr>
        <w:t>VIII.  </w:t>
      </w:r>
      <w:r w:rsidRPr="00E95360">
        <w:rPr>
          <w:rFonts w:ascii="Verdana" w:hAnsi="Verdana" w:cs="Verdana"/>
          <w:b/>
          <w:bCs/>
          <w:sz w:val="20"/>
          <w:szCs w:val="20"/>
          <w:u w:val="single"/>
          <w:lang w:eastAsia="zh-CN"/>
        </w:rPr>
        <w:t xml:space="preserve">PODSTAWY WYKLUCZENIA, O KTÓRYCH MOWA W ART. 24 UST. </w:t>
      </w:r>
      <w:r w:rsidR="00BB6A58" w:rsidRPr="00E95360">
        <w:rPr>
          <w:rFonts w:ascii="Verdana" w:hAnsi="Verdana" w:cs="Verdana"/>
          <w:b/>
          <w:bCs/>
          <w:sz w:val="20"/>
          <w:szCs w:val="20"/>
          <w:u w:val="single"/>
          <w:lang w:eastAsia="zh-CN"/>
        </w:rPr>
        <w:t xml:space="preserve">1 i UST. </w:t>
      </w:r>
      <w:r w:rsidRPr="00E95360">
        <w:rPr>
          <w:rFonts w:ascii="Verdana" w:hAnsi="Verdana" w:cs="Verdana"/>
          <w:b/>
          <w:bCs/>
          <w:sz w:val="20"/>
          <w:szCs w:val="20"/>
          <w:u w:val="single"/>
          <w:lang w:eastAsia="zh-CN"/>
        </w:rPr>
        <w:t>5 USTAWY PZP</w:t>
      </w:r>
      <w:r w:rsidRPr="00E95360">
        <w:rPr>
          <w:rFonts w:ascii="Verdana" w:hAnsi="Verdana" w:cs="Verdana"/>
          <w:b/>
          <w:bCs/>
          <w:sz w:val="20"/>
          <w:szCs w:val="20"/>
          <w:lang w:eastAsia="zh-CN"/>
        </w:rPr>
        <w:t xml:space="preserve"> </w:t>
      </w:r>
    </w:p>
    <w:p w14:paraId="26A4D4E5" w14:textId="77777777" w:rsidR="00557E79" w:rsidRPr="00AC583D" w:rsidRDefault="00557E79" w:rsidP="00557E79">
      <w:pPr>
        <w:widowControl w:val="0"/>
        <w:suppressAutoHyphens/>
        <w:overflowPunct w:val="0"/>
        <w:spacing w:line="276" w:lineRule="auto"/>
        <w:jc w:val="both"/>
        <w:textAlignment w:val="baseline"/>
        <w:rPr>
          <w:rFonts w:ascii="Verdana" w:hAnsi="Verdana" w:cs="Verdana"/>
          <w:b/>
          <w:bCs/>
          <w:color w:val="FF0000"/>
          <w:sz w:val="20"/>
          <w:szCs w:val="20"/>
          <w:lang w:eastAsia="zh-CN"/>
        </w:rPr>
      </w:pPr>
    </w:p>
    <w:p w14:paraId="1C881243" w14:textId="454E0ED4" w:rsidR="00CD07CC" w:rsidRPr="00D92D55" w:rsidRDefault="00CD07CC" w:rsidP="00DE552D">
      <w:pPr>
        <w:pStyle w:val="Akapitzlist"/>
        <w:widowControl w:val="0"/>
        <w:numPr>
          <w:ilvl w:val="0"/>
          <w:numId w:val="38"/>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DE552D">
      <w:pPr>
        <w:pStyle w:val="Akapitzlist"/>
        <w:numPr>
          <w:ilvl w:val="0"/>
          <w:numId w:val="38"/>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DE552D">
      <w:pPr>
        <w:pStyle w:val="Akapitzlist"/>
        <w:numPr>
          <w:ilvl w:val="1"/>
          <w:numId w:val="38"/>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DE552D">
      <w:pPr>
        <w:pStyle w:val="Akapitzlist"/>
        <w:numPr>
          <w:ilvl w:val="1"/>
          <w:numId w:val="38"/>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A311A33" w14:textId="77777777" w:rsidR="00430202" w:rsidRPr="00042097" w:rsidRDefault="00457774" w:rsidP="00430202">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w:t>
      </w:r>
      <w:r w:rsidR="002507D1" w:rsidRPr="00042097">
        <w:rPr>
          <w:rFonts w:ascii="Verdana" w:hAnsi="Verdana" w:cs="Verdana"/>
          <w:b/>
          <w:bCs/>
          <w:color w:val="00000A"/>
          <w:sz w:val="20"/>
          <w:szCs w:val="20"/>
          <w:u w:val="single"/>
          <w:lang w:eastAsia="zh-CN"/>
        </w:rPr>
        <w:t>LUB DOKUMENTÓW POTWIERDZAJĄCYCH </w:t>
      </w:r>
      <w:r w:rsidR="00F4406C" w:rsidRPr="00042097">
        <w:rPr>
          <w:rFonts w:ascii="Verdana" w:hAnsi="Verdana" w:cs="Verdana"/>
          <w:b/>
          <w:bCs/>
          <w:color w:val="00000A"/>
          <w:sz w:val="20"/>
          <w:szCs w:val="20"/>
          <w:u w:val="single"/>
          <w:lang w:eastAsia="zh-CN"/>
        </w:rPr>
        <w:t>S</w:t>
      </w:r>
      <w:r w:rsidR="002507D1" w:rsidRPr="00042097">
        <w:rPr>
          <w:rFonts w:ascii="Verdana" w:hAnsi="Verdana" w:cs="Verdana"/>
          <w:b/>
          <w:bCs/>
          <w:color w:val="00000A"/>
          <w:sz w:val="20"/>
          <w:szCs w:val="20"/>
          <w:u w:val="single"/>
          <w:lang w:eastAsia="zh-CN"/>
        </w:rPr>
        <w:t xml:space="preserve">PEŁNIANIE     WARUNKÓW   UDZIAŁU   W   POSTĘPOWANIU   </w:t>
      </w:r>
      <w:r w:rsidR="00430202" w:rsidRPr="00042097">
        <w:rPr>
          <w:rFonts w:ascii="Verdana" w:hAnsi="Verdana" w:cs="Verdana"/>
          <w:b/>
          <w:bCs/>
          <w:color w:val="00000A"/>
          <w:sz w:val="20"/>
          <w:szCs w:val="20"/>
          <w:u w:val="single"/>
          <w:lang w:eastAsia="zh-CN"/>
        </w:rPr>
        <w:t xml:space="preserve">ORAZ   BRAK   PODSTAW   DO WYKLUCZENIA A TAKŻE POTWIERDZAJĄCYH, IŻ OFEROWANY PRZEDMIOT ZAMÓWIENIA ODPOWIADA WYMAGANIOM POSTAWIONYM PRZEZ ZAMAWIAJĄCEGO   </w:t>
      </w:r>
    </w:p>
    <w:p w14:paraId="3E4BB01B" w14:textId="6A228ABB" w:rsidR="00E8565E" w:rsidRPr="00042097" w:rsidRDefault="00E8565E" w:rsidP="00430202">
      <w:pPr>
        <w:spacing w:line="240" w:lineRule="atLeast"/>
        <w:ind w:left="426" w:hanging="426"/>
        <w:jc w:val="both"/>
        <w:rPr>
          <w:rFonts w:ascii="Verdana" w:hAnsi="Verdana" w:cs="Verdana"/>
          <w:bCs/>
          <w:color w:val="00000A"/>
          <w:sz w:val="20"/>
          <w:szCs w:val="20"/>
          <w:lang w:eastAsia="zh-CN"/>
        </w:rPr>
      </w:pPr>
    </w:p>
    <w:p w14:paraId="78AFDEA3" w14:textId="754E1907" w:rsidR="00314E78" w:rsidRPr="00D47A5C" w:rsidRDefault="00314E78" w:rsidP="00DE552D">
      <w:pPr>
        <w:pStyle w:val="Akapitzlist"/>
        <w:numPr>
          <w:ilvl w:val="0"/>
          <w:numId w:val="39"/>
        </w:numPr>
        <w:tabs>
          <w:tab w:val="left" w:pos="397"/>
          <w:tab w:val="num" w:pos="426"/>
        </w:tabs>
        <w:suppressAutoHyphens/>
        <w:spacing w:line="276" w:lineRule="auto"/>
        <w:ind w:left="426" w:hanging="426"/>
        <w:jc w:val="both"/>
        <w:rPr>
          <w:rFonts w:ascii="Verdana" w:hAnsi="Verdana" w:cs="Calibri"/>
          <w:sz w:val="20"/>
          <w:szCs w:val="20"/>
        </w:rPr>
      </w:pPr>
      <w:r w:rsidRPr="00042097">
        <w:rPr>
          <w:rFonts w:ascii="Verdana" w:hAnsi="Verdana" w:cs="Calibri"/>
          <w:sz w:val="20"/>
          <w:szCs w:val="20"/>
        </w:rPr>
        <w:t>Zamawiający uzna warunki, o których mowa w Rozdziale V</w:t>
      </w:r>
      <w:r w:rsidR="0084272A" w:rsidRPr="00042097">
        <w:rPr>
          <w:rFonts w:ascii="Verdana" w:hAnsi="Verdana" w:cs="Calibri"/>
          <w:sz w:val="20"/>
          <w:szCs w:val="20"/>
        </w:rPr>
        <w:t>II</w:t>
      </w:r>
      <w:r w:rsidRPr="00042097">
        <w:rPr>
          <w:rFonts w:ascii="Verdana" w:hAnsi="Verdana" w:cs="Calibri"/>
          <w:sz w:val="20"/>
          <w:szCs w:val="20"/>
        </w:rPr>
        <w:t xml:space="preserve">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6123863C"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77777777" w:rsidR="00EF0CF5"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zobowiązanie tych podmiotów do oddania mu do dyspozycji niezbędnych zasobów na potrzeby realizacji zamówienia (art. 22a ust. 2 ustawy Pzp)</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546E5B" w:rsidRPr="00237F13">
        <w:rPr>
          <w:rFonts w:ascii="Verdana" w:hAnsi="Verdana" w:cs="Calibri"/>
          <w:b/>
          <w:sz w:val="20"/>
          <w:szCs w:val="20"/>
        </w:rPr>
        <w:t>9</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237F13">
        <w:rPr>
          <w:rFonts w:ascii="Verdana" w:hAnsi="Verdana" w:cs="Calibri"/>
          <w:bCs/>
          <w:sz w:val="20"/>
          <w:szCs w:val="20"/>
          <w:u w:val="single"/>
        </w:rPr>
        <w:t xml:space="preserve"> podpisane przez podmiot trzeci.</w:t>
      </w:r>
      <w:r w:rsidR="00EF0CF5" w:rsidRPr="00237F13">
        <w:rPr>
          <w:rFonts w:ascii="Verdana" w:hAnsi="Verdana" w:cs="Calibri"/>
          <w:b/>
          <w:bCs/>
          <w:sz w:val="20"/>
          <w:szCs w:val="20"/>
        </w:rPr>
        <w:t xml:space="preserve">  </w:t>
      </w:r>
    </w:p>
    <w:p w14:paraId="0C66A4F1" w14:textId="36C42C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rPr>
        <w:t xml:space="preserve"> </w:t>
      </w:r>
      <w:r w:rsidRPr="00237F13">
        <w:rPr>
          <w:rFonts w:ascii="Verdana" w:hAnsi="Verdana" w:cs="Calibri"/>
          <w:sz w:val="20"/>
          <w:szCs w:val="20"/>
        </w:rPr>
        <w:t xml:space="preserve">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2AE184D0"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15"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DE552D">
      <w:pPr>
        <w:pStyle w:val="Akapitzlist2"/>
        <w:numPr>
          <w:ilvl w:val="0"/>
          <w:numId w:val="40"/>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49555D" w:rsidRDefault="00314E78" w:rsidP="00875872">
      <w:pPr>
        <w:spacing w:line="276" w:lineRule="auto"/>
        <w:jc w:val="both"/>
        <w:rPr>
          <w:rFonts w:ascii="Verdana" w:hAnsi="Verdana" w:cs="Calibri"/>
          <w:sz w:val="20"/>
          <w:szCs w:val="20"/>
        </w:rPr>
      </w:pPr>
      <w:r w:rsidRPr="0049555D">
        <w:rPr>
          <w:rFonts w:ascii="Verdana" w:hAnsi="Verdana" w:cs="Calibri"/>
          <w:b/>
          <w:sz w:val="20"/>
          <w:szCs w:val="20"/>
        </w:rPr>
        <w:t xml:space="preserve">UWAGA: </w:t>
      </w:r>
      <w:r w:rsidRPr="0049555D">
        <w:rPr>
          <w:rFonts w:ascii="Verdana" w:hAnsi="Verdana" w:cs="Calibri"/>
          <w:sz w:val="20"/>
          <w:szCs w:val="20"/>
        </w:rPr>
        <w:t xml:space="preserve">Jeżeli  </w:t>
      </w:r>
      <w:r w:rsidR="008F5D5F">
        <w:rPr>
          <w:rFonts w:ascii="Verdana" w:hAnsi="Verdana" w:cs="Calibri"/>
          <w:sz w:val="20"/>
          <w:szCs w:val="20"/>
          <w:u w:val="single"/>
        </w:rPr>
        <w:t>sytuacja</w:t>
      </w:r>
      <w:r w:rsidRPr="0049555D">
        <w:rPr>
          <w:rFonts w:ascii="Verdana" w:hAnsi="Verdana" w:cs="Calibri"/>
          <w:sz w:val="20"/>
          <w:szCs w:val="20"/>
          <w:u w:val="single"/>
        </w:rPr>
        <w:t xml:space="preserve">  </w:t>
      </w:r>
      <w:r w:rsidR="008F5D5F">
        <w:rPr>
          <w:rFonts w:ascii="Verdana" w:hAnsi="Verdana" w:cs="Calibri"/>
          <w:sz w:val="20"/>
          <w:szCs w:val="20"/>
          <w:u w:val="single"/>
        </w:rPr>
        <w:t>ekonomiczna lub finansowa</w:t>
      </w:r>
      <w:r w:rsidR="00F51A53">
        <w:rPr>
          <w:rFonts w:ascii="Verdana" w:hAnsi="Verdana" w:cs="Calibri"/>
          <w:sz w:val="20"/>
          <w:szCs w:val="20"/>
          <w:u w:val="single"/>
        </w:rPr>
        <w:t xml:space="preserve"> albo</w:t>
      </w:r>
      <w:r w:rsidR="006C6831">
        <w:rPr>
          <w:rFonts w:ascii="Verdana" w:hAnsi="Verdana" w:cs="Calibri"/>
          <w:sz w:val="20"/>
          <w:szCs w:val="20"/>
          <w:u w:val="single"/>
        </w:rPr>
        <w:t xml:space="preserve"> zdolności </w:t>
      </w:r>
      <w:r w:rsidRPr="0049555D">
        <w:rPr>
          <w:rFonts w:ascii="Verdana" w:hAnsi="Verdana" w:cs="Calibri"/>
          <w:sz w:val="20"/>
          <w:szCs w:val="20"/>
          <w:u w:val="single"/>
        </w:rPr>
        <w:t>techniczne  lub  zawodowe</w:t>
      </w:r>
      <w:r w:rsidRPr="0049555D">
        <w:rPr>
          <w:rFonts w:ascii="Verdana" w:hAnsi="Verdana" w:cs="Calibri"/>
          <w:sz w:val="20"/>
          <w:szCs w:val="20"/>
        </w:rPr>
        <w:t xml:space="preserve">, podmiotu, o którym mowa powyżej w pkt 4-5, </w:t>
      </w:r>
      <w:r w:rsidRPr="0049555D">
        <w:rPr>
          <w:rFonts w:ascii="Verdana" w:hAnsi="Verdana" w:cs="Calibri"/>
          <w:sz w:val="20"/>
          <w:szCs w:val="20"/>
          <w:u w:val="single"/>
        </w:rPr>
        <w:t>nie potwierdzają spełnienia przez Wykonawcę warunków udziału  w  postępowaniu</w:t>
      </w:r>
      <w:r w:rsidRPr="0049555D">
        <w:rPr>
          <w:rFonts w:ascii="Verdana" w:hAnsi="Verdana" w:cs="Calibri"/>
          <w:sz w:val="20"/>
          <w:szCs w:val="20"/>
        </w:rPr>
        <w:t xml:space="preserve">  lub  </w:t>
      </w:r>
      <w:r w:rsidRPr="0049555D">
        <w:rPr>
          <w:rFonts w:ascii="Verdana" w:hAnsi="Verdana" w:cs="Calibri"/>
          <w:sz w:val="20"/>
          <w:szCs w:val="20"/>
          <w:u w:val="single"/>
        </w:rPr>
        <w:t>zachodzą  wobec  tych  podmiotów podstawy  wykluczenia</w:t>
      </w:r>
      <w:r w:rsidRPr="0049555D">
        <w:rPr>
          <w:rFonts w:ascii="Verdana" w:hAnsi="Verdana" w:cs="Calibri"/>
          <w:sz w:val="20"/>
          <w:szCs w:val="20"/>
        </w:rPr>
        <w:t xml:space="preserve">, Zamawiający </w:t>
      </w:r>
      <w:r w:rsidR="00CD7382">
        <w:rPr>
          <w:rFonts w:ascii="Verdana" w:hAnsi="Verdana" w:cs="Calibri"/>
          <w:sz w:val="20"/>
          <w:szCs w:val="20"/>
          <w:u w:val="single"/>
        </w:rPr>
        <w:t>żąda, aby W</w:t>
      </w:r>
      <w:r w:rsidRPr="0049555D">
        <w:rPr>
          <w:rFonts w:ascii="Verdana" w:hAnsi="Verdana" w:cs="Calibri"/>
          <w:sz w:val="20"/>
          <w:szCs w:val="20"/>
          <w:u w:val="single"/>
        </w:rPr>
        <w:t xml:space="preserve">ykonawca w terminie określonym przez zamawiającego: </w:t>
      </w:r>
    </w:p>
    <w:p w14:paraId="26387C4A" w14:textId="77777777" w:rsidR="00314E78" w:rsidRPr="0049555D" w:rsidRDefault="00314E78" w:rsidP="00D41AE6">
      <w:pPr>
        <w:spacing w:line="276" w:lineRule="auto"/>
        <w:ind w:left="567" w:hanging="567"/>
        <w:jc w:val="both"/>
        <w:rPr>
          <w:rFonts w:ascii="Verdana" w:hAnsi="Verdana" w:cs="Calibri"/>
          <w:sz w:val="20"/>
          <w:szCs w:val="20"/>
        </w:rPr>
      </w:pPr>
      <w:r w:rsidRPr="0049555D">
        <w:rPr>
          <w:rFonts w:ascii="Verdana" w:hAnsi="Verdana" w:cs="Calibri"/>
          <w:sz w:val="20"/>
          <w:szCs w:val="20"/>
        </w:rPr>
        <w:t xml:space="preserve">a)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r>
        <w:rPr>
          <w:rFonts w:ascii="Verdana" w:hAnsi="Verdana" w:cs="Calibri"/>
          <w:sz w:val="20"/>
          <w:szCs w:val="20"/>
        </w:rPr>
        <w:t xml:space="preserve">b) </w:t>
      </w:r>
      <w:r w:rsidR="00314E78" w:rsidRPr="0049555D">
        <w:rPr>
          <w:rFonts w:ascii="Verdana" w:hAnsi="Verdana" w:cs="Calibri"/>
          <w:sz w:val="20"/>
          <w:szCs w:val="20"/>
        </w:rPr>
        <w:t xml:space="preserve">zobowiązał się do osobistego wykonania odpowiedniej części zamówienia, jeżeli wykaże </w:t>
      </w:r>
      <w:r w:rsidR="00314E78" w:rsidRPr="0049555D">
        <w:rPr>
          <w:rFonts w:ascii="Verdana" w:hAnsi="Verdana" w:cs="Calibri"/>
          <w:sz w:val="20"/>
          <w:szCs w:val="20"/>
          <w:u w:val="single"/>
        </w:rPr>
        <w:t>zdolności techniczne lub zawodowe</w:t>
      </w:r>
      <w:r w:rsidR="00314E78" w:rsidRPr="0049555D">
        <w:rPr>
          <w:rFonts w:ascii="Verdana" w:hAnsi="Verdana" w:cs="Calibri"/>
          <w:sz w:val="20"/>
          <w:szCs w:val="20"/>
        </w:rPr>
        <w:t xml:space="preserve"> lub </w:t>
      </w:r>
      <w:r w:rsidR="00314E78" w:rsidRPr="0049555D">
        <w:rPr>
          <w:rFonts w:ascii="Verdana" w:hAnsi="Verdana" w:cs="Calibri"/>
          <w:sz w:val="20"/>
          <w:szCs w:val="20"/>
          <w:u w:val="single"/>
        </w:rPr>
        <w:t>sytuację finansową lub ekonomiczną</w:t>
      </w:r>
      <w:r w:rsidR="00314E78" w:rsidRPr="0049555D">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DE552D">
      <w:pPr>
        <w:numPr>
          <w:ilvl w:val="0"/>
          <w:numId w:val="39"/>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 Wykonawców wspólnie ubiegających się o zamówienie</w:t>
      </w:r>
      <w:r w:rsidRPr="00C01847">
        <w:rPr>
          <w:rFonts w:ascii="Verdana" w:hAnsi="Verdana" w:cs="Calibri"/>
          <w:sz w:val="20"/>
          <w:szCs w:val="20"/>
        </w:rPr>
        <w:t xml:space="preserve">. Dokumenty te potwierdzają spełnianie warunków udziału w postępowaniu oraz brak podstaw wykluczenia </w:t>
      </w:r>
      <w:r w:rsidR="00CC22C4" w:rsidRPr="00C01847">
        <w:rPr>
          <w:rFonts w:ascii="Verdana" w:hAnsi="Verdana" w:cs="Calibri"/>
          <w:sz w:val="20"/>
          <w:szCs w:val="20"/>
        </w:rPr>
        <w:t xml:space="preserve">                        </w:t>
      </w:r>
      <w:r w:rsidRPr="00C01847">
        <w:rPr>
          <w:rFonts w:ascii="Verdana" w:hAnsi="Verdana" w:cs="Calibri"/>
          <w:sz w:val="20"/>
          <w:szCs w:val="20"/>
        </w:rPr>
        <w:t xml:space="preserve">w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77777777"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32FC6297" w:rsidR="009D7982" w:rsidRPr="002E1524" w:rsidRDefault="003F7519" w:rsidP="003F751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Na podstawie art. 23 ust. 5 ustawy Pzp Zamawiający informuje, że uzna za spełniony warunek dotyczący </w:t>
      </w:r>
      <w:r w:rsidRPr="00A0522B">
        <w:rPr>
          <w:rFonts w:ascii="Verdana" w:hAnsi="Verdana" w:cs="Calibri"/>
          <w:sz w:val="20"/>
          <w:szCs w:val="20"/>
          <w:u w:val="single"/>
        </w:rPr>
        <w:t>zdolności ekonomicznej</w:t>
      </w:r>
      <w:r w:rsidRPr="002E1524">
        <w:rPr>
          <w:rFonts w:ascii="Verdana" w:hAnsi="Verdana" w:cs="Calibri"/>
          <w:sz w:val="20"/>
          <w:szCs w:val="20"/>
        </w:rPr>
        <w:t xml:space="preserve">, o którym mowa w </w:t>
      </w:r>
      <w:r w:rsidRPr="002E1524">
        <w:rPr>
          <w:rFonts w:ascii="Verdana" w:hAnsi="Verdana" w:cs="Calibri"/>
          <w:b/>
          <w:sz w:val="20"/>
          <w:szCs w:val="20"/>
        </w:rPr>
        <w:t xml:space="preserve">Rozdziale VII pkt. 2 ppkt </w:t>
      </w:r>
      <w:r w:rsidR="007608B7" w:rsidRPr="002E1524">
        <w:rPr>
          <w:rFonts w:ascii="Verdana" w:hAnsi="Verdana" w:cs="Calibri"/>
          <w:b/>
          <w:sz w:val="20"/>
          <w:szCs w:val="20"/>
        </w:rPr>
        <w:t>2.2</w:t>
      </w:r>
      <w:r w:rsidRPr="002E1524">
        <w:rPr>
          <w:rFonts w:ascii="Verdana" w:hAnsi="Verdana" w:cs="Calibri"/>
          <w:b/>
          <w:sz w:val="20"/>
          <w:szCs w:val="20"/>
        </w:rPr>
        <w:t xml:space="preserve"> </w:t>
      </w:r>
      <w:r w:rsidRPr="002E1524">
        <w:rPr>
          <w:rFonts w:ascii="Verdana" w:hAnsi="Verdana" w:cs="Calibri"/>
          <w:sz w:val="20"/>
          <w:szCs w:val="20"/>
        </w:rPr>
        <w:t xml:space="preserve">- gdy </w:t>
      </w:r>
      <w:r w:rsidR="009D7982" w:rsidRPr="002E1524">
        <w:rPr>
          <w:rFonts w:ascii="Verdana" w:hAnsi="Verdana" w:cs="Calibri"/>
          <w:sz w:val="20"/>
          <w:szCs w:val="20"/>
        </w:rPr>
        <w:t>wszyscy Wykonawcy spełnia</w:t>
      </w:r>
      <w:r w:rsidR="002A5BEE" w:rsidRPr="002E1524">
        <w:rPr>
          <w:rFonts w:ascii="Verdana" w:hAnsi="Verdana" w:cs="Calibri"/>
          <w:sz w:val="20"/>
          <w:szCs w:val="20"/>
        </w:rPr>
        <w:t>ją</w:t>
      </w:r>
      <w:r w:rsidR="009D7982" w:rsidRPr="002E1524">
        <w:rPr>
          <w:rFonts w:ascii="Verdana" w:hAnsi="Verdana" w:cs="Calibri"/>
          <w:sz w:val="20"/>
          <w:szCs w:val="20"/>
        </w:rPr>
        <w:t xml:space="preserve"> go łącznie</w:t>
      </w:r>
      <w:r w:rsidR="00865864" w:rsidRPr="002E1524">
        <w:rPr>
          <w:rFonts w:ascii="Verdana" w:hAnsi="Verdana" w:cs="Calibri"/>
          <w:sz w:val="20"/>
          <w:szCs w:val="20"/>
        </w:rPr>
        <w:t>/wspólnie</w:t>
      </w:r>
      <w:r w:rsidR="009D7982" w:rsidRPr="002E1524">
        <w:rPr>
          <w:rFonts w:ascii="Verdana" w:hAnsi="Verdana" w:cs="Calibri"/>
          <w:sz w:val="20"/>
          <w:szCs w:val="20"/>
        </w:rPr>
        <w:t xml:space="preserve"> (na sumaryczną</w:t>
      </w:r>
      <w:r w:rsidR="00865864" w:rsidRPr="002E1524">
        <w:rPr>
          <w:rFonts w:ascii="Verdana" w:hAnsi="Verdana" w:cs="Calibri"/>
          <w:sz w:val="20"/>
          <w:szCs w:val="20"/>
        </w:rPr>
        <w:t xml:space="preserve"> </w:t>
      </w:r>
      <w:r w:rsidR="009D7982" w:rsidRPr="002E1524">
        <w:rPr>
          <w:rFonts w:ascii="Verdana" w:hAnsi="Verdana" w:cs="Calibri"/>
          <w:sz w:val="20"/>
          <w:szCs w:val="20"/>
        </w:rPr>
        <w:t xml:space="preserve">kwotę) </w:t>
      </w:r>
      <w:r w:rsidR="00865864" w:rsidRPr="002E1524">
        <w:rPr>
          <w:rFonts w:ascii="Verdana" w:hAnsi="Verdana" w:cs="Calibri"/>
          <w:sz w:val="20"/>
          <w:szCs w:val="20"/>
        </w:rPr>
        <w:t xml:space="preserve"> </w:t>
      </w:r>
      <w:r w:rsidR="009D7982" w:rsidRPr="002E1524">
        <w:rPr>
          <w:rFonts w:ascii="Verdana" w:hAnsi="Verdana" w:cs="Calibri"/>
          <w:sz w:val="20"/>
          <w:szCs w:val="20"/>
        </w:rPr>
        <w:t>lub</w:t>
      </w:r>
      <w:r w:rsidR="00865864" w:rsidRPr="002E1524">
        <w:rPr>
          <w:rFonts w:ascii="Verdana" w:hAnsi="Verdana" w:cs="Calibri"/>
          <w:sz w:val="20"/>
          <w:szCs w:val="20"/>
        </w:rPr>
        <w:t xml:space="preserve"> </w:t>
      </w:r>
      <w:r w:rsidR="009D7982" w:rsidRPr="002E1524">
        <w:rPr>
          <w:rFonts w:ascii="Verdana" w:hAnsi="Verdana" w:cs="Calibri"/>
          <w:sz w:val="20"/>
          <w:szCs w:val="20"/>
        </w:rPr>
        <w:t xml:space="preserve"> gdy</w:t>
      </w:r>
      <w:r w:rsidR="00865864" w:rsidRPr="002E1524">
        <w:rPr>
          <w:rFonts w:ascii="Verdana" w:hAnsi="Verdana" w:cs="Calibri"/>
          <w:sz w:val="20"/>
          <w:szCs w:val="20"/>
        </w:rPr>
        <w:t xml:space="preserve"> </w:t>
      </w:r>
      <w:r w:rsidRPr="002E1524">
        <w:rPr>
          <w:rFonts w:ascii="Verdana" w:hAnsi="Verdana" w:cs="Calibri"/>
          <w:sz w:val="20"/>
          <w:szCs w:val="20"/>
        </w:rPr>
        <w:t>co najmniej jeden z Wykonawców wspólnie ubiegających się</w:t>
      </w:r>
      <w:r w:rsidR="00D22F77" w:rsidRPr="002E1524">
        <w:rPr>
          <w:rFonts w:ascii="Verdana" w:hAnsi="Verdana" w:cs="Calibri"/>
          <w:sz w:val="20"/>
          <w:szCs w:val="20"/>
        </w:rPr>
        <w:t xml:space="preserve"> </w:t>
      </w:r>
      <w:r w:rsidRPr="002E1524">
        <w:rPr>
          <w:rFonts w:ascii="Verdana" w:hAnsi="Verdana" w:cs="Calibri"/>
          <w:sz w:val="20"/>
          <w:szCs w:val="20"/>
        </w:rPr>
        <w:t>o udzielenie zamówienia spełni dany warunek samodzielnie w całości</w:t>
      </w:r>
      <w:r w:rsidR="009D7982" w:rsidRPr="002E1524">
        <w:rPr>
          <w:rFonts w:ascii="Verdana" w:hAnsi="Verdana" w:cs="Calibri"/>
          <w:sz w:val="20"/>
          <w:szCs w:val="20"/>
        </w:rPr>
        <w:t>.</w:t>
      </w:r>
    </w:p>
    <w:p w14:paraId="26E4A02F" w14:textId="77777777" w:rsidR="000B2236" w:rsidRPr="002E1524" w:rsidRDefault="000B2236" w:rsidP="000B2236">
      <w:pPr>
        <w:tabs>
          <w:tab w:val="left" w:pos="397"/>
        </w:tabs>
        <w:spacing w:line="276" w:lineRule="auto"/>
        <w:jc w:val="both"/>
        <w:rPr>
          <w:rFonts w:ascii="Verdana" w:hAnsi="Verdana" w:cs="Calibri"/>
          <w:sz w:val="20"/>
          <w:szCs w:val="20"/>
          <w:highlight w:val="yellow"/>
        </w:rPr>
      </w:pPr>
    </w:p>
    <w:p w14:paraId="709FFE8A" w14:textId="4F75B112" w:rsidR="00383FE9" w:rsidRPr="002E1524"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Na podstawie art. 23 ust. 5 ustawy Pzp Zamawiający informuje, że uzna za spełniony warunek dotyczący zdolności technicznej lub zawodowej w zakresie </w:t>
      </w:r>
      <w:r w:rsidRPr="00A0522B">
        <w:rPr>
          <w:rFonts w:ascii="Verdana" w:hAnsi="Verdana" w:cs="Calibri"/>
          <w:sz w:val="20"/>
          <w:szCs w:val="20"/>
          <w:u w:val="single"/>
        </w:rPr>
        <w:t>doświadczenia</w:t>
      </w:r>
      <w:r w:rsidRPr="002E1524">
        <w:rPr>
          <w:rFonts w:ascii="Verdana" w:hAnsi="Verdana" w:cs="Calibri"/>
          <w:sz w:val="20"/>
          <w:szCs w:val="20"/>
        </w:rPr>
        <w:t xml:space="preserve">, o którym mowa w </w:t>
      </w:r>
      <w:r w:rsidRPr="002E1524">
        <w:rPr>
          <w:rFonts w:ascii="Verdana" w:hAnsi="Verdana" w:cs="Calibri"/>
          <w:b/>
          <w:sz w:val="20"/>
          <w:szCs w:val="20"/>
        </w:rPr>
        <w:t xml:space="preserve">Rozdziale VII pkt 2 ppkt 2.3.1 </w:t>
      </w:r>
      <w:r w:rsidRPr="002E1524">
        <w:rPr>
          <w:rFonts w:ascii="Verdana" w:hAnsi="Verdana" w:cs="Calibri"/>
          <w:sz w:val="20"/>
          <w:szCs w:val="20"/>
        </w:rPr>
        <w:t xml:space="preserve">- gdy co najmniej jeden z Wykonawców wspólnie ubiegających się o udzielenie zamówienia spełni dany warunek samodzielnie </w:t>
      </w:r>
      <w:r w:rsidRPr="002E1524">
        <w:rPr>
          <w:rFonts w:ascii="Verdana" w:hAnsi="Verdana" w:cs="Calibri"/>
          <w:sz w:val="20"/>
          <w:szCs w:val="20"/>
          <w:u w:val="single"/>
        </w:rPr>
        <w:t>w całości</w:t>
      </w:r>
      <w:r w:rsidRPr="002E1524">
        <w:rPr>
          <w:rFonts w:ascii="Verdana" w:hAnsi="Verdana" w:cs="Calibri"/>
          <w:sz w:val="20"/>
          <w:szCs w:val="20"/>
        </w:rPr>
        <w:t xml:space="preserve"> lub niektórzy albo wszyscy Wykonawcy spełniają określony warunek </w:t>
      </w:r>
      <w:r w:rsidRPr="002E1524">
        <w:rPr>
          <w:rFonts w:ascii="Verdana" w:hAnsi="Verdana" w:cs="Calibri"/>
          <w:sz w:val="20"/>
          <w:szCs w:val="20"/>
          <w:u w:val="single"/>
        </w:rPr>
        <w:t>w całości</w:t>
      </w:r>
      <w:r w:rsidRPr="002E1524">
        <w:rPr>
          <w:rFonts w:ascii="Verdana" w:hAnsi="Verdana" w:cs="Calibri"/>
          <w:sz w:val="20"/>
          <w:szCs w:val="20"/>
        </w:rPr>
        <w:t xml:space="preserve">. </w:t>
      </w:r>
    </w:p>
    <w:p w14:paraId="44F4EB58" w14:textId="77777777" w:rsidR="00383FE9" w:rsidRPr="002E1524" w:rsidRDefault="00383FE9" w:rsidP="00383FE9">
      <w:pPr>
        <w:tabs>
          <w:tab w:val="left" w:pos="397"/>
        </w:tabs>
        <w:spacing w:line="276" w:lineRule="auto"/>
        <w:jc w:val="both"/>
        <w:rPr>
          <w:rFonts w:ascii="Verdana" w:hAnsi="Verdana" w:cs="Calibri"/>
          <w:sz w:val="20"/>
          <w:szCs w:val="20"/>
          <w:u w:val="single"/>
        </w:rPr>
      </w:pPr>
      <w:r w:rsidRPr="002E1524">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02F56883" w14:textId="77777777" w:rsidR="00383FE9" w:rsidRPr="002E1524" w:rsidRDefault="00383FE9" w:rsidP="00383FE9">
      <w:pPr>
        <w:tabs>
          <w:tab w:val="left" w:pos="397"/>
        </w:tabs>
        <w:spacing w:line="276" w:lineRule="auto"/>
        <w:jc w:val="both"/>
        <w:rPr>
          <w:rFonts w:ascii="Verdana" w:hAnsi="Verdana" w:cs="Calibri"/>
          <w:sz w:val="20"/>
          <w:szCs w:val="20"/>
        </w:rPr>
      </w:pPr>
    </w:p>
    <w:p w14:paraId="1BB71F64" w14:textId="77777777" w:rsidR="00383FE9" w:rsidRPr="00A0522B"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w:t>
      </w:r>
      <w:r w:rsidRPr="00A0522B">
        <w:rPr>
          <w:rFonts w:ascii="Verdana" w:hAnsi="Verdana" w:cs="Calibri"/>
          <w:sz w:val="20"/>
          <w:szCs w:val="20"/>
        </w:rPr>
        <w:t xml:space="preserve">faktycznego udziału w danym zakresie zamówienia.  </w:t>
      </w:r>
    </w:p>
    <w:p w14:paraId="288D39FA" w14:textId="77777777" w:rsidR="00383FE9" w:rsidRPr="00A0522B" w:rsidRDefault="00383FE9" w:rsidP="00383FE9">
      <w:pPr>
        <w:tabs>
          <w:tab w:val="left" w:pos="397"/>
        </w:tabs>
        <w:spacing w:line="276" w:lineRule="auto"/>
        <w:jc w:val="both"/>
        <w:rPr>
          <w:rFonts w:ascii="Verdana" w:hAnsi="Verdana" w:cs="Calibri"/>
          <w:sz w:val="20"/>
          <w:szCs w:val="20"/>
        </w:rPr>
      </w:pPr>
    </w:p>
    <w:p w14:paraId="35625764" w14:textId="18BF5FC9" w:rsidR="00A257EA" w:rsidRPr="002E1524" w:rsidRDefault="002E1524" w:rsidP="00A257EA">
      <w:pPr>
        <w:tabs>
          <w:tab w:val="left" w:pos="397"/>
        </w:tabs>
        <w:spacing w:line="276" w:lineRule="auto"/>
        <w:jc w:val="both"/>
        <w:rPr>
          <w:rFonts w:ascii="Verdana" w:hAnsi="Verdana" w:cs="Calibri"/>
          <w:sz w:val="20"/>
          <w:szCs w:val="20"/>
        </w:rPr>
      </w:pPr>
      <w:r w:rsidRPr="00A0522B">
        <w:rPr>
          <w:rFonts w:ascii="Verdana" w:hAnsi="Verdana" w:cs="Calibri"/>
          <w:sz w:val="20"/>
          <w:szCs w:val="20"/>
        </w:rPr>
        <w:t xml:space="preserve">Na podstawie art. 23 ust. 5 ustawy Pzp Zamawiający informuje, że uzna za spełnione warunki dotyczące zdolności technicznej lub zawodowej w zakresie </w:t>
      </w:r>
      <w:r w:rsidRPr="00A0522B">
        <w:rPr>
          <w:rFonts w:ascii="Verdana" w:hAnsi="Verdana" w:cs="Calibri"/>
          <w:sz w:val="20"/>
          <w:szCs w:val="20"/>
          <w:u w:val="single"/>
        </w:rPr>
        <w:t>dysponowania określonym personelem</w:t>
      </w:r>
      <w:r w:rsidRPr="00A0522B">
        <w:rPr>
          <w:rFonts w:ascii="Verdana" w:hAnsi="Verdana" w:cs="Calibri"/>
          <w:sz w:val="20"/>
          <w:szCs w:val="20"/>
        </w:rPr>
        <w:t xml:space="preserve">, o którym mowa w </w:t>
      </w:r>
      <w:r w:rsidRPr="00A0522B">
        <w:rPr>
          <w:rFonts w:ascii="Verdana" w:hAnsi="Verdana" w:cs="Calibri"/>
          <w:b/>
          <w:sz w:val="20"/>
          <w:szCs w:val="20"/>
        </w:rPr>
        <w:t>Rozdziale VII pkt 2 ppkt 2.3.2</w:t>
      </w:r>
      <w:r w:rsidR="00211BD6">
        <w:rPr>
          <w:rFonts w:ascii="Verdana" w:hAnsi="Verdana" w:cs="Calibri"/>
          <w:b/>
          <w:sz w:val="20"/>
          <w:szCs w:val="20"/>
        </w:rPr>
        <w:t xml:space="preserve"> </w:t>
      </w:r>
      <w:r w:rsidR="0090336D">
        <w:rPr>
          <w:rFonts w:ascii="Verdana" w:hAnsi="Verdana" w:cs="Calibri"/>
          <w:sz w:val="20"/>
          <w:szCs w:val="20"/>
        </w:rPr>
        <w:t>–</w:t>
      </w:r>
      <w:r w:rsidR="00A257EA" w:rsidRPr="00A257EA">
        <w:rPr>
          <w:rFonts w:ascii="Verdana" w:hAnsi="Verdana" w:cs="Calibri"/>
          <w:sz w:val="20"/>
          <w:szCs w:val="20"/>
        </w:rPr>
        <w:t xml:space="preserve"> </w:t>
      </w:r>
      <w:r w:rsidR="00A257EA" w:rsidRPr="002E1524">
        <w:rPr>
          <w:rFonts w:ascii="Verdana" w:hAnsi="Verdana" w:cs="Calibri"/>
          <w:sz w:val="20"/>
          <w:szCs w:val="20"/>
        </w:rPr>
        <w:t xml:space="preserve">gdy co najmniej jeden z Wykonawców wspólnie ubiegających się o udzielenie zamówienia spełni dany warunek samodzielnie </w:t>
      </w:r>
      <w:r w:rsidR="00A257EA" w:rsidRPr="002E1524">
        <w:rPr>
          <w:rFonts w:ascii="Verdana" w:hAnsi="Verdana" w:cs="Calibri"/>
          <w:sz w:val="20"/>
          <w:szCs w:val="20"/>
          <w:u w:val="single"/>
        </w:rPr>
        <w:t>w całości</w:t>
      </w:r>
      <w:r w:rsidR="00A257EA" w:rsidRPr="002E1524">
        <w:rPr>
          <w:rFonts w:ascii="Verdana" w:hAnsi="Verdana" w:cs="Calibri"/>
          <w:sz w:val="20"/>
          <w:szCs w:val="20"/>
        </w:rPr>
        <w:t xml:space="preserve"> lub niektórzy albo wszyscy Wykonawcy spełniają określony warunek </w:t>
      </w:r>
      <w:r w:rsidR="00A257EA" w:rsidRPr="002E1524">
        <w:rPr>
          <w:rFonts w:ascii="Verdana" w:hAnsi="Verdana" w:cs="Calibri"/>
          <w:sz w:val="20"/>
          <w:szCs w:val="20"/>
          <w:u w:val="single"/>
        </w:rPr>
        <w:t>w całości</w:t>
      </w:r>
      <w:r w:rsidR="00A257EA" w:rsidRPr="002E1524">
        <w:rPr>
          <w:rFonts w:ascii="Verdana" w:hAnsi="Verdana" w:cs="Calibri"/>
          <w:sz w:val="20"/>
          <w:szCs w:val="20"/>
        </w:rPr>
        <w:t xml:space="preserve">. </w:t>
      </w:r>
    </w:p>
    <w:p w14:paraId="6BCA08A7" w14:textId="77777777" w:rsidR="0090336D" w:rsidRDefault="0090336D" w:rsidP="000D0DE2">
      <w:pPr>
        <w:tabs>
          <w:tab w:val="left" w:pos="397"/>
        </w:tabs>
        <w:spacing w:line="276" w:lineRule="auto"/>
        <w:jc w:val="both"/>
        <w:rPr>
          <w:rFonts w:ascii="Verdana" w:hAnsi="Verdana" w:cs="Calibri"/>
          <w:sz w:val="20"/>
          <w:szCs w:val="20"/>
          <w:u w:val="single"/>
        </w:rPr>
      </w:pPr>
    </w:p>
    <w:p w14:paraId="08E8AAA4" w14:textId="77777777" w:rsidR="000D0DE2" w:rsidRPr="00237F13" w:rsidRDefault="000D0DE2" w:rsidP="000D0DE2">
      <w:pPr>
        <w:tabs>
          <w:tab w:val="left" w:pos="397"/>
        </w:tabs>
        <w:spacing w:line="276" w:lineRule="auto"/>
        <w:jc w:val="both"/>
        <w:rPr>
          <w:rFonts w:ascii="Verdana" w:hAnsi="Verdana" w:cs="Calibri"/>
          <w:sz w:val="20"/>
          <w:szCs w:val="20"/>
        </w:rPr>
      </w:pPr>
      <w:r w:rsidRPr="00A0522B">
        <w:rPr>
          <w:rFonts w:ascii="Verdana" w:hAnsi="Verdana" w:cs="Calibri"/>
          <w:sz w:val="20"/>
          <w:szCs w:val="20"/>
        </w:rPr>
        <w:t>Zamawiający uzna, iż Wykonawcy wspólnie ubiegający się o udzielenie zamówienia spełniają postawiony warunek/warunki o ile będą one wypełnione w sposób określony powyżej.</w:t>
      </w:r>
      <w:r w:rsidRPr="00237F13">
        <w:rPr>
          <w:rFonts w:ascii="Verdana" w:hAnsi="Verdana" w:cs="Calibri"/>
          <w:sz w:val="20"/>
          <w:szCs w:val="20"/>
        </w:rPr>
        <w:t xml:space="preserve">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t xml:space="preserve">  </w:t>
      </w:r>
    </w:p>
    <w:p w14:paraId="58C8B6FD" w14:textId="438FBBE1"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oświadczenie o przynależności lub</w:t>
      </w:r>
      <w:r w:rsidRPr="00237F13">
        <w:rPr>
          <w:rFonts w:ascii="Verdana" w:hAnsi="Verdana" w:cs="Calibri"/>
          <w:sz w:val="20"/>
          <w:szCs w:val="20"/>
        </w:rPr>
        <w:t xml:space="preserve"> </w:t>
      </w:r>
      <w:r w:rsidRPr="00237F13">
        <w:rPr>
          <w:rFonts w:ascii="Verdana" w:hAnsi="Verdana" w:cs="Calibri"/>
          <w:b/>
          <w:bCs/>
          <w:sz w:val="20"/>
          <w:szCs w:val="20"/>
        </w:rPr>
        <w:t>braku przynależności do tej samej grupy kapitałowej</w:t>
      </w:r>
      <w:r w:rsidRPr="00237F13">
        <w:rPr>
          <w:rFonts w:ascii="Verdana" w:hAnsi="Verdana" w:cs="Calibri"/>
          <w:sz w:val="20"/>
          <w:szCs w:val="20"/>
        </w:rPr>
        <w:t>,</w:t>
      </w:r>
      <w:r w:rsidR="00CC22C4" w:rsidRPr="00237F13">
        <w:rPr>
          <w:rFonts w:ascii="Verdana" w:hAnsi="Verdana" w:cs="Calibri"/>
          <w:sz w:val="20"/>
          <w:szCs w:val="20"/>
        </w:rPr>
        <w:t xml:space="preserve"> </w:t>
      </w:r>
      <w:r w:rsidRPr="00237F13">
        <w:rPr>
          <w:rFonts w:ascii="Verdana" w:hAnsi="Verdana" w:cs="Calibri"/>
          <w:sz w:val="20"/>
          <w:szCs w:val="20"/>
        </w:rPr>
        <w:t xml:space="preserve">o której mowa w art. 24 ust. 1 pkt 23 ustawy Pzp (oświadczenie o grupie kapitałowej stanowi </w:t>
      </w:r>
      <w:r w:rsidRPr="00237F13">
        <w:rPr>
          <w:rFonts w:ascii="Verdana" w:hAnsi="Verdana" w:cs="Calibri"/>
          <w:b/>
          <w:sz w:val="20"/>
          <w:szCs w:val="20"/>
        </w:rPr>
        <w:t xml:space="preserve">Załącznik nr </w:t>
      </w:r>
      <w:r w:rsidR="00BC4AE9" w:rsidRPr="00237F13">
        <w:rPr>
          <w:rFonts w:ascii="Verdana" w:hAnsi="Verdana" w:cs="Calibri"/>
          <w:b/>
          <w:sz w:val="20"/>
          <w:szCs w:val="20"/>
        </w:rPr>
        <w:t>8</w:t>
      </w:r>
      <w:r w:rsidRPr="00237F13">
        <w:rPr>
          <w:rFonts w:ascii="Verdana" w:hAnsi="Verdana" w:cs="Calibri"/>
          <w:sz w:val="20"/>
          <w:szCs w:val="20"/>
        </w:rPr>
        <w:t xml:space="preserve"> do SIWZ). </w:t>
      </w:r>
    </w:p>
    <w:p w14:paraId="2720E499" w14:textId="77777777" w:rsidR="00314E78" w:rsidRPr="00237F13"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58C38C0E" w14:textId="77777777" w:rsidR="00314E78" w:rsidRPr="00B97830" w:rsidRDefault="00B97830" w:rsidP="00401150">
      <w:pPr>
        <w:pStyle w:val="Akapitzlist"/>
        <w:tabs>
          <w:tab w:val="left" w:pos="0"/>
        </w:tabs>
        <w:spacing w:after="80"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1F9F733C" w14:textId="431497AB" w:rsidR="00401150" w:rsidRPr="00F04875" w:rsidRDefault="001328EA" w:rsidP="00401150">
      <w:pPr>
        <w:shd w:val="clear" w:color="auto" w:fill="FFFFFF"/>
        <w:spacing w:after="80"/>
        <w:jc w:val="both"/>
        <w:rPr>
          <w:rFonts w:ascii="Verdana" w:hAnsi="Verdana"/>
          <w:sz w:val="20"/>
          <w:szCs w:val="20"/>
        </w:rPr>
      </w:pPr>
      <w:r w:rsidRPr="00F04875">
        <w:rPr>
          <w:rFonts w:ascii="Verdana" w:hAnsi="Verdana" w:cs="Calibri"/>
          <w:sz w:val="20"/>
          <w:szCs w:val="20"/>
        </w:rPr>
        <w:t xml:space="preserve">2) </w:t>
      </w:r>
      <w:r w:rsidR="00401150" w:rsidRPr="00F04875">
        <w:rPr>
          <w:rFonts w:ascii="Verdana" w:hAnsi="Verdana"/>
          <w:sz w:val="20"/>
          <w:szCs w:val="20"/>
        </w:rPr>
        <w:t xml:space="preserve">Zamawiający uzna za aktualne złożone wraz z ofertą oświadczenie Wykonawcy o braku przynależności do jakiejkolwiek grupy kapitałowej, w sytuacji gdy Wykonawca nie należy do </w:t>
      </w:r>
      <w:r w:rsidR="00401150" w:rsidRPr="00F04875">
        <w:rPr>
          <w:rFonts w:ascii="Verdana" w:hAnsi="Verdana"/>
          <w:bCs/>
          <w:sz w:val="20"/>
          <w:szCs w:val="20"/>
        </w:rPr>
        <w:t>żadnej grupy kapitałowej</w:t>
      </w:r>
      <w:r w:rsidR="00401150" w:rsidRPr="00F04875">
        <w:rPr>
          <w:rFonts w:ascii="Verdana" w:hAnsi="Verdana"/>
          <w:sz w:val="20"/>
          <w:szCs w:val="20"/>
        </w:rPr>
        <w:t> lub gdy w postępowaniu zostanie złożona jedna oferta.</w:t>
      </w:r>
    </w:p>
    <w:p w14:paraId="2C43E233" w14:textId="080B50EB" w:rsidR="001328EA" w:rsidRPr="0049555D" w:rsidRDefault="00401150" w:rsidP="00401150">
      <w:pPr>
        <w:tabs>
          <w:tab w:val="left" w:pos="397"/>
        </w:tabs>
        <w:spacing w:after="80" w:line="276" w:lineRule="auto"/>
        <w:jc w:val="both"/>
        <w:rPr>
          <w:rFonts w:ascii="Verdana" w:hAnsi="Verdana"/>
          <w:sz w:val="20"/>
          <w:szCs w:val="20"/>
        </w:rPr>
      </w:pPr>
      <w:r>
        <w:rPr>
          <w:rFonts w:ascii="Verdana" w:eastAsia="Calibri" w:hAnsi="Verdana" w:cs="Calibri"/>
          <w:sz w:val="20"/>
          <w:szCs w:val="20"/>
        </w:rPr>
        <w:t xml:space="preserve">3) </w:t>
      </w:r>
      <w:r w:rsidR="001328EA" w:rsidRPr="0049555D">
        <w:rPr>
          <w:rFonts w:ascii="Verdana" w:eastAsia="Calibri" w:hAnsi="Verdana" w:cs="Calibri"/>
          <w:sz w:val="20"/>
          <w:szCs w:val="20"/>
        </w:rPr>
        <w:t xml:space="preserve">W przypadku </w:t>
      </w:r>
      <w:r w:rsidR="001328EA" w:rsidRPr="0049555D">
        <w:rPr>
          <w:rFonts w:ascii="Verdana" w:eastAsia="Calibri" w:hAnsi="Verdana" w:cs="Calibri"/>
          <w:sz w:val="20"/>
          <w:szCs w:val="20"/>
          <w:u w:val="single"/>
        </w:rPr>
        <w:t>Wykonawców wspólnie ubiegających się o udzielanie zamówienia</w:t>
      </w:r>
      <w:r w:rsidR="001328EA" w:rsidRPr="0049555D">
        <w:rPr>
          <w:rFonts w:ascii="Verdana" w:eastAsia="Calibri" w:hAnsi="Verdana" w:cs="Calibri"/>
          <w:sz w:val="20"/>
          <w:szCs w:val="20"/>
        </w:rPr>
        <w:t xml:space="preserve"> – </w:t>
      </w:r>
      <w:r w:rsidR="001328EA" w:rsidRPr="0049555D">
        <w:rPr>
          <w:rFonts w:ascii="Verdana" w:eastAsia="Calibri" w:hAnsi="Verdana" w:cs="Calibri"/>
          <w:b/>
          <w:bCs/>
          <w:sz w:val="20"/>
          <w:szCs w:val="20"/>
        </w:rPr>
        <w:t>każdy z nich</w:t>
      </w:r>
      <w:r w:rsidR="001328EA" w:rsidRPr="0049555D">
        <w:rPr>
          <w:rFonts w:ascii="Verdana" w:eastAsia="Calibri" w:hAnsi="Verdana" w:cs="Calibri"/>
          <w:sz w:val="20"/>
          <w:szCs w:val="20"/>
        </w:rPr>
        <w:t xml:space="preserve"> zobowiązany jest do złożenia ww. oświadczenia (art. 23 ust. 3 </w:t>
      </w:r>
      <w:r w:rsidR="001328EA">
        <w:rPr>
          <w:rFonts w:ascii="Verdana" w:eastAsia="Calibri" w:hAnsi="Verdana" w:cs="Calibri"/>
          <w:sz w:val="20"/>
          <w:szCs w:val="20"/>
        </w:rPr>
        <w:t>ustawy Pzp</w:t>
      </w:r>
      <w:r w:rsidR="001328EA" w:rsidRPr="0049555D">
        <w:rPr>
          <w:rFonts w:ascii="Verdana" w:eastAsia="Calibri" w:hAnsi="Verdana" w:cs="Calibri"/>
          <w:sz w:val="20"/>
          <w:szCs w:val="20"/>
        </w:rPr>
        <w:t xml:space="preserve">). </w:t>
      </w:r>
    </w:p>
    <w:p w14:paraId="79A09D3B" w14:textId="732389EC" w:rsidR="00314E78" w:rsidRPr="003C4191" w:rsidRDefault="00401150" w:rsidP="00401150">
      <w:pPr>
        <w:tabs>
          <w:tab w:val="left" w:pos="0"/>
        </w:tabs>
        <w:spacing w:after="80" w:line="276" w:lineRule="auto"/>
        <w:jc w:val="both"/>
        <w:rPr>
          <w:rFonts w:ascii="Verdana" w:eastAsia="Calibri" w:hAnsi="Verdana" w:cs="Calibri"/>
          <w:sz w:val="20"/>
          <w:szCs w:val="20"/>
        </w:rPr>
      </w:pPr>
      <w:r>
        <w:rPr>
          <w:rFonts w:ascii="Verdana" w:hAnsi="Verdana" w:cs="Calibri"/>
          <w:sz w:val="20"/>
          <w:szCs w:val="20"/>
        </w:rPr>
        <w:t>4</w:t>
      </w:r>
      <w:r w:rsidR="001328EA">
        <w:rPr>
          <w:rFonts w:ascii="Verdana" w:hAnsi="Verdana" w:cs="Calibri"/>
          <w:sz w:val="20"/>
          <w:szCs w:val="20"/>
        </w:rPr>
        <w:t xml:space="preserve">)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6516E990" w14:textId="049637C3" w:rsidR="00314E78" w:rsidRPr="001328EA" w:rsidRDefault="00401150" w:rsidP="00401150">
      <w:pPr>
        <w:tabs>
          <w:tab w:val="left" w:pos="0"/>
        </w:tabs>
        <w:spacing w:after="80" w:line="276" w:lineRule="auto"/>
        <w:jc w:val="both"/>
        <w:rPr>
          <w:rFonts w:ascii="Verdana" w:hAnsi="Verdana"/>
          <w:sz w:val="20"/>
          <w:szCs w:val="20"/>
          <w:u w:val="single"/>
        </w:rPr>
      </w:pPr>
      <w:r>
        <w:rPr>
          <w:rFonts w:ascii="Verdana" w:eastAsia="Calibri" w:hAnsi="Verdana" w:cs="Calibri"/>
          <w:sz w:val="20"/>
          <w:szCs w:val="20"/>
        </w:rPr>
        <w:t>5</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DE552D">
      <w:pPr>
        <w:numPr>
          <w:ilvl w:val="0"/>
          <w:numId w:val="39"/>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77777777" w:rsidR="00F65490"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udziału                    w postępowaniu dotyczących </w:t>
      </w:r>
      <w:r w:rsidRPr="00237F13">
        <w:rPr>
          <w:rFonts w:ascii="Verdana" w:hAnsi="Verdana" w:cs="Arial"/>
          <w:b/>
          <w:sz w:val="20"/>
          <w:u w:val="single"/>
        </w:rPr>
        <w:t>sytuacji ekonomicznej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43B5BD7C" w:rsidR="00F65490" w:rsidRPr="00237F13" w:rsidRDefault="006F02EA"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określoną w dziale VII</w:t>
      </w:r>
      <w:r w:rsidR="001B71D3" w:rsidRPr="00237F13">
        <w:rPr>
          <w:rFonts w:ascii="Verdana" w:hAnsi="Verdana" w:cs="TimesNewRoman"/>
          <w:bCs/>
          <w:sz w:val="20"/>
          <w:szCs w:val="20"/>
          <w:u w:val="single"/>
        </w:rPr>
        <w:t xml:space="preserve"> pkt 2 ppkt 2</w:t>
      </w:r>
      <w:r w:rsidR="005F7490" w:rsidRPr="00237F13">
        <w:rPr>
          <w:rFonts w:ascii="Verdana" w:hAnsi="Verdana" w:cs="TimesNewRoman"/>
          <w:bCs/>
          <w:sz w:val="20"/>
          <w:szCs w:val="20"/>
          <w:u w:val="single"/>
        </w:rPr>
        <w:t>.2</w:t>
      </w:r>
      <w:r w:rsidR="009926F6">
        <w:rPr>
          <w:rFonts w:ascii="Verdana" w:hAnsi="Verdana" w:cs="TimesNewRoman"/>
          <w:bCs/>
          <w:sz w:val="20"/>
          <w:szCs w:val="20"/>
          <w:u w:val="single"/>
        </w:rPr>
        <w:t xml:space="preserve"> SIWZ</w:t>
      </w:r>
      <w:r w:rsidR="001B71D3" w:rsidRPr="00237F13">
        <w:rPr>
          <w:rFonts w:ascii="Verdana" w:hAnsi="Verdana" w:cs="TimesNewRoman"/>
          <w:bCs/>
          <w:sz w:val="20"/>
          <w:szCs w:val="20"/>
          <w:u w:val="single"/>
        </w:rPr>
        <w:t xml:space="preserve">. </w:t>
      </w:r>
    </w:p>
    <w:p w14:paraId="778770A9" w14:textId="3C754745" w:rsidR="00F65490" w:rsidRPr="00237F13" w:rsidRDefault="00F65490"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jeżeli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 xml:space="preserve">a),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6D84F82D" w14:textId="790C079D" w:rsidR="00F65490"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w:t>
      </w:r>
      <w:r w:rsidR="00511825" w:rsidRPr="00237F13">
        <w:rPr>
          <w:rFonts w:ascii="Verdana" w:hAnsi="Verdana" w:cs="TimesNewRoman"/>
          <w:b/>
          <w:bCs/>
          <w:sz w:val="20"/>
          <w:szCs w:val="20"/>
          <w:u w:val="single"/>
        </w:rPr>
        <w:t>ykaz</w:t>
      </w:r>
      <w:r w:rsidRPr="00237F13">
        <w:rPr>
          <w:rFonts w:ascii="Verdana" w:hAnsi="Verdana" w:cs="TimesNewRoman"/>
          <w:b/>
          <w:bCs/>
          <w:sz w:val="20"/>
          <w:szCs w:val="20"/>
          <w:u w:val="single"/>
        </w:rPr>
        <w:t xml:space="preserve"> robót budowlanych</w:t>
      </w:r>
      <w:r w:rsidR="00311536" w:rsidRPr="00237F13">
        <w:rPr>
          <w:rFonts w:ascii="Verdana" w:hAnsi="Verdana" w:cs="TimesNewRoman"/>
          <w:b/>
          <w:bCs/>
          <w:sz w:val="20"/>
          <w:szCs w:val="20"/>
          <w:u w:val="single"/>
        </w:rPr>
        <w:t>,</w:t>
      </w:r>
      <w:r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Pr="00237F13">
        <w:rPr>
          <w:rFonts w:ascii="Verdana" w:hAnsi="Verdana" w:cs="TimesNewRoman"/>
          <w:bCs/>
          <w:sz w:val="20"/>
          <w:szCs w:val="20"/>
          <w:u w:val="single"/>
        </w:rPr>
        <w:t>z załączeniem dowodów określających czy te roboty budowlane zostały wykonane należycie</w:t>
      </w:r>
      <w:r w:rsidRPr="00237F13">
        <w:rPr>
          <w:rFonts w:ascii="Verdana" w:hAnsi="Verdana" w:cs="TimesNewRoman"/>
          <w:bCs/>
          <w:sz w:val="20"/>
          <w:szCs w:val="20"/>
        </w:rPr>
        <w:t xml:space="preserve">, </w:t>
      </w:r>
      <w:r w:rsidR="00CC22C4" w:rsidRPr="00237F13">
        <w:rPr>
          <w:rFonts w:ascii="Verdana" w:hAnsi="Verdana" w:cs="TimesNewRoman"/>
          <w:bCs/>
          <w:sz w:val="20"/>
          <w:szCs w:val="20"/>
        </w:rPr>
        <w:t xml:space="preserve">                   </w:t>
      </w:r>
      <w:r w:rsidRPr="00237F13">
        <w:rPr>
          <w:rFonts w:ascii="Verdana" w:hAnsi="Verdana" w:cs="TimesNewRoman"/>
          <w:bCs/>
          <w:sz w:val="20"/>
          <w:szCs w:val="20"/>
        </w:rPr>
        <w:t xml:space="preserve">w szczególności informacji o tym </w:t>
      </w:r>
      <w:r w:rsidRPr="00237F13">
        <w:rPr>
          <w:rFonts w:ascii="Verdana" w:hAnsi="Verdana" w:cs="TimesNewRoman"/>
          <w:bCs/>
          <w:sz w:val="20"/>
          <w:szCs w:val="20"/>
          <w:u w:val="single"/>
        </w:rPr>
        <w:t>czy roboty zostały wykonane zgodnie z przepisami prawa budowlanego i prawidłowo ukończone</w:t>
      </w:r>
      <w:r w:rsidRPr="00237F13">
        <w:rPr>
          <w:rFonts w:ascii="Verdana" w:hAnsi="Verdana" w:cs="TimesNewRoman"/>
          <w:bCs/>
          <w:sz w:val="20"/>
          <w:szCs w:val="20"/>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00752132" w:rsidRPr="00237F13">
        <w:rPr>
          <w:rFonts w:ascii="Verdana" w:hAnsi="Verdana" w:cs="TimesNewRoman"/>
          <w:sz w:val="20"/>
          <w:szCs w:val="20"/>
        </w:rPr>
        <w:t xml:space="preserve">, </w:t>
      </w:r>
      <w:r w:rsidR="00752132" w:rsidRPr="00237F13">
        <w:rPr>
          <w:rFonts w:ascii="Verdana" w:hAnsi="Verdana" w:cs="TimesNewRoman"/>
          <w:sz w:val="20"/>
          <w:szCs w:val="20"/>
          <w:u w:val="single"/>
        </w:rPr>
        <w:t xml:space="preserve">o którym mowa </w:t>
      </w:r>
      <w:r w:rsidR="009769AC" w:rsidRPr="00237F13">
        <w:rPr>
          <w:rFonts w:ascii="Verdana" w:hAnsi="Verdana" w:cs="TimesNewRoman"/>
          <w:sz w:val="20"/>
          <w:szCs w:val="20"/>
          <w:u w:val="single"/>
        </w:rPr>
        <w:t xml:space="preserve">w </w:t>
      </w:r>
      <w:r w:rsidR="00752132" w:rsidRPr="00237F13">
        <w:rPr>
          <w:rFonts w:ascii="Verdana" w:hAnsi="Verdana" w:cs="TimesNewRoman"/>
          <w:sz w:val="20"/>
          <w:szCs w:val="20"/>
          <w:u w:val="single"/>
        </w:rPr>
        <w:t>dziale VII pkt</w:t>
      </w:r>
      <w:r w:rsidR="00627C07" w:rsidRPr="00237F13">
        <w:rPr>
          <w:rFonts w:ascii="Verdana" w:hAnsi="Verdana" w:cs="TimesNewRoman"/>
          <w:sz w:val="20"/>
          <w:szCs w:val="20"/>
          <w:u w:val="single"/>
        </w:rPr>
        <w:t xml:space="preserve"> 2 ppkt 2.3.1 SIWZ</w:t>
      </w:r>
      <w:r w:rsidR="00752132" w:rsidRPr="00237F13">
        <w:rPr>
          <w:rFonts w:ascii="Verdana" w:hAnsi="Verdana" w:cs="TimesNewRoman"/>
          <w:sz w:val="20"/>
          <w:szCs w:val="20"/>
        </w:rPr>
        <w:t xml:space="preserve"> </w:t>
      </w:r>
      <w:r w:rsidR="00A41AAB" w:rsidRPr="00237F13">
        <w:rPr>
          <w:rFonts w:ascii="Verdana" w:hAnsi="Verdana" w:cs="TimesNewRoman"/>
          <w:bCs/>
          <w:sz w:val="20"/>
          <w:szCs w:val="20"/>
        </w:rPr>
        <w:t>(</w:t>
      </w:r>
      <w:r w:rsidR="00A41AAB" w:rsidRPr="00237F13">
        <w:rPr>
          <w:rFonts w:ascii="Verdana" w:hAnsi="Verdana" w:cs="TimesNewRoman"/>
          <w:b/>
          <w:bCs/>
          <w:sz w:val="20"/>
          <w:szCs w:val="20"/>
        </w:rPr>
        <w:t xml:space="preserve">Załącznik nr </w:t>
      </w:r>
      <w:r w:rsidR="00BC4AE9" w:rsidRPr="00237F13">
        <w:rPr>
          <w:rFonts w:ascii="Verdana" w:hAnsi="Verdana" w:cs="TimesNewRoman"/>
          <w:b/>
          <w:bCs/>
          <w:sz w:val="20"/>
          <w:szCs w:val="20"/>
        </w:rPr>
        <w:t>4</w:t>
      </w:r>
      <w:r w:rsidRPr="00237F13">
        <w:rPr>
          <w:rFonts w:ascii="Verdana" w:hAnsi="Verdana" w:cs="TimesNewRoman"/>
          <w:bCs/>
          <w:sz w:val="20"/>
          <w:szCs w:val="20"/>
        </w:rPr>
        <w:t xml:space="preserve"> do SIWZ),</w:t>
      </w:r>
    </w:p>
    <w:p w14:paraId="2131D487" w14:textId="77777777" w:rsidR="003B68A6" w:rsidRPr="00237F13" w:rsidRDefault="00B3453E"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wykaz</w:t>
      </w:r>
      <w:r w:rsidR="00F65490" w:rsidRPr="00237F13">
        <w:rPr>
          <w:rFonts w:ascii="Verdana" w:hAnsi="Verdana" w:cs="TimesNewRoman"/>
          <w:b/>
          <w:bCs/>
          <w:sz w:val="20"/>
          <w:szCs w:val="20"/>
          <w:u w:val="single"/>
        </w:rPr>
        <w:t xml:space="preserve"> osób</w:t>
      </w:r>
      <w:r w:rsidR="00F65490" w:rsidRPr="00237F13">
        <w:rPr>
          <w:rFonts w:ascii="Verdana" w:hAnsi="Verdana" w:cs="TimesNewRoman"/>
          <w:b/>
          <w:bCs/>
          <w:sz w:val="20"/>
          <w:szCs w:val="20"/>
        </w:rPr>
        <w:t>,</w:t>
      </w:r>
      <w:r w:rsidR="00F65490" w:rsidRPr="00237F13">
        <w:rPr>
          <w:rFonts w:ascii="Verdana" w:hAnsi="Verdana" w:cs="TimesNewRoman"/>
          <w:bCs/>
          <w:sz w:val="20"/>
          <w:szCs w:val="20"/>
        </w:rPr>
        <w:t xml:space="preserve"> skierowanych przez Wykonawcę do realizacji zamówienia publicznego, </w:t>
      </w:r>
      <w:r w:rsidR="00703554" w:rsidRPr="00237F13">
        <w:rPr>
          <w:rFonts w:ascii="Verdana" w:hAnsi="Verdana" w:cs="TimesNewRoman"/>
          <w:bCs/>
          <w:sz w:val="20"/>
          <w:szCs w:val="20"/>
        </w:rPr>
        <w:t>w szczególności odpowiedzialnych za świadczenie usług</w:t>
      </w:r>
      <w:r w:rsidR="00016AA4" w:rsidRPr="00237F13">
        <w:rPr>
          <w:rFonts w:ascii="Verdana" w:hAnsi="Verdana" w:cs="TimesNewRoman"/>
          <w:bCs/>
          <w:sz w:val="20"/>
          <w:szCs w:val="20"/>
        </w:rPr>
        <w:t xml:space="preserve">, kontrolę jakości lub kierowanie robotami budowalnymi </w:t>
      </w:r>
      <w:r w:rsidR="00F65490" w:rsidRPr="00237F13">
        <w:rPr>
          <w:rFonts w:ascii="Verdana" w:hAnsi="Verdana" w:cs="TimesNewRoman"/>
          <w:bCs/>
          <w:sz w:val="20"/>
          <w:szCs w:val="20"/>
        </w:rPr>
        <w:t xml:space="preserve">wraz z informacjami na temat ich kwalifikacji zawodowych, uprawnień, doświadczenia i wykształcenia niezbędnych do wykonania </w:t>
      </w:r>
    </w:p>
    <w:p w14:paraId="0FB31464" w14:textId="20AEC362" w:rsidR="00F65490" w:rsidRPr="00644264" w:rsidRDefault="00F65490" w:rsidP="003B68A6">
      <w:pPr>
        <w:autoSpaceDE w:val="0"/>
        <w:autoSpaceDN w:val="0"/>
        <w:adjustRightInd w:val="0"/>
        <w:spacing w:line="276" w:lineRule="auto"/>
        <w:ind w:left="426"/>
        <w:jc w:val="both"/>
        <w:rPr>
          <w:rFonts w:ascii="Verdana" w:hAnsi="Verdana" w:cs="TimesNewRoman"/>
          <w:bCs/>
          <w:sz w:val="20"/>
          <w:szCs w:val="20"/>
        </w:rPr>
      </w:pPr>
      <w:r w:rsidRPr="00237F13">
        <w:rPr>
          <w:rFonts w:ascii="Verdana" w:hAnsi="Verdana" w:cs="TimesNewRoman"/>
          <w:bCs/>
          <w:sz w:val="20"/>
          <w:szCs w:val="20"/>
        </w:rPr>
        <w:t xml:space="preserve">zamówienia publicznego, a także </w:t>
      </w:r>
      <w:r w:rsidR="004163FB" w:rsidRPr="00237F13">
        <w:rPr>
          <w:rFonts w:ascii="Verdana" w:hAnsi="Verdana" w:cs="TimesNewRoman"/>
          <w:bCs/>
          <w:sz w:val="20"/>
          <w:szCs w:val="20"/>
        </w:rPr>
        <w:t>zakresu wykonywanych przez nie c</w:t>
      </w:r>
      <w:r w:rsidRPr="00237F13">
        <w:rPr>
          <w:rFonts w:ascii="Verdana" w:hAnsi="Verdana" w:cs="TimesNewRoman"/>
          <w:bCs/>
          <w:sz w:val="20"/>
          <w:szCs w:val="20"/>
        </w:rPr>
        <w:t xml:space="preserve">zynności oraz informacją o podstawie do </w:t>
      </w:r>
      <w:r w:rsidRPr="00644264">
        <w:rPr>
          <w:rFonts w:ascii="Verdana" w:hAnsi="Verdana" w:cs="TimesNewRoman"/>
          <w:bCs/>
          <w:sz w:val="20"/>
          <w:szCs w:val="20"/>
        </w:rPr>
        <w:t>dysponowan</w:t>
      </w:r>
      <w:r w:rsidR="00E362B7" w:rsidRPr="00644264">
        <w:rPr>
          <w:rFonts w:ascii="Verdana" w:hAnsi="Verdana" w:cs="TimesNewRoman"/>
          <w:bCs/>
          <w:sz w:val="20"/>
          <w:szCs w:val="20"/>
        </w:rPr>
        <w:t>ia tymi osobami</w:t>
      </w:r>
      <w:r w:rsidR="00111D16" w:rsidRPr="00644264">
        <w:rPr>
          <w:rFonts w:ascii="Verdana" w:hAnsi="Verdana" w:cs="TimesNewRoman"/>
          <w:bCs/>
          <w:sz w:val="20"/>
          <w:szCs w:val="20"/>
        </w:rPr>
        <w:t>, który w wystarczający sposób potwierdz</w:t>
      </w:r>
      <w:r w:rsidR="003169B9" w:rsidRPr="00644264">
        <w:rPr>
          <w:rFonts w:ascii="Verdana" w:hAnsi="Verdana" w:cs="TimesNewRoman"/>
          <w:bCs/>
          <w:sz w:val="20"/>
          <w:szCs w:val="20"/>
        </w:rPr>
        <w:t>i</w:t>
      </w:r>
      <w:r w:rsidR="00111D16" w:rsidRPr="00644264">
        <w:rPr>
          <w:rFonts w:ascii="Verdana" w:hAnsi="Verdana" w:cs="TimesNewRoman"/>
          <w:bCs/>
          <w:sz w:val="20"/>
          <w:szCs w:val="20"/>
        </w:rPr>
        <w:t xml:space="preserve"> spełnianie opisanego przez Zamawiającego warunku udziału w postępowaniu</w:t>
      </w:r>
      <w:r w:rsidR="00111D16" w:rsidRPr="00644264">
        <w:rPr>
          <w:rFonts w:ascii="Verdana" w:hAnsi="Verdana" w:cs="TimesNewRoman"/>
          <w:sz w:val="20"/>
          <w:szCs w:val="20"/>
        </w:rPr>
        <w:t xml:space="preserve">, </w:t>
      </w:r>
      <w:r w:rsidR="00111D16" w:rsidRPr="00644264">
        <w:rPr>
          <w:rFonts w:ascii="Verdana" w:hAnsi="Verdana" w:cs="TimesNewRoman"/>
          <w:sz w:val="20"/>
          <w:szCs w:val="20"/>
          <w:u w:val="single"/>
        </w:rPr>
        <w:t xml:space="preserve">o którym mowa </w:t>
      </w:r>
      <w:r w:rsidR="00263A49" w:rsidRPr="00644264">
        <w:rPr>
          <w:rFonts w:ascii="Verdana" w:hAnsi="Verdana" w:cs="TimesNewRoman"/>
          <w:sz w:val="20"/>
          <w:szCs w:val="20"/>
          <w:u w:val="single"/>
        </w:rPr>
        <w:t xml:space="preserve">w </w:t>
      </w:r>
      <w:r w:rsidR="00111D16" w:rsidRPr="00644264">
        <w:rPr>
          <w:rFonts w:ascii="Verdana" w:hAnsi="Verdana" w:cs="TimesNewRoman"/>
          <w:sz w:val="20"/>
          <w:szCs w:val="20"/>
          <w:u w:val="single"/>
        </w:rPr>
        <w:t xml:space="preserve">dziale VII pkt 2 ppkt </w:t>
      </w:r>
      <w:r w:rsidR="00BC4AE9" w:rsidRPr="00644264">
        <w:rPr>
          <w:rFonts w:ascii="Verdana" w:hAnsi="Verdana" w:cs="TimesNewRoman"/>
          <w:sz w:val="20"/>
          <w:szCs w:val="20"/>
          <w:u w:val="single"/>
        </w:rPr>
        <w:t>2.3.2</w:t>
      </w:r>
      <w:r w:rsidR="009926F6" w:rsidRPr="00644264">
        <w:rPr>
          <w:rFonts w:ascii="Verdana" w:hAnsi="Verdana" w:cs="TimesNewRoman"/>
          <w:sz w:val="20"/>
          <w:szCs w:val="20"/>
          <w:u w:val="single"/>
        </w:rPr>
        <w:t xml:space="preserve"> </w:t>
      </w:r>
      <w:r w:rsidR="006B052C" w:rsidRPr="00644264">
        <w:rPr>
          <w:rFonts w:ascii="Verdana" w:hAnsi="Verdana" w:cs="TimesNewRoman"/>
          <w:sz w:val="20"/>
          <w:szCs w:val="20"/>
          <w:u w:val="single"/>
        </w:rPr>
        <w:t xml:space="preserve">SIWZ </w:t>
      </w:r>
      <w:r w:rsidR="00E362B7" w:rsidRPr="00644264">
        <w:rPr>
          <w:rFonts w:ascii="Verdana" w:hAnsi="Verdana" w:cs="TimesNewRoman"/>
          <w:bCs/>
          <w:sz w:val="20"/>
          <w:szCs w:val="20"/>
        </w:rPr>
        <w:t xml:space="preserve"> (</w:t>
      </w:r>
      <w:r w:rsidR="00E362B7" w:rsidRPr="00644264">
        <w:rPr>
          <w:rFonts w:ascii="Verdana" w:hAnsi="Verdana" w:cs="TimesNewRoman"/>
          <w:b/>
          <w:bCs/>
          <w:sz w:val="20"/>
          <w:szCs w:val="20"/>
        </w:rPr>
        <w:t xml:space="preserve">Załącznik nr </w:t>
      </w:r>
      <w:r w:rsidR="002E1524">
        <w:rPr>
          <w:rFonts w:ascii="Verdana" w:hAnsi="Verdana" w:cs="TimesNewRoman"/>
          <w:b/>
          <w:bCs/>
          <w:sz w:val="20"/>
          <w:szCs w:val="20"/>
        </w:rPr>
        <w:t>5</w:t>
      </w:r>
      <w:r w:rsidRPr="00644264">
        <w:rPr>
          <w:rFonts w:ascii="Verdana" w:hAnsi="Verdana" w:cs="TimesNewRoman"/>
          <w:bCs/>
          <w:sz w:val="20"/>
          <w:szCs w:val="20"/>
        </w:rPr>
        <w:t xml:space="preserve"> do SIWZ),</w:t>
      </w:r>
    </w:p>
    <w:p w14:paraId="6421EF88" w14:textId="1F7683E6" w:rsidR="00F65490" w:rsidRPr="00644264"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644264">
        <w:rPr>
          <w:rFonts w:ascii="Verdana" w:hAnsi="Verdana" w:cs="Arial"/>
          <w:b/>
          <w:bCs/>
          <w:sz w:val="20"/>
          <w:szCs w:val="20"/>
          <w:u w:val="single"/>
        </w:rPr>
        <w:t>oświadczenie</w:t>
      </w:r>
      <w:r w:rsidRPr="00717249">
        <w:rPr>
          <w:rFonts w:ascii="Verdana" w:hAnsi="Verdana" w:cs="Arial"/>
          <w:bCs/>
          <w:sz w:val="20"/>
          <w:szCs w:val="20"/>
        </w:rPr>
        <w:t xml:space="preserve"> </w:t>
      </w:r>
      <w:r w:rsidRPr="00644264">
        <w:rPr>
          <w:rFonts w:ascii="Verdana" w:hAnsi="Verdana" w:cs="Arial"/>
          <w:bCs/>
          <w:sz w:val="20"/>
          <w:szCs w:val="20"/>
        </w:rPr>
        <w:t xml:space="preserve">na temat </w:t>
      </w:r>
      <w:r w:rsidR="00B336F4" w:rsidRPr="00644264">
        <w:rPr>
          <w:rFonts w:ascii="Verdana" w:eastAsia="Calibri" w:hAnsi="Verdana"/>
          <w:bCs/>
          <w:sz w:val="20"/>
          <w:szCs w:val="20"/>
          <w:lang w:eastAsia="en-US"/>
        </w:rPr>
        <w:t>wykształcenia i kwalifikacj</w:t>
      </w:r>
      <w:r w:rsidR="00145E4C" w:rsidRPr="00644264">
        <w:rPr>
          <w:rFonts w:ascii="Verdana" w:eastAsia="Calibri" w:hAnsi="Verdana"/>
          <w:bCs/>
          <w:sz w:val="20"/>
          <w:szCs w:val="20"/>
          <w:lang w:eastAsia="en-US"/>
        </w:rPr>
        <w:t>i</w:t>
      </w:r>
      <w:r w:rsidR="00B336F4" w:rsidRPr="00644264">
        <w:rPr>
          <w:rFonts w:ascii="Verdana" w:eastAsia="Calibri" w:hAnsi="Verdana"/>
          <w:bCs/>
          <w:sz w:val="20"/>
          <w:szCs w:val="20"/>
          <w:lang w:eastAsia="en-US"/>
        </w:rPr>
        <w:t xml:space="preserve"> zawodowych</w:t>
      </w:r>
      <w:r w:rsidR="00E362B7" w:rsidRPr="00644264">
        <w:rPr>
          <w:rFonts w:ascii="Verdana" w:hAnsi="Verdana" w:cs="Arial"/>
          <w:bCs/>
          <w:sz w:val="20"/>
          <w:szCs w:val="20"/>
        </w:rPr>
        <w:t xml:space="preserve"> </w:t>
      </w:r>
      <w:r w:rsidR="00A13667" w:rsidRPr="00644264">
        <w:rPr>
          <w:rFonts w:ascii="Verdana" w:hAnsi="Verdana" w:cs="Arial"/>
          <w:bCs/>
          <w:sz w:val="20"/>
          <w:szCs w:val="20"/>
        </w:rPr>
        <w:t xml:space="preserve">lub kadry kierowniczej </w:t>
      </w:r>
      <w:r w:rsidR="007B1E20" w:rsidRPr="00644264">
        <w:rPr>
          <w:rFonts w:ascii="Verdana" w:hAnsi="Verdana" w:cs="Arial"/>
          <w:bCs/>
          <w:sz w:val="20"/>
          <w:szCs w:val="20"/>
        </w:rPr>
        <w:t xml:space="preserve"> </w:t>
      </w:r>
      <w:r w:rsidR="00A13667" w:rsidRPr="00644264">
        <w:rPr>
          <w:rFonts w:ascii="Verdana" w:hAnsi="Verdana" w:cs="Arial"/>
          <w:bCs/>
          <w:sz w:val="20"/>
          <w:szCs w:val="20"/>
        </w:rPr>
        <w:t>Wykonawcy</w:t>
      </w:r>
      <w:r w:rsidR="00E839D3" w:rsidRPr="00644264">
        <w:rPr>
          <w:rFonts w:ascii="Verdana" w:hAnsi="Verdana" w:cs="Arial"/>
          <w:bCs/>
          <w:sz w:val="20"/>
          <w:szCs w:val="20"/>
        </w:rPr>
        <w:t xml:space="preserve">, </w:t>
      </w:r>
      <w:r w:rsidR="00E839D3" w:rsidRPr="00644264">
        <w:rPr>
          <w:rFonts w:ascii="Verdana" w:hAnsi="Verdana" w:cs="TimesNewRoman"/>
          <w:bCs/>
          <w:sz w:val="20"/>
          <w:szCs w:val="20"/>
        </w:rPr>
        <w:t>które w wystarczający sposób potwierdzi spełnianie opisanego przez Zamawiającego warunku udziału w postępowaniu</w:t>
      </w:r>
      <w:r w:rsidR="00E839D3" w:rsidRPr="00644264">
        <w:rPr>
          <w:rFonts w:ascii="Verdana" w:hAnsi="Verdana" w:cs="TimesNewRoman"/>
          <w:sz w:val="20"/>
          <w:szCs w:val="20"/>
        </w:rPr>
        <w:t xml:space="preserve">, </w:t>
      </w:r>
      <w:r w:rsidR="00E839D3" w:rsidRPr="00644264">
        <w:rPr>
          <w:rFonts w:ascii="Verdana" w:hAnsi="Verdana" w:cs="TimesNewRoman"/>
          <w:sz w:val="20"/>
          <w:szCs w:val="20"/>
          <w:u w:val="single"/>
        </w:rPr>
        <w:t xml:space="preserve">o którym mowa </w:t>
      </w:r>
      <w:r w:rsidR="00C66EB2" w:rsidRPr="00644264">
        <w:rPr>
          <w:rFonts w:ascii="Verdana" w:hAnsi="Verdana" w:cs="TimesNewRoman"/>
          <w:sz w:val="20"/>
          <w:szCs w:val="20"/>
          <w:u w:val="single"/>
        </w:rPr>
        <w:t xml:space="preserve">w </w:t>
      </w:r>
      <w:r w:rsidR="00E839D3" w:rsidRPr="00644264">
        <w:rPr>
          <w:rFonts w:ascii="Verdana" w:hAnsi="Verdana" w:cs="TimesNewRoman"/>
          <w:sz w:val="20"/>
          <w:szCs w:val="20"/>
          <w:u w:val="single"/>
        </w:rPr>
        <w:t xml:space="preserve">dziale VII </w:t>
      </w:r>
      <w:r w:rsidR="00A958E0" w:rsidRPr="00644264">
        <w:rPr>
          <w:rFonts w:ascii="Verdana" w:hAnsi="Verdana" w:cs="TimesNewRoman"/>
          <w:sz w:val="20"/>
          <w:szCs w:val="20"/>
          <w:u w:val="single"/>
        </w:rPr>
        <w:t xml:space="preserve">pkt 2 </w:t>
      </w:r>
      <w:r w:rsidR="00783868" w:rsidRPr="00644264">
        <w:rPr>
          <w:rFonts w:ascii="Verdana" w:hAnsi="Verdana" w:cs="TimesNewRoman"/>
          <w:sz w:val="20"/>
          <w:szCs w:val="20"/>
          <w:u w:val="single"/>
        </w:rPr>
        <w:t xml:space="preserve">ppkt </w:t>
      </w:r>
      <w:r w:rsidR="00BC4AE9" w:rsidRPr="00644264">
        <w:rPr>
          <w:rFonts w:ascii="Verdana" w:hAnsi="Verdana" w:cs="TimesNewRoman"/>
          <w:sz w:val="20"/>
          <w:szCs w:val="20"/>
          <w:u w:val="single"/>
        </w:rPr>
        <w:t>2.3.2</w:t>
      </w:r>
      <w:r w:rsidR="00E839D3" w:rsidRPr="00644264">
        <w:rPr>
          <w:rFonts w:ascii="Verdana" w:hAnsi="Verdana" w:cs="TimesNewRoman"/>
          <w:sz w:val="20"/>
          <w:szCs w:val="20"/>
          <w:u w:val="single"/>
        </w:rPr>
        <w:t xml:space="preserve"> </w:t>
      </w:r>
      <w:r w:rsidR="00783868" w:rsidRPr="00644264">
        <w:rPr>
          <w:rFonts w:ascii="Verdana" w:hAnsi="Verdana" w:cs="TimesNewRoman"/>
          <w:sz w:val="20"/>
          <w:szCs w:val="20"/>
          <w:u w:val="single"/>
        </w:rPr>
        <w:t>SIWZ</w:t>
      </w:r>
      <w:r w:rsidR="00E839D3" w:rsidRPr="00644264">
        <w:rPr>
          <w:rFonts w:ascii="Verdana" w:hAnsi="Verdana" w:cs="TimesNewRoman"/>
          <w:bCs/>
          <w:sz w:val="20"/>
          <w:szCs w:val="20"/>
        </w:rPr>
        <w:t xml:space="preserve"> </w:t>
      </w:r>
      <w:r w:rsidR="00E362B7" w:rsidRPr="00644264">
        <w:rPr>
          <w:rFonts w:ascii="Verdana" w:hAnsi="Verdana" w:cs="Arial"/>
          <w:bCs/>
          <w:sz w:val="20"/>
          <w:szCs w:val="20"/>
        </w:rPr>
        <w:t>(</w:t>
      </w:r>
      <w:r w:rsidR="00E362B7" w:rsidRPr="00644264">
        <w:rPr>
          <w:rFonts w:ascii="Verdana" w:hAnsi="Verdana" w:cs="Arial"/>
          <w:b/>
          <w:bCs/>
          <w:sz w:val="20"/>
          <w:szCs w:val="20"/>
        </w:rPr>
        <w:t>Z</w:t>
      </w:r>
      <w:r w:rsidR="004716AE" w:rsidRPr="00644264">
        <w:rPr>
          <w:rFonts w:ascii="Verdana" w:hAnsi="Verdana" w:cs="Arial"/>
          <w:b/>
          <w:bCs/>
          <w:sz w:val="20"/>
          <w:szCs w:val="20"/>
        </w:rPr>
        <w:t xml:space="preserve">ałącznik nr </w:t>
      </w:r>
      <w:r w:rsidR="004B6ED9" w:rsidRPr="00644264">
        <w:rPr>
          <w:rFonts w:ascii="Verdana" w:hAnsi="Verdana" w:cs="Arial"/>
          <w:b/>
          <w:bCs/>
          <w:sz w:val="20"/>
          <w:szCs w:val="20"/>
        </w:rPr>
        <w:t>7</w:t>
      </w:r>
      <w:r w:rsidRPr="00644264">
        <w:rPr>
          <w:rFonts w:ascii="Verdana" w:hAnsi="Verdana" w:cs="Arial"/>
          <w:bCs/>
          <w:sz w:val="20"/>
          <w:szCs w:val="20"/>
        </w:rPr>
        <w:t xml:space="preserve"> do SIWZ).</w:t>
      </w:r>
      <w:r w:rsidR="00717249">
        <w:rPr>
          <w:rFonts w:ascii="Verdana" w:hAnsi="Verdana" w:cs="Arial"/>
          <w:bCs/>
          <w:sz w:val="20"/>
          <w:szCs w:val="20"/>
        </w:rPr>
        <w:t xml:space="preserve"> </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33343F50"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Jeżeli ww. wykaz, oświadczenia lub inne złożone przez Wykonawcę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65A79D66" w14:textId="77777777" w:rsidR="00430202" w:rsidRPr="00237F13" w:rsidRDefault="00430202" w:rsidP="009830ED">
      <w:pPr>
        <w:spacing w:line="276" w:lineRule="auto"/>
        <w:jc w:val="both"/>
        <w:rPr>
          <w:rFonts w:ascii="Verdana" w:hAnsi="Verdana" w:cs="Calibri"/>
          <w:sz w:val="20"/>
          <w:szCs w:val="20"/>
          <w:shd w:val="clear" w:color="auto" w:fill="FFFFFF"/>
        </w:rPr>
      </w:pPr>
    </w:p>
    <w:p w14:paraId="48D6A84F" w14:textId="77777777" w:rsidR="00430202" w:rsidRPr="00430202" w:rsidRDefault="00430202" w:rsidP="00FB44BC">
      <w:pPr>
        <w:pStyle w:val="Akapitzlist"/>
        <w:numPr>
          <w:ilvl w:val="0"/>
          <w:numId w:val="63"/>
        </w:numPr>
        <w:tabs>
          <w:tab w:val="left" w:pos="426"/>
        </w:tabs>
        <w:autoSpaceDE w:val="0"/>
        <w:spacing w:line="276" w:lineRule="auto"/>
        <w:jc w:val="both"/>
        <w:rPr>
          <w:rFonts w:ascii="Verdana" w:hAnsi="Verdana"/>
          <w:b/>
          <w:sz w:val="20"/>
          <w:szCs w:val="20"/>
        </w:rPr>
      </w:pPr>
      <w:r w:rsidRPr="00237F13">
        <w:rPr>
          <w:rFonts w:ascii="Verdana" w:hAnsi="Verdana" w:cs="TimesNewRoman"/>
          <w:b/>
          <w:bCs/>
          <w:sz w:val="20"/>
          <w:szCs w:val="20"/>
        </w:rPr>
        <w:t xml:space="preserve">W celu potwierdzenia, że </w:t>
      </w:r>
      <w:r w:rsidRPr="00430202">
        <w:rPr>
          <w:rFonts w:ascii="Verdana" w:hAnsi="Verdana" w:cs="TimesNewRoman"/>
          <w:b/>
          <w:bCs/>
          <w:sz w:val="20"/>
          <w:szCs w:val="20"/>
        </w:rPr>
        <w:t>oferowane roboty budowlane odpowiadają wymaganiom określonym</w:t>
      </w:r>
      <w:r w:rsidRPr="00430202">
        <w:rPr>
          <w:rFonts w:ascii="Verdana" w:hAnsi="Verdana" w:cs="Arial"/>
          <w:b/>
          <w:bCs/>
          <w:sz w:val="20"/>
          <w:szCs w:val="20"/>
        </w:rPr>
        <w:t xml:space="preserve"> </w:t>
      </w:r>
      <w:r w:rsidRPr="00430202">
        <w:rPr>
          <w:rFonts w:ascii="Verdana" w:hAnsi="Verdana" w:cs="TimesNewRoman"/>
          <w:b/>
          <w:bCs/>
          <w:sz w:val="20"/>
          <w:szCs w:val="20"/>
        </w:rPr>
        <w:t xml:space="preserve">przez Zamawiającego, chodzi o następujące dokumenty </w:t>
      </w:r>
      <w:r w:rsidRPr="00430202">
        <w:rPr>
          <w:rFonts w:ascii="Verdana" w:hAnsi="Verdana" w:cs="TimesNewRoman"/>
          <w:bCs/>
          <w:sz w:val="20"/>
          <w:szCs w:val="20"/>
        </w:rPr>
        <w:t>(składane na wezwanie Zamawiającego):</w:t>
      </w:r>
    </w:p>
    <w:p w14:paraId="6E03BC48" w14:textId="77777777" w:rsidR="00430202" w:rsidRPr="00237F13" w:rsidRDefault="00430202" w:rsidP="00430202">
      <w:pPr>
        <w:tabs>
          <w:tab w:val="left" w:pos="426"/>
        </w:tabs>
        <w:autoSpaceDE w:val="0"/>
        <w:spacing w:line="276" w:lineRule="auto"/>
        <w:jc w:val="both"/>
        <w:rPr>
          <w:rFonts w:ascii="Verdana" w:hAnsi="Verdana"/>
          <w:b/>
          <w:sz w:val="20"/>
          <w:szCs w:val="20"/>
        </w:rPr>
      </w:pPr>
    </w:p>
    <w:p w14:paraId="205B1157" w14:textId="00029842" w:rsidR="00430202" w:rsidRPr="00AE4DEC" w:rsidRDefault="006105B3" w:rsidP="00AE4DEC">
      <w:pPr>
        <w:widowControl w:val="0"/>
        <w:tabs>
          <w:tab w:val="left" w:pos="709"/>
        </w:tabs>
        <w:suppressAutoHyphens/>
        <w:autoSpaceDN w:val="0"/>
        <w:spacing w:line="276" w:lineRule="auto"/>
        <w:contextualSpacing/>
        <w:jc w:val="both"/>
        <w:textAlignment w:val="baseline"/>
        <w:rPr>
          <w:rFonts w:ascii="Verdana" w:hAnsi="Verdana" w:cs="Verdana"/>
          <w:sz w:val="20"/>
          <w:szCs w:val="20"/>
        </w:rPr>
      </w:pPr>
      <w:r w:rsidRPr="006105B3">
        <w:rPr>
          <w:rFonts w:ascii="Verdana" w:hAnsi="Verdana" w:cs="Verdana"/>
          <w:sz w:val="20"/>
          <w:szCs w:val="20"/>
        </w:rPr>
        <w:t>a)</w:t>
      </w:r>
      <w:r w:rsidR="00AE4DEC">
        <w:rPr>
          <w:rFonts w:ascii="Verdana" w:hAnsi="Verdana" w:cs="Verdana"/>
          <w:b/>
          <w:sz w:val="20"/>
          <w:szCs w:val="20"/>
        </w:rPr>
        <w:t xml:space="preserve"> </w:t>
      </w:r>
      <w:r w:rsidR="00573DF0" w:rsidRPr="00AE4DEC">
        <w:rPr>
          <w:rFonts w:ascii="Verdana" w:hAnsi="Verdana" w:cs="Verdana"/>
          <w:b/>
          <w:sz w:val="20"/>
          <w:szCs w:val="20"/>
        </w:rPr>
        <w:t>k</w:t>
      </w:r>
      <w:r w:rsidR="00430202" w:rsidRPr="00AE4DEC">
        <w:rPr>
          <w:rFonts w:ascii="Verdana" w:hAnsi="Verdana" w:cs="Verdana"/>
          <w:b/>
          <w:sz w:val="20"/>
          <w:szCs w:val="20"/>
        </w:rPr>
        <w:t>arty techniczne (dla zaoferowanych urządzeń równoważnych</w:t>
      </w:r>
      <w:r w:rsidR="00430202" w:rsidRPr="00AE4DEC">
        <w:rPr>
          <w:rFonts w:ascii="Verdana" w:hAnsi="Verdana" w:cs="Verdana"/>
          <w:sz w:val="20"/>
          <w:szCs w:val="20"/>
        </w:rPr>
        <w:t xml:space="preserve">), określonych w </w:t>
      </w:r>
      <w:r w:rsidR="00430202" w:rsidRPr="00AE4DEC">
        <w:rPr>
          <w:rFonts w:ascii="Verdana" w:hAnsi="Verdana" w:cs="Verdana"/>
          <w:b/>
          <w:sz w:val="20"/>
          <w:szCs w:val="20"/>
        </w:rPr>
        <w:t>Załączniku nr 6</w:t>
      </w:r>
      <w:r w:rsidR="00430202" w:rsidRPr="00AE4DEC">
        <w:rPr>
          <w:rFonts w:ascii="Verdana" w:hAnsi="Verdana" w:cs="Verdana"/>
          <w:sz w:val="20"/>
          <w:szCs w:val="20"/>
        </w:rPr>
        <w:t xml:space="preserve"> do SIWZ</w:t>
      </w:r>
      <w:r w:rsidR="00387C4F">
        <w:rPr>
          <w:rFonts w:ascii="Verdana" w:hAnsi="Verdana" w:cs="Verdana"/>
          <w:sz w:val="20"/>
          <w:szCs w:val="20"/>
        </w:rPr>
        <w:t>.</w:t>
      </w:r>
    </w:p>
    <w:p w14:paraId="02478DD1" w14:textId="77777777" w:rsidR="00430202" w:rsidRPr="001B7758" w:rsidRDefault="00430202" w:rsidP="00430202">
      <w:pPr>
        <w:pStyle w:val="Akapitzlist"/>
        <w:widowControl w:val="0"/>
        <w:tabs>
          <w:tab w:val="left" w:pos="709"/>
        </w:tabs>
        <w:suppressAutoHyphens/>
        <w:autoSpaceDN w:val="0"/>
        <w:spacing w:line="276" w:lineRule="auto"/>
        <w:ind w:left="0"/>
        <w:contextualSpacing/>
        <w:jc w:val="both"/>
        <w:textAlignment w:val="baseline"/>
        <w:rPr>
          <w:rFonts w:ascii="Verdana" w:hAnsi="Verdana" w:cs="Verdana"/>
          <w:sz w:val="20"/>
          <w:szCs w:val="20"/>
        </w:rPr>
      </w:pPr>
    </w:p>
    <w:p w14:paraId="75C06CE0" w14:textId="44769B8F" w:rsidR="006105B3" w:rsidRPr="006105B3" w:rsidRDefault="009D11A7" w:rsidP="006105B3">
      <w:pPr>
        <w:widowControl w:val="0"/>
        <w:tabs>
          <w:tab w:val="left" w:pos="709"/>
        </w:tabs>
        <w:suppressAutoHyphens/>
        <w:overflowPunct w:val="0"/>
        <w:autoSpaceDN w:val="0"/>
        <w:contextualSpacing/>
        <w:jc w:val="both"/>
        <w:textAlignment w:val="baseline"/>
        <w:rPr>
          <w:rFonts w:ascii="Verdana" w:hAnsi="Verdana"/>
          <w:bCs/>
          <w:color w:val="FF0000"/>
          <w:sz w:val="20"/>
          <w:lang w:eastAsia="zh-CN"/>
        </w:rPr>
      </w:pPr>
      <w:r w:rsidRPr="006105B3">
        <w:rPr>
          <w:rFonts w:ascii="Verdana" w:hAnsi="Verdana" w:cs="Verdana"/>
          <w:sz w:val="20"/>
          <w:szCs w:val="20"/>
        </w:rPr>
        <w:t xml:space="preserve">b) </w:t>
      </w:r>
      <w:r w:rsidRPr="006105B3">
        <w:rPr>
          <w:rFonts w:ascii="Verdana" w:hAnsi="Verdana"/>
          <w:color w:val="000000"/>
          <w:sz w:val="20"/>
          <w:szCs w:val="20"/>
        </w:rPr>
        <w:t>dodatkowo (</w:t>
      </w:r>
      <w:r w:rsidRPr="006105B3">
        <w:rPr>
          <w:rFonts w:ascii="Verdana" w:hAnsi="Verdana"/>
          <w:sz w:val="20"/>
          <w:szCs w:val="20"/>
        </w:rPr>
        <w:t xml:space="preserve">ponad karty techniczne dla oferowanych urządzeń równoważnych) - </w:t>
      </w:r>
      <w:r w:rsidRPr="006105B3">
        <w:rPr>
          <w:rFonts w:ascii="Verdana" w:hAnsi="Verdana"/>
          <w:b/>
          <w:sz w:val="20"/>
          <w:szCs w:val="20"/>
        </w:rPr>
        <w:t xml:space="preserve">certyfikaty/poświadczenia zgodności z normami </w:t>
      </w:r>
      <w:r w:rsidR="006105B3" w:rsidRPr="00B8112A">
        <w:rPr>
          <w:rFonts w:ascii="Verdana" w:hAnsi="Verdana"/>
          <w:b/>
          <w:bCs/>
          <w:sz w:val="20"/>
          <w:lang w:val="x-none" w:eastAsia="zh-CN"/>
        </w:rPr>
        <w:t>PN-EN</w:t>
      </w:r>
      <w:r w:rsidR="006105B3" w:rsidRPr="006105B3">
        <w:rPr>
          <w:rFonts w:ascii="Verdana" w:hAnsi="Verdana"/>
          <w:bCs/>
          <w:sz w:val="20"/>
          <w:lang w:val="x-none" w:eastAsia="zh-CN"/>
        </w:rPr>
        <w:t xml:space="preserve"> 1176-1, 2, 3, 4, 5, 6, 7, 10, 11:2009 </w:t>
      </w:r>
      <w:r w:rsidR="006105B3" w:rsidRPr="006105B3">
        <w:rPr>
          <w:rFonts w:ascii="Verdana" w:hAnsi="Verdana"/>
          <w:bCs/>
          <w:sz w:val="20"/>
          <w:lang w:eastAsia="zh-CN"/>
        </w:rPr>
        <w:t xml:space="preserve"> tj: zestawu zabawowego typu domek, huśtawki na sprężynie typu autko,  huśtawki wahadłowej potrójnej z siedziskiem typu bocianie gniazdo oraz dwoma siedziskami z deską i typu kubełek, zestawu sprawnościowego, karuzeli talerzowej oraz kart technicznych dla ławki ze stojakiem na rowery, ławki z oparciem, tablicy regulaminowej oraz kosza na śmieci.</w:t>
      </w:r>
    </w:p>
    <w:p w14:paraId="0E90B563" w14:textId="77777777" w:rsidR="009D11A7" w:rsidRDefault="009D11A7" w:rsidP="00B24235">
      <w:pPr>
        <w:widowControl w:val="0"/>
        <w:suppressAutoHyphens/>
        <w:autoSpaceDN w:val="0"/>
        <w:spacing w:line="276" w:lineRule="auto"/>
        <w:contextualSpacing/>
        <w:jc w:val="both"/>
        <w:textAlignment w:val="baseline"/>
        <w:rPr>
          <w:rFonts w:ascii="Verdana" w:hAnsi="Verdana" w:cs="Verdana"/>
          <w:b/>
          <w:sz w:val="20"/>
          <w:szCs w:val="20"/>
        </w:rPr>
      </w:pPr>
    </w:p>
    <w:p w14:paraId="0E40C3E3" w14:textId="3DE2A5AD" w:rsidR="00430202" w:rsidRPr="00237F13" w:rsidRDefault="00430202" w:rsidP="00B24235">
      <w:pPr>
        <w:widowControl w:val="0"/>
        <w:suppressAutoHyphens/>
        <w:autoSpaceDN w:val="0"/>
        <w:spacing w:line="276" w:lineRule="auto"/>
        <w:contextualSpacing/>
        <w:jc w:val="both"/>
        <w:textAlignment w:val="baseline"/>
        <w:rPr>
          <w:rFonts w:ascii="Verdana" w:hAnsi="Verdana" w:cs="Verdana"/>
          <w:sz w:val="20"/>
          <w:szCs w:val="20"/>
        </w:rPr>
      </w:pPr>
      <w:r w:rsidRPr="001B7758">
        <w:rPr>
          <w:rFonts w:ascii="Verdana" w:hAnsi="Verdana" w:cs="Verdana"/>
          <w:b/>
          <w:sz w:val="20"/>
          <w:szCs w:val="20"/>
        </w:rPr>
        <w:t xml:space="preserve">UWAGA: </w:t>
      </w:r>
      <w:r w:rsidRPr="001B7758">
        <w:rPr>
          <w:rFonts w:ascii="Verdana" w:hAnsi="Verdana" w:cs="Verdana"/>
          <w:sz w:val="20"/>
          <w:szCs w:val="20"/>
        </w:rPr>
        <w:t>Zamawiający przypomina, iż</w:t>
      </w:r>
      <w:r w:rsidRPr="001B7758">
        <w:rPr>
          <w:rFonts w:ascii="Verdana" w:hAnsi="Verdana" w:cs="Verdana"/>
          <w:b/>
          <w:sz w:val="20"/>
          <w:szCs w:val="20"/>
        </w:rPr>
        <w:t xml:space="preserve"> </w:t>
      </w:r>
      <w:r w:rsidRPr="001B7758">
        <w:rPr>
          <w:rFonts w:ascii="Verdana" w:hAnsi="Verdana" w:cs="Verdana"/>
          <w:sz w:val="20"/>
          <w:szCs w:val="20"/>
        </w:rPr>
        <w:t xml:space="preserve">Wykonawca </w:t>
      </w:r>
      <w:r w:rsidRPr="001B7758">
        <w:rPr>
          <w:rFonts w:ascii="Verdana" w:hAnsi="Verdana" w:cs="Verdana"/>
          <w:sz w:val="20"/>
          <w:szCs w:val="20"/>
          <w:u w:val="single"/>
        </w:rPr>
        <w:t xml:space="preserve">składa </w:t>
      </w:r>
      <w:r w:rsidRPr="001B7758">
        <w:rPr>
          <w:rFonts w:ascii="Verdana" w:hAnsi="Verdana" w:cs="Verdana"/>
          <w:b/>
          <w:sz w:val="20"/>
          <w:szCs w:val="20"/>
          <w:u w:val="single"/>
        </w:rPr>
        <w:t>wraz z ofertą</w:t>
      </w:r>
      <w:r w:rsidRPr="001B7758">
        <w:rPr>
          <w:rFonts w:ascii="Verdana" w:hAnsi="Verdana" w:cs="Verdana"/>
          <w:sz w:val="20"/>
          <w:szCs w:val="20"/>
        </w:rPr>
        <w:t xml:space="preserve"> - jako </w:t>
      </w:r>
      <w:r w:rsidRPr="001B7758">
        <w:rPr>
          <w:rFonts w:ascii="Verdana" w:hAnsi="Verdana" w:cs="Verdana"/>
          <w:b/>
          <w:sz w:val="20"/>
          <w:szCs w:val="20"/>
        </w:rPr>
        <w:t>treść oferty</w:t>
      </w:r>
      <w:r w:rsidRPr="001B7758">
        <w:rPr>
          <w:rFonts w:ascii="Verdana" w:hAnsi="Verdana" w:cs="Verdana"/>
          <w:sz w:val="20"/>
          <w:szCs w:val="20"/>
        </w:rPr>
        <w:t xml:space="preserve">: </w:t>
      </w:r>
      <w:r w:rsidRPr="001B7758">
        <w:rPr>
          <w:rFonts w:ascii="Verdana" w:eastAsia="Calibri" w:hAnsi="Verdana" w:cs="Arial"/>
          <w:sz w:val="20"/>
          <w:szCs w:val="20"/>
        </w:rPr>
        <w:t>Zestawienie zaproponowanych przez Wykonawcę urządzeń równoważnych</w:t>
      </w:r>
      <w:r w:rsidRPr="001B7758">
        <w:rPr>
          <w:rFonts w:ascii="Verdana" w:hAnsi="Verdana" w:cs="Verdana"/>
          <w:sz w:val="20"/>
          <w:szCs w:val="20"/>
        </w:rPr>
        <w:t xml:space="preserve"> – o ile Wykonawca oferuje urządzenia równoważne (</w:t>
      </w:r>
      <w:r w:rsidRPr="001B7758">
        <w:rPr>
          <w:rFonts w:ascii="Verdana" w:hAnsi="Verdana" w:cs="Verdana"/>
          <w:b/>
          <w:sz w:val="20"/>
          <w:szCs w:val="20"/>
        </w:rPr>
        <w:t>Załącznik nr 6</w:t>
      </w:r>
      <w:r w:rsidRPr="001B7758">
        <w:rPr>
          <w:rFonts w:ascii="Verdana" w:hAnsi="Verdana" w:cs="Verdana"/>
          <w:sz w:val="20"/>
          <w:szCs w:val="20"/>
        </w:rPr>
        <w:t xml:space="preserve"> do SIWZ).</w:t>
      </w:r>
    </w:p>
    <w:p w14:paraId="65150D0C" w14:textId="77777777" w:rsidR="003F5FAC" w:rsidRPr="00237F13" w:rsidRDefault="003F5FAC" w:rsidP="009830ED">
      <w:pPr>
        <w:spacing w:line="276" w:lineRule="auto"/>
        <w:jc w:val="both"/>
        <w:rPr>
          <w:rFonts w:ascii="Verdana" w:hAnsi="Verdana" w:cs="Calibri"/>
          <w:sz w:val="20"/>
          <w:szCs w:val="20"/>
          <w:shd w:val="clear" w:color="auto" w:fill="FFFFFF"/>
        </w:rPr>
      </w:pPr>
    </w:p>
    <w:p w14:paraId="6DFBC068" w14:textId="5205DECE" w:rsidR="00A63ECD" w:rsidRPr="00237F13" w:rsidRDefault="00686CEC" w:rsidP="00FB44BC">
      <w:pPr>
        <w:pStyle w:val="pkt"/>
        <w:numPr>
          <w:ilvl w:val="0"/>
          <w:numId w:val="64"/>
        </w:numPr>
        <w:autoSpaceDE w:val="0"/>
        <w:autoSpaceDN w:val="0"/>
        <w:spacing w:before="0" w:after="0" w:line="276" w:lineRule="auto"/>
        <w:ind w:left="284"/>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37F13" w:rsidRDefault="00736DC2" w:rsidP="00DE552D">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1CE6F957" w14:textId="31961A13"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w:t>
      </w:r>
      <w:r w:rsidRPr="007831C8">
        <w:rPr>
          <w:rFonts w:ascii="Verdana" w:hAnsi="Verdana" w:cs="Arial"/>
          <w:bCs/>
          <w:sz w:val="20"/>
          <w:szCs w:val="20"/>
        </w:rPr>
        <w:t xml:space="preserve">raty zaległych płatności lub wstrzymanie w całości wykonania decyzji właściwego organu. </w:t>
      </w:r>
    </w:p>
    <w:p w14:paraId="1429349E" w14:textId="77777777" w:rsidR="007831C8"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7831C8">
        <w:rPr>
          <w:rFonts w:ascii="Verdana" w:hAnsi="Verdana" w:cs="Arial"/>
          <w:b/>
          <w:bCs/>
          <w:sz w:val="20"/>
          <w:szCs w:val="20"/>
        </w:rPr>
        <w:t>Odpis z właściwego rejestru lub z centralnej ewidencji i informacji                         o działalności gospodarczej</w:t>
      </w:r>
      <w:r w:rsidRPr="007831C8">
        <w:rPr>
          <w:rFonts w:ascii="Verdana" w:hAnsi="Verdana" w:cs="Arial"/>
          <w:bCs/>
          <w:sz w:val="20"/>
          <w:szCs w:val="20"/>
        </w:rPr>
        <w:t xml:space="preserve">, jeżeli odrębne przepisy wymagają wpisu do rejestru lub ewidencji, </w:t>
      </w:r>
      <w:r w:rsidRPr="007831C8">
        <w:rPr>
          <w:rFonts w:ascii="Verdana" w:hAnsi="Verdana" w:cs="Arial"/>
          <w:bCs/>
          <w:sz w:val="20"/>
          <w:szCs w:val="20"/>
          <w:u w:val="single"/>
        </w:rPr>
        <w:t>w celu potwierdzenia braku podstaw wykluczenia na podstawie art. 24 ust. 5 pkt 1 ustawy Pzp</w:t>
      </w:r>
      <w:r w:rsidR="007831C8" w:rsidRPr="007831C8">
        <w:rPr>
          <w:rFonts w:ascii="Verdana" w:hAnsi="Verdana" w:cs="Arial"/>
          <w:bCs/>
          <w:sz w:val="20"/>
          <w:szCs w:val="20"/>
          <w:u w:val="single"/>
        </w:rPr>
        <w:t xml:space="preserve"> </w:t>
      </w:r>
      <w:r w:rsidR="007831C8" w:rsidRPr="007831C8">
        <w:rPr>
          <w:rFonts w:ascii="Verdana" w:hAnsi="Verdana" w:cs="Verdana"/>
          <w:color w:val="000000"/>
          <w:sz w:val="20"/>
          <w:szCs w:val="20"/>
        </w:rPr>
        <w:t>– w przypadku braku możliwości pobrania dokumentu ze strony internetowej wskazanej przez Wykonawcę, należy dostarczyć na wezwanie Zamawiającego;</w:t>
      </w:r>
    </w:p>
    <w:p w14:paraId="5CEDEF72" w14:textId="77777777"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D64390" w:rsidRPr="00237F13">
        <w:rPr>
          <w:rFonts w:ascii="Verdana" w:hAnsi="Verdana" w:cs="Arial"/>
          <w:b/>
          <w:bCs/>
          <w:sz w:val="20"/>
          <w:szCs w:val="20"/>
        </w:rPr>
        <w:t>1</w:t>
      </w:r>
      <w:r w:rsidR="00BC4AE9" w:rsidRPr="00237F13">
        <w:rPr>
          <w:rFonts w:ascii="Verdana" w:hAnsi="Verdana" w:cs="Arial"/>
          <w:b/>
          <w:bCs/>
          <w:sz w:val="20"/>
          <w:szCs w:val="20"/>
        </w:rPr>
        <w:t>0</w:t>
      </w:r>
      <w:r w:rsidRPr="00237F13">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57C842F5"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38BD8AEB" w14:textId="17F02BE9"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9D0D0E" w:rsidRPr="00237F13">
        <w:rPr>
          <w:rFonts w:ascii="Verdana" w:eastAsia="Calibri" w:hAnsi="Verdana" w:cs="Calibri"/>
          <w:b/>
          <w:sz w:val="20"/>
          <w:szCs w:val="20"/>
        </w:rPr>
        <w:t xml:space="preserve"> ppkt </w:t>
      </w:r>
      <w:r w:rsidR="008B468D">
        <w:rPr>
          <w:rFonts w:ascii="Verdana" w:eastAsia="Calibri" w:hAnsi="Verdana" w:cs="Calibri"/>
          <w:b/>
          <w:sz w:val="20"/>
          <w:szCs w:val="20"/>
        </w:rPr>
        <w:t>4</w:t>
      </w:r>
      <w:r w:rsidR="003E5338" w:rsidRPr="00237F13">
        <w:rPr>
          <w:rFonts w:ascii="Verdana" w:eastAsia="Calibri" w:hAnsi="Verdana" w:cs="Calibri"/>
          <w:b/>
          <w:sz w:val="20"/>
          <w:szCs w:val="20"/>
        </w:rPr>
        <w:t xml:space="preserve">) powyżej. </w:t>
      </w:r>
    </w:p>
    <w:p w14:paraId="5A873203" w14:textId="3FB20273"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 xml:space="preserve">kt </w:t>
      </w:r>
      <w:r w:rsidR="008B468D">
        <w:rPr>
          <w:rFonts w:ascii="Verdana" w:eastAsia="Calibri" w:hAnsi="Verdana" w:cs="Calibri"/>
          <w:b/>
          <w:color w:val="000000"/>
          <w:sz w:val="20"/>
          <w:szCs w:val="20"/>
        </w:rPr>
        <w:t>4</w:t>
      </w:r>
      <w:r w:rsidRPr="00237F13">
        <w:rPr>
          <w:rFonts w:ascii="Verdana" w:eastAsia="Calibri" w:hAnsi="Verdana" w:cs="Calibri"/>
          <w:b/>
          <w:color w:val="000000"/>
          <w:sz w:val="20"/>
          <w:szCs w:val="20"/>
        </w:rPr>
        <w:t xml:space="preserve">) powyżej. </w:t>
      </w:r>
    </w:p>
    <w:p w14:paraId="19AE0206" w14:textId="64CBE050"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50CF389C" w14:textId="525DCD18" w:rsidR="00002AAB" w:rsidRPr="004712E3" w:rsidRDefault="00002AAB" w:rsidP="00002AAB">
      <w:pPr>
        <w:ind w:left="426"/>
        <w:jc w:val="both"/>
        <w:rPr>
          <w:rFonts w:ascii="Verdana" w:hAnsi="Verdana"/>
          <w:b/>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 </w:t>
      </w:r>
    </w:p>
    <w:p w14:paraId="38BB9369" w14:textId="77777777" w:rsidR="00002AAB" w:rsidRPr="00867D28" w:rsidRDefault="00002AAB" w:rsidP="00002AAB">
      <w:pPr>
        <w:ind w:left="426"/>
        <w:jc w:val="both"/>
        <w:rPr>
          <w:rFonts w:ascii="Verdana" w:hAnsi="Verdana"/>
          <w:sz w:val="20"/>
          <w:szCs w:val="20"/>
        </w:rPr>
      </w:pP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DE552D">
      <w:pPr>
        <w:pStyle w:val="Akapitzlist"/>
        <w:numPr>
          <w:ilvl w:val="0"/>
          <w:numId w:val="47"/>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026FFF62" w:rsidR="00E8565E" w:rsidRPr="00B53FCC" w:rsidRDefault="00E8565E" w:rsidP="00DE552D">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w postępowaniu o których mowa w 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B24235">
      <w:pPr>
        <w:widowControl w:val="0"/>
        <w:numPr>
          <w:ilvl w:val="0"/>
          <w:numId w:val="24"/>
        </w:numPr>
        <w:suppressAutoHyphens/>
        <w:overflowPunct w:val="0"/>
        <w:autoSpaceDE w:val="0"/>
        <w:autoSpaceDN w:val="0"/>
        <w:adjustRightInd w:val="0"/>
        <w:spacing w:after="120"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03237FBF" w14:textId="7699DC88" w:rsidR="00E8565E" w:rsidRPr="00EA43AC" w:rsidRDefault="00E8565E" w:rsidP="00DE552D">
      <w:pPr>
        <w:pStyle w:val="Akapitzlist"/>
        <w:widowControl w:val="0"/>
        <w:numPr>
          <w:ilvl w:val="3"/>
          <w:numId w:val="59"/>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zamówienia publicznego. </w:t>
      </w:r>
    </w:p>
    <w:p w14:paraId="03E87F4F" w14:textId="77777777" w:rsidR="00327B54" w:rsidRPr="004712E3" w:rsidRDefault="00327B54"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7FAA947E" w14:textId="77777777" w:rsidR="004712E3" w:rsidRPr="004A05C3" w:rsidRDefault="004712E3" w:rsidP="00DE552D">
      <w:pPr>
        <w:pStyle w:val="Tekstpodstawowy3"/>
        <w:keepNext w:val="0"/>
        <w:numPr>
          <w:ilvl w:val="0"/>
          <w:numId w:val="44"/>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20158F8F" w14:textId="77777777" w:rsidR="007E1262" w:rsidRPr="007E1262"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p>
    <w:p w14:paraId="66E63231" w14:textId="2024318F" w:rsidR="007E1262" w:rsidRPr="003D499C"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7E1262">
        <w:rPr>
          <w:rFonts w:ascii="Verdana" w:hAnsi="Verdana" w:cs="Arial"/>
          <w:sz w:val="20"/>
          <w:szCs w:val="20"/>
        </w:rPr>
        <w:t xml:space="preserve">Dokumenty </w:t>
      </w:r>
      <w:r w:rsidRPr="007E1262">
        <w:rPr>
          <w:rFonts w:ascii="Verdana" w:hAnsi="Verdana" w:cs="Calibri"/>
          <w:sz w:val="20"/>
          <w:szCs w:val="20"/>
        </w:rPr>
        <w:t>wymienione w dziale IX SIWZ</w:t>
      </w:r>
      <w:r w:rsidR="007E1262" w:rsidRPr="007E1262">
        <w:rPr>
          <w:rFonts w:ascii="Verdana" w:hAnsi="Verdana" w:cs="Calibri"/>
          <w:sz w:val="20"/>
          <w:szCs w:val="20"/>
        </w:rPr>
        <w:t>, w tym oświadczenia</w:t>
      </w:r>
      <w:r w:rsidRPr="007E1262">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7E1262">
        <w:rPr>
          <w:rFonts w:ascii="Verdana" w:hAnsi="Verdana" w:cs="Arial"/>
          <w:sz w:val="20"/>
          <w:szCs w:val="20"/>
          <w:u w:val="single"/>
        </w:rPr>
        <w:t>w oryginale</w:t>
      </w:r>
      <w:r w:rsidRPr="007E1262">
        <w:rPr>
          <w:rFonts w:ascii="Verdana" w:hAnsi="Verdana" w:cs="Arial"/>
          <w:sz w:val="20"/>
          <w:szCs w:val="20"/>
        </w:rPr>
        <w:t xml:space="preserve"> lub </w:t>
      </w:r>
      <w:r w:rsidRPr="007E1262">
        <w:rPr>
          <w:rFonts w:ascii="Verdana" w:hAnsi="Verdana" w:cs="Arial"/>
          <w:sz w:val="20"/>
          <w:szCs w:val="20"/>
          <w:u w:val="single"/>
        </w:rPr>
        <w:t>kopii poświadczonej za zgodność z oryginałem przez Wykonawcę (osoby upoważnione z jego strony)</w:t>
      </w:r>
      <w:r w:rsidR="007E1262" w:rsidRPr="003D499C">
        <w:rPr>
          <w:rFonts w:ascii="Verdana" w:hAnsi="Verdana" w:cs="Arial"/>
          <w:sz w:val="20"/>
          <w:szCs w:val="20"/>
        </w:rPr>
        <w:t>.</w:t>
      </w:r>
      <w:r w:rsidR="007E1262" w:rsidRPr="007E1262">
        <w:rPr>
          <w:rFonts w:ascii="Verdana" w:hAnsi="Verdana" w:cs="Arial"/>
          <w:sz w:val="20"/>
          <w:szCs w:val="20"/>
        </w:rPr>
        <w:t xml:space="preserve"> </w:t>
      </w:r>
      <w:r w:rsidR="007E1262" w:rsidRPr="003D499C">
        <w:rPr>
          <w:rFonts w:ascii="Verdana" w:hAnsi="Verdana" w:cs="Arial"/>
          <w:sz w:val="20"/>
          <w:szCs w:val="20"/>
        </w:rPr>
        <w:t>W przypadku polegania za zasobach innych podmiotów lub wykonawców wspólnie ubiegających się o udzielenie zamówienia, dokumenty</w:t>
      </w:r>
      <w:r w:rsidR="007E1262" w:rsidRPr="003D499C">
        <w:rPr>
          <w:rFonts w:ascii="Verdana" w:hAnsi="Verdana" w:cs="Arial"/>
          <w:sz w:val="20"/>
          <w:szCs w:val="20"/>
          <w:u w:val="single"/>
        </w:rPr>
        <w:t xml:space="preserve"> </w:t>
      </w:r>
      <w:r w:rsidR="007E1262" w:rsidRPr="003D499C">
        <w:rPr>
          <w:rFonts w:ascii="Verdana" w:hAnsi="Verdana" w:cs="Arial"/>
          <w:sz w:val="20"/>
          <w:szCs w:val="20"/>
        </w:rPr>
        <w:t xml:space="preserve">składane są </w:t>
      </w:r>
      <w:r w:rsidR="007E1262" w:rsidRPr="003D499C">
        <w:rPr>
          <w:rFonts w:ascii="Verdana" w:hAnsi="Verdana" w:cs="Arial"/>
          <w:sz w:val="20"/>
          <w:szCs w:val="20"/>
          <w:u w:val="single"/>
        </w:rPr>
        <w:t>w oryginale</w:t>
      </w:r>
      <w:r w:rsidR="007E1262" w:rsidRPr="003D499C">
        <w:rPr>
          <w:rFonts w:ascii="Verdana" w:hAnsi="Verdana" w:cs="Arial"/>
          <w:sz w:val="20"/>
          <w:szCs w:val="20"/>
        </w:rPr>
        <w:t xml:space="preserve"> lub </w:t>
      </w:r>
      <w:r w:rsidR="007E1262" w:rsidRPr="003D499C">
        <w:rPr>
          <w:rFonts w:ascii="Verdana" w:hAnsi="Verdana" w:cs="Arial"/>
          <w:sz w:val="20"/>
          <w:szCs w:val="20"/>
          <w:u w:val="single"/>
        </w:rPr>
        <w:t>kopii poświadczonej za zgodność z oryginałem przez ww. podmioty.</w:t>
      </w:r>
    </w:p>
    <w:p w14:paraId="7B150597" w14:textId="1C874B54" w:rsidR="004712E3" w:rsidRPr="007E1262" w:rsidRDefault="004712E3" w:rsidP="00DE552D">
      <w:pPr>
        <w:pStyle w:val="Tekstpodstawowy3"/>
        <w:keepNext w:val="0"/>
        <w:numPr>
          <w:ilvl w:val="0"/>
          <w:numId w:val="44"/>
        </w:numPr>
        <w:spacing w:line="276" w:lineRule="auto"/>
        <w:ind w:left="426" w:hanging="426"/>
        <w:rPr>
          <w:rFonts w:ascii="Verdana" w:hAnsi="Verdana"/>
          <w:sz w:val="20"/>
          <w:szCs w:val="20"/>
        </w:rPr>
      </w:pPr>
      <w:r w:rsidRPr="007E1262">
        <w:rPr>
          <w:rFonts w:ascii="Verdana" w:hAnsi="Verdana"/>
          <w:sz w:val="20"/>
          <w:szCs w:val="20"/>
        </w:rPr>
        <w:t xml:space="preserve">Dokumenty przesyłane drogą elektroniczną muszą mieć </w:t>
      </w:r>
      <w:r w:rsidRPr="007E1262">
        <w:rPr>
          <w:rFonts w:ascii="Verdana" w:hAnsi="Verdana"/>
          <w:sz w:val="20"/>
          <w:szCs w:val="20"/>
          <w:u w:val="single"/>
        </w:rPr>
        <w:t>formę skanu dokumentu podpisanego przez osobę uprawnioną do reprezentacji</w:t>
      </w:r>
      <w:r w:rsidRPr="007E1262">
        <w:rPr>
          <w:rFonts w:ascii="Verdana" w:hAnsi="Verdana"/>
          <w:sz w:val="20"/>
          <w:szCs w:val="20"/>
        </w:rPr>
        <w:t xml:space="preserve"> (powyższa zasada dotyczy   wszystkich dokumentów, </w:t>
      </w:r>
      <w:r w:rsidR="00137520">
        <w:rPr>
          <w:rFonts w:ascii="Verdana" w:hAnsi="Verdana"/>
          <w:sz w:val="20"/>
          <w:szCs w:val="20"/>
        </w:rPr>
        <w:t xml:space="preserve">za wyjątkiem </w:t>
      </w:r>
      <w:r w:rsidRPr="007E1262">
        <w:rPr>
          <w:rFonts w:ascii="Verdana" w:hAnsi="Verdana"/>
          <w:sz w:val="20"/>
          <w:szCs w:val="20"/>
        </w:rPr>
        <w:t>wniosków o wyjaśnienie treści SIWZ).</w:t>
      </w:r>
    </w:p>
    <w:p w14:paraId="70845A3A" w14:textId="77777777" w:rsidR="004712E3" w:rsidRPr="00C11426" w:rsidRDefault="004712E3" w:rsidP="00DE552D">
      <w:pPr>
        <w:pStyle w:val="Tekstpodstawowy3"/>
        <w:keepNext w:val="0"/>
        <w:numPr>
          <w:ilvl w:val="0"/>
          <w:numId w:val="44"/>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C11426" w:rsidRDefault="004712E3" w:rsidP="00DE552D">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37231D3A" w:rsidR="00FF4C80" w:rsidRPr="00FF4C80" w:rsidRDefault="004712E3" w:rsidP="00DE552D">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cs="Verdana"/>
          <w:bCs/>
          <w:sz w:val="20"/>
          <w:szCs w:val="20"/>
          <w:u w:val="single"/>
          <w:lang w:eastAsia="zh-CN"/>
        </w:rPr>
        <w:t>Adres mailowy</w:t>
      </w:r>
      <w:r w:rsidRPr="00C11426">
        <w:rPr>
          <w:rFonts w:ascii="Verdana" w:hAnsi="Verdana" w:cs="Verdana"/>
          <w:bCs/>
          <w:sz w:val="20"/>
          <w:szCs w:val="20"/>
          <w:lang w:eastAsia="zh-CN"/>
        </w:rPr>
        <w:t xml:space="preserve"> niezbędny do zachowania formy elektronicznej w niniejszym </w:t>
      </w:r>
      <w:r w:rsidRPr="00B33E89">
        <w:rPr>
          <w:rFonts w:ascii="Verdana" w:hAnsi="Verdana" w:cs="Verdana"/>
          <w:bCs/>
          <w:sz w:val="20"/>
          <w:szCs w:val="20"/>
          <w:lang w:eastAsia="zh-CN"/>
        </w:rPr>
        <w:t xml:space="preserve">postępowaniu przetargowym to: </w:t>
      </w:r>
    </w:p>
    <w:p w14:paraId="709463BC" w14:textId="4842E424" w:rsidR="00FF4C80" w:rsidRDefault="00F02561" w:rsidP="00FB44BC">
      <w:pPr>
        <w:pStyle w:val="Tekstpodstawowy3"/>
        <w:keepNext w:val="0"/>
        <w:numPr>
          <w:ilvl w:val="0"/>
          <w:numId w:val="62"/>
        </w:numPr>
        <w:spacing w:line="276" w:lineRule="auto"/>
        <w:rPr>
          <w:rStyle w:val="Hipercze"/>
          <w:rFonts w:ascii="Verdana" w:hAnsi="Verdana"/>
          <w:b/>
          <w:color w:val="auto"/>
          <w:sz w:val="20"/>
          <w:szCs w:val="20"/>
        </w:rPr>
      </w:pPr>
      <w:hyperlink r:id="rId16" w:history="1">
        <w:r w:rsidR="004712E3" w:rsidRPr="00B33E89">
          <w:rPr>
            <w:rStyle w:val="Hipercze"/>
            <w:rFonts w:ascii="Verdana" w:hAnsi="Verdana"/>
            <w:b/>
            <w:color w:val="auto"/>
            <w:sz w:val="20"/>
            <w:szCs w:val="20"/>
          </w:rPr>
          <w:t>sekretariat@zzm.wroc.pl</w:t>
        </w:r>
      </w:hyperlink>
    </w:p>
    <w:p w14:paraId="62FF4536" w14:textId="61A9A9DC" w:rsidR="00FF4C80" w:rsidRDefault="00F02561" w:rsidP="00FB44BC">
      <w:pPr>
        <w:pStyle w:val="Tekstpodstawowy3"/>
        <w:keepNext w:val="0"/>
        <w:numPr>
          <w:ilvl w:val="0"/>
          <w:numId w:val="62"/>
        </w:numPr>
        <w:spacing w:line="276" w:lineRule="auto"/>
        <w:rPr>
          <w:rStyle w:val="Hipercze"/>
          <w:rFonts w:ascii="Verdana" w:hAnsi="Verdana" w:cs="Verdana"/>
          <w:b/>
          <w:bCs/>
          <w:color w:val="auto"/>
          <w:sz w:val="20"/>
          <w:szCs w:val="20"/>
          <w:lang w:eastAsia="zh-CN"/>
        </w:rPr>
      </w:pPr>
      <w:hyperlink r:id="rId17"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F02561" w:rsidP="00FB44BC">
      <w:pPr>
        <w:pStyle w:val="Tekstpodstawowy3"/>
        <w:keepNext w:val="0"/>
        <w:numPr>
          <w:ilvl w:val="0"/>
          <w:numId w:val="62"/>
        </w:numPr>
        <w:spacing w:line="276" w:lineRule="auto"/>
        <w:rPr>
          <w:rFonts w:ascii="Verdana" w:hAnsi="Verdana"/>
          <w:sz w:val="20"/>
          <w:szCs w:val="20"/>
        </w:rPr>
      </w:pPr>
      <w:hyperlink r:id="rId18" w:history="1">
        <w:r w:rsidR="004712E3" w:rsidRPr="00EC0DB1">
          <w:rPr>
            <w:rStyle w:val="Hipercze"/>
            <w:rFonts w:ascii="Verdana" w:hAnsi="Verdana" w:cs="Verdana"/>
            <w:b/>
            <w:bCs/>
            <w:color w:val="auto"/>
            <w:sz w:val="20"/>
            <w:szCs w:val="20"/>
            <w:lang w:eastAsia="zh-CN"/>
          </w:rPr>
          <w:t>magdalena.okulicz-kozaryn@zzm.wroc.pl</w:t>
        </w:r>
      </w:hyperlink>
    </w:p>
    <w:p w14:paraId="0DB9D72E" w14:textId="5F0DF4E3"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Pr="00FF4C80">
        <w:rPr>
          <w:rFonts w:ascii="Verdana" w:hAnsi="Verdana" w:cs="Verdana"/>
          <w:b/>
          <w:bCs/>
          <w:sz w:val="20"/>
          <w:szCs w:val="20"/>
          <w:lang w:eastAsia="zh-CN"/>
        </w:rPr>
        <w:t>ZP/PN/</w:t>
      </w:r>
      <w:r w:rsidR="007659B2">
        <w:rPr>
          <w:rFonts w:ascii="Verdana" w:hAnsi="Verdana" w:cs="Verdana"/>
          <w:b/>
          <w:bCs/>
          <w:sz w:val="20"/>
          <w:szCs w:val="20"/>
          <w:lang w:eastAsia="zh-CN"/>
        </w:rPr>
        <w:t>62</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/DPIR</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19"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231D7D"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w:t>
      </w:r>
      <w:r w:rsidRPr="00231D7D">
        <w:rPr>
          <w:rFonts w:ascii="Verdana" w:hAnsi="Verdana" w:cs="Verdana"/>
          <w:bCs/>
          <w:color w:val="00000A"/>
          <w:sz w:val="20"/>
          <w:szCs w:val="20"/>
          <w:lang w:eastAsia="zh-CN"/>
        </w:rPr>
        <w:t>zamówienia, oraz na stronie internetowej, na której udostępniana jest SIWZ.</w:t>
      </w:r>
    </w:p>
    <w:p w14:paraId="083DDEDB" w14:textId="77777777" w:rsidR="004712E3" w:rsidRPr="00231D7D"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231D7D">
        <w:rPr>
          <w:rFonts w:ascii="Verdana" w:hAnsi="Verdana" w:cs="Arial"/>
          <w:sz w:val="20"/>
          <w:szCs w:val="22"/>
        </w:rPr>
        <w:t>Osobą  upoważnioną  do  kontaktów  z  Wykonawcami jest:</w:t>
      </w:r>
    </w:p>
    <w:p w14:paraId="5C0A0B0D" w14:textId="137EEC2A" w:rsidR="008B468D" w:rsidRPr="00B24235" w:rsidRDefault="008B468D" w:rsidP="00DE552D">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lang w:val="en-US"/>
        </w:rPr>
      </w:pPr>
      <w:r w:rsidRPr="00231D7D">
        <w:rPr>
          <w:rFonts w:ascii="Verdana" w:hAnsi="Verdana"/>
          <w:snapToGrid w:val="0"/>
          <w:sz w:val="20"/>
          <w:szCs w:val="20"/>
          <w:u w:val="single"/>
        </w:rPr>
        <w:t xml:space="preserve">W   zakresie   </w:t>
      </w:r>
      <w:r w:rsidRPr="00FF4C80">
        <w:rPr>
          <w:rFonts w:ascii="Verdana" w:hAnsi="Verdana"/>
          <w:snapToGrid w:val="0"/>
          <w:sz w:val="20"/>
          <w:szCs w:val="20"/>
          <w:u w:val="single"/>
        </w:rPr>
        <w:t>merytorycznym</w:t>
      </w:r>
      <w:r w:rsidRPr="00FF4C80">
        <w:rPr>
          <w:rFonts w:ascii="Verdana" w:hAnsi="Verdana"/>
          <w:snapToGrid w:val="0"/>
          <w:sz w:val="20"/>
          <w:szCs w:val="20"/>
        </w:rPr>
        <w:t xml:space="preserve"> –</w:t>
      </w:r>
      <w:r w:rsidR="00282B54">
        <w:rPr>
          <w:rFonts w:ascii="Verdana" w:hAnsi="Verdana"/>
          <w:snapToGrid w:val="0"/>
          <w:sz w:val="20"/>
          <w:szCs w:val="20"/>
        </w:rPr>
        <w:t xml:space="preserve"> Inspektor </w:t>
      </w:r>
      <w:r w:rsidR="00E441D1">
        <w:rPr>
          <w:rFonts w:ascii="Verdana" w:hAnsi="Verdana"/>
          <w:snapToGrid w:val="0"/>
          <w:sz w:val="20"/>
          <w:szCs w:val="20"/>
        </w:rPr>
        <w:t>Marta Kubiak</w:t>
      </w:r>
      <w:r w:rsidR="00734F33">
        <w:rPr>
          <w:rFonts w:ascii="Verdana" w:hAnsi="Verdana"/>
          <w:snapToGrid w:val="0"/>
          <w:sz w:val="20"/>
          <w:szCs w:val="20"/>
        </w:rPr>
        <w:t xml:space="preserve"> </w:t>
      </w:r>
      <w:r w:rsidR="00B925F6">
        <w:rPr>
          <w:rFonts w:ascii="Verdana" w:hAnsi="Verdana" w:cs="Arial"/>
          <w:sz w:val="20"/>
        </w:rPr>
        <w:t xml:space="preserve">tel. </w:t>
      </w:r>
      <w:r w:rsidR="00B1234D">
        <w:rPr>
          <w:rFonts w:ascii="Verdana" w:hAnsi="Verdana" w:cs="Arial"/>
          <w:sz w:val="20"/>
          <w:lang w:val="en-US"/>
        </w:rPr>
        <w:t>+48 71 323 50 2</w:t>
      </w:r>
      <w:r w:rsidR="00E441D1">
        <w:rPr>
          <w:rFonts w:ascii="Verdana" w:hAnsi="Verdana" w:cs="Arial"/>
          <w:sz w:val="20"/>
          <w:lang w:val="en-US"/>
        </w:rPr>
        <w:t>5</w:t>
      </w:r>
      <w:r w:rsidR="00B1234D">
        <w:rPr>
          <w:rFonts w:ascii="Verdana" w:hAnsi="Verdana" w:cs="Arial"/>
          <w:sz w:val="20"/>
          <w:lang w:val="en-US"/>
        </w:rPr>
        <w:t xml:space="preserve">, </w:t>
      </w:r>
      <w:r w:rsidR="009E525F">
        <w:rPr>
          <w:rFonts w:ascii="Verdana" w:hAnsi="Verdana" w:cs="Arial"/>
          <w:sz w:val="20"/>
          <w:lang w:val="en-US"/>
        </w:rPr>
        <w:t>e</w:t>
      </w:r>
      <w:r w:rsidR="00B24235" w:rsidRPr="00B24235">
        <w:rPr>
          <w:rFonts w:ascii="Verdana" w:hAnsi="Verdana" w:cs="Arial"/>
          <w:sz w:val="20"/>
          <w:lang w:val="en-US"/>
        </w:rPr>
        <w:t xml:space="preserve">-mail: </w:t>
      </w:r>
      <w:r w:rsidR="00E441D1">
        <w:rPr>
          <w:rFonts w:ascii="Verdana" w:hAnsi="Verdana" w:cs="Arial"/>
          <w:sz w:val="20"/>
          <w:lang w:val="en-US"/>
        </w:rPr>
        <w:t>marta.kubiak</w:t>
      </w:r>
      <w:r w:rsidR="00B24235" w:rsidRPr="00B24235">
        <w:rPr>
          <w:rFonts w:ascii="Verdana" w:hAnsi="Verdana" w:cs="Arial"/>
          <w:sz w:val="20"/>
          <w:lang w:val="en-US"/>
        </w:rPr>
        <w:t>@zzm.wroc.pl</w:t>
      </w:r>
    </w:p>
    <w:p w14:paraId="01CF20F7" w14:textId="0856DA8D" w:rsidR="004712E3" w:rsidRPr="00231D7D" w:rsidRDefault="004712E3" w:rsidP="00DE552D">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Magdalena Okulicz-Kozaryn</w:t>
      </w:r>
      <w:r w:rsidR="00FF4C80">
        <w:rPr>
          <w:rFonts w:ascii="Verdana" w:hAnsi="Verdana"/>
          <w:snapToGrid w:val="0"/>
          <w:sz w:val="20"/>
          <w:szCs w:val="20"/>
        </w:rPr>
        <w:t xml:space="preserve"> </w:t>
      </w:r>
      <w:r w:rsidR="00FF4C80" w:rsidRPr="00FF4C80">
        <w:rPr>
          <w:rFonts w:ascii="Verdana" w:hAnsi="Verdana" w:cs="Arial"/>
          <w:sz w:val="20"/>
        </w:rPr>
        <w:t xml:space="preserve">tel. +48 71 323 </w:t>
      </w:r>
      <w:r w:rsidR="00FF4C80">
        <w:rPr>
          <w:rFonts w:ascii="Verdana" w:hAnsi="Verdana" w:cs="Arial"/>
          <w:sz w:val="20"/>
        </w:rPr>
        <w:t>50 1</w:t>
      </w:r>
      <w:r w:rsidR="00FF4C80" w:rsidRPr="00FF4C80">
        <w:rPr>
          <w:rFonts w:ascii="Verdana" w:hAnsi="Verdana" w:cs="Arial"/>
          <w:sz w:val="20"/>
        </w:rPr>
        <w:t>5</w:t>
      </w:r>
      <w:r>
        <w:rPr>
          <w:rFonts w:ascii="Verdana" w:hAnsi="Verdana"/>
          <w:snapToGrid w:val="0"/>
          <w:sz w:val="20"/>
          <w:szCs w:val="20"/>
        </w:rPr>
        <w:t xml:space="preserve">, </w:t>
      </w:r>
      <w:r w:rsidRPr="00231D7D">
        <w:rPr>
          <w:rFonts w:ascii="Verdana" w:hAnsi="Verdana"/>
          <w:snapToGrid w:val="0"/>
          <w:sz w:val="20"/>
          <w:szCs w:val="20"/>
        </w:rPr>
        <w:t xml:space="preserve">Agnieszka Jurgielaniec </w:t>
      </w:r>
      <w:r w:rsidR="00FF4C80" w:rsidRPr="00FF4C80">
        <w:rPr>
          <w:rFonts w:ascii="Verdana" w:hAnsi="Verdana" w:cs="Arial"/>
          <w:sz w:val="20"/>
        </w:rPr>
        <w:t xml:space="preserve">tel. +48 71 323 </w:t>
      </w:r>
      <w:r w:rsidR="00FF4C80">
        <w:rPr>
          <w:rFonts w:ascii="Verdana" w:hAnsi="Verdana" w:cs="Arial"/>
          <w:sz w:val="20"/>
        </w:rPr>
        <w:t>50 14</w:t>
      </w:r>
      <w:r w:rsidRPr="00231D7D">
        <w:rPr>
          <w:rFonts w:ascii="Verdana" w:hAnsi="Verdana"/>
          <w:snapToGrid w:val="0"/>
          <w:sz w:val="20"/>
          <w:szCs w:val="20"/>
        </w:rPr>
        <w:t>.</w:t>
      </w:r>
    </w:p>
    <w:p w14:paraId="02305B68" w14:textId="77777777" w:rsidR="004712E3" w:rsidRPr="00893E45" w:rsidRDefault="004712E3" w:rsidP="00DE552D">
      <w:pPr>
        <w:pStyle w:val="Akapitzlist"/>
        <w:widowControl w:val="0"/>
        <w:numPr>
          <w:ilvl w:val="0"/>
          <w:numId w:val="44"/>
        </w:numPr>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632B9F9" w14:textId="77777777" w:rsidR="000E643B" w:rsidRDefault="000E643B"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6E51F6" w:rsidRDefault="006F2612" w:rsidP="005F541B">
      <w:pPr>
        <w:pStyle w:val="Tekstpodstawowy"/>
        <w:tabs>
          <w:tab w:val="left" w:pos="540"/>
          <w:tab w:val="left" w:pos="720"/>
        </w:tabs>
        <w:jc w:val="both"/>
        <w:rPr>
          <w:rFonts w:ascii="Verdana" w:hAnsi="Verdana"/>
          <w:sz w:val="20"/>
          <w:u w:val="single"/>
        </w:rPr>
      </w:pPr>
      <w:r w:rsidRPr="006E51F6">
        <w:rPr>
          <w:rFonts w:ascii="Verdana" w:hAnsi="Verdana"/>
          <w:sz w:val="20"/>
        </w:rPr>
        <w:t xml:space="preserve">XI    </w:t>
      </w:r>
      <w:r w:rsidRPr="006E51F6">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447543">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447543">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447543">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447543">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447543">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447543">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8B468D">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C02DC0">
      <w:pPr>
        <w:numPr>
          <w:ilvl w:val="0"/>
          <w:numId w:val="15"/>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4EC25A70" w:rsidR="00470028" w:rsidRPr="00B14593" w:rsidRDefault="00B565D4" w:rsidP="00470028">
      <w:pPr>
        <w:spacing w:line="276" w:lineRule="auto"/>
        <w:ind w:left="426"/>
        <w:jc w:val="both"/>
        <w:rPr>
          <w:rFonts w:ascii="Verdana" w:hAnsi="Verdana" w:cs="Arial"/>
          <w:sz w:val="20"/>
          <w:szCs w:val="20"/>
        </w:rPr>
      </w:pPr>
      <w:r>
        <w:rPr>
          <w:rFonts w:ascii="Verdana" w:hAnsi="Verdana" w:cs="Verdana"/>
          <w:b/>
          <w:bCs/>
          <w:sz w:val="20"/>
        </w:rPr>
        <w:t>9</w:t>
      </w:r>
      <w:r w:rsidR="004712E3" w:rsidRPr="007B21F9">
        <w:rPr>
          <w:rFonts w:ascii="Verdana" w:hAnsi="Verdana" w:cs="Verdana"/>
          <w:b/>
          <w:bCs/>
          <w:sz w:val="20"/>
        </w:rPr>
        <w:t xml:space="preserve"> 000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 xml:space="preserve">dziewięć </w:t>
      </w:r>
      <w:r w:rsidR="00447543">
        <w:rPr>
          <w:rFonts w:ascii="Verdana" w:hAnsi="Verdana"/>
          <w:b/>
          <w:sz w:val="20"/>
          <w:szCs w:val="20"/>
        </w:rPr>
        <w:t>tysięcy</w:t>
      </w:r>
      <w:r w:rsidR="004712E3" w:rsidRPr="00451155">
        <w:rPr>
          <w:rFonts w:ascii="Verdana" w:hAnsi="Verdana"/>
          <w:b/>
          <w:sz w:val="20"/>
          <w:szCs w:val="20"/>
        </w:rPr>
        <w:t xml:space="preserve"> </w:t>
      </w:r>
      <w:r w:rsidR="00470028" w:rsidRPr="00451155">
        <w:rPr>
          <w:rFonts w:ascii="Verdana" w:hAnsi="Verdana"/>
          <w:b/>
          <w:sz w:val="20"/>
          <w:szCs w:val="20"/>
        </w:rPr>
        <w:t>złotych i 00/100).</w:t>
      </w:r>
    </w:p>
    <w:p w14:paraId="2240FDD9"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8C1D9B">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C02DC0">
      <w:pPr>
        <w:numPr>
          <w:ilvl w:val="0"/>
          <w:numId w:val="17"/>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C02DC0">
      <w:pPr>
        <w:numPr>
          <w:ilvl w:val="0"/>
          <w:numId w:val="17"/>
        </w:numPr>
        <w:spacing w:line="276" w:lineRule="auto"/>
        <w:ind w:left="426" w:hanging="426"/>
        <w:jc w:val="both"/>
        <w:rPr>
          <w:rFonts w:ascii="Verdana" w:hAnsi="Verdana"/>
          <w:sz w:val="20"/>
          <w:szCs w:val="20"/>
        </w:rPr>
      </w:pPr>
      <w:r w:rsidRPr="00620213">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Default="00960874" w:rsidP="00C02DC0">
      <w:pPr>
        <w:numPr>
          <w:ilvl w:val="0"/>
          <w:numId w:val="17"/>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777777" w:rsidR="006F2612" w:rsidRPr="00222D61" w:rsidRDefault="006F2612">
      <w:pPr>
        <w:pStyle w:val="Nagwek1"/>
        <w:tabs>
          <w:tab w:val="num" w:pos="1440"/>
        </w:tabs>
        <w:spacing w:before="360"/>
        <w:rPr>
          <w:rFonts w:ascii="Verdana" w:hAnsi="Verdana"/>
          <w:sz w:val="20"/>
        </w:rPr>
      </w:pPr>
      <w:r w:rsidRPr="00222D61">
        <w:rPr>
          <w:rFonts w:ascii="Verdana" w:hAnsi="Verdana"/>
          <w:sz w:val="20"/>
          <w:u w:val="none"/>
        </w:rPr>
        <w:t xml:space="preserve">XIII  </w:t>
      </w:r>
      <w:r w:rsidRPr="00222D61">
        <w:rPr>
          <w:rFonts w:ascii="Verdana" w:hAnsi="Verdana"/>
          <w:sz w:val="20"/>
        </w:rPr>
        <w:t xml:space="preserve"> OPIS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5C9A2043" w14:textId="77777777" w:rsidR="003E362D" w:rsidRDefault="003E362D" w:rsidP="003E362D">
      <w:pPr>
        <w:numPr>
          <w:ilvl w:val="0"/>
          <w:numId w:val="4"/>
        </w:numPr>
        <w:spacing w:line="276" w:lineRule="auto"/>
        <w:ind w:left="426" w:hanging="426"/>
        <w:jc w:val="both"/>
        <w:rPr>
          <w:rFonts w:ascii="Verdana" w:hAnsi="Verdana"/>
          <w:sz w:val="20"/>
        </w:rPr>
      </w:pPr>
      <w:r>
        <w:rPr>
          <w:rFonts w:ascii="Verdana" w:hAnsi="Verdana"/>
          <w:sz w:val="20"/>
        </w:rPr>
        <w:t>Oferta musi zawierać i do ofert należy załączyć:</w:t>
      </w:r>
    </w:p>
    <w:p w14:paraId="1FD4A4ED" w14:textId="77777777" w:rsidR="003E362D" w:rsidRPr="007D6CF4" w:rsidRDefault="003E362D" w:rsidP="003E362D">
      <w:pPr>
        <w:spacing w:line="276" w:lineRule="auto"/>
        <w:ind w:left="426" w:hanging="426"/>
        <w:jc w:val="both"/>
        <w:rPr>
          <w:rFonts w:ascii="Verdana" w:hAnsi="Verdana"/>
          <w:bCs/>
          <w:sz w:val="20"/>
        </w:rPr>
      </w:pPr>
      <w:r>
        <w:rPr>
          <w:rFonts w:ascii="Verdana" w:hAnsi="Verdana"/>
          <w:b/>
          <w:bCs/>
          <w:sz w:val="20"/>
        </w:rPr>
        <w:t xml:space="preserve">- </w:t>
      </w:r>
      <w:r w:rsidRPr="00950DF4">
        <w:rPr>
          <w:rFonts w:ascii="Verdana" w:hAnsi="Verdana"/>
          <w:bCs/>
          <w:sz w:val="20"/>
        </w:rPr>
        <w:t>wypełniony</w:t>
      </w:r>
      <w:r>
        <w:rPr>
          <w:rFonts w:ascii="Verdana" w:hAnsi="Verdana"/>
          <w:b/>
          <w:bCs/>
          <w:sz w:val="20"/>
        </w:rPr>
        <w:t xml:space="preserve"> </w:t>
      </w:r>
      <w:r w:rsidRPr="000C3FFA">
        <w:rPr>
          <w:rFonts w:ascii="Verdana" w:hAnsi="Verdana"/>
          <w:b/>
          <w:bCs/>
          <w:sz w:val="20"/>
        </w:rPr>
        <w:t>Formularz ofert</w:t>
      </w:r>
      <w:r>
        <w:rPr>
          <w:rFonts w:ascii="Verdana" w:hAnsi="Verdana"/>
          <w:b/>
          <w:bCs/>
          <w:sz w:val="20"/>
        </w:rPr>
        <w:t>ow</w:t>
      </w:r>
      <w:r w:rsidRPr="000C3FFA">
        <w:rPr>
          <w:rFonts w:ascii="Verdana" w:hAnsi="Verdana"/>
          <w:b/>
          <w:bCs/>
          <w:sz w:val="20"/>
        </w:rPr>
        <w:t>y</w:t>
      </w:r>
      <w:r>
        <w:rPr>
          <w:rFonts w:ascii="Verdana" w:hAnsi="Verdana"/>
          <w:b/>
          <w:bCs/>
          <w:sz w:val="20"/>
        </w:rPr>
        <w:t xml:space="preserve"> </w:t>
      </w:r>
      <w:r w:rsidRPr="00950DF4">
        <w:rPr>
          <w:rFonts w:ascii="Verdana" w:hAnsi="Verdana"/>
          <w:bCs/>
          <w:sz w:val="20"/>
        </w:rPr>
        <w:t xml:space="preserve">(wg </w:t>
      </w:r>
      <w:r w:rsidRPr="007D6CF4">
        <w:rPr>
          <w:rFonts w:ascii="Verdana" w:hAnsi="Verdana"/>
          <w:bCs/>
          <w:sz w:val="20"/>
        </w:rPr>
        <w:t>Załącznika nr 1 do SIWZ)</w:t>
      </w:r>
    </w:p>
    <w:p w14:paraId="3BC7D1DE" w14:textId="7777777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braku podstaw do wykluczenia z postępowania </w:t>
      </w:r>
      <w:r w:rsidRPr="007D6CF4">
        <w:rPr>
          <w:rFonts w:ascii="Verdana" w:hAnsi="Verdana"/>
          <w:bCs/>
          <w:sz w:val="20"/>
        </w:rPr>
        <w:t>(Załącznik nr 2),</w:t>
      </w:r>
      <w:r>
        <w:rPr>
          <w:rFonts w:ascii="Verdana" w:hAnsi="Verdana"/>
          <w:bCs/>
          <w:sz w:val="20"/>
        </w:rPr>
        <w:t xml:space="preserve"> </w:t>
      </w:r>
    </w:p>
    <w:p w14:paraId="7BCB0D35" w14:textId="7777777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spełnianiu warunków udziału w postępowaniu </w:t>
      </w:r>
      <w:r w:rsidRPr="007D6CF4">
        <w:rPr>
          <w:rFonts w:ascii="Verdana" w:hAnsi="Verdana"/>
          <w:bCs/>
          <w:sz w:val="20"/>
        </w:rPr>
        <w:t xml:space="preserve">(Załącznik nr 3), </w:t>
      </w:r>
    </w:p>
    <w:p w14:paraId="37C6A91C" w14:textId="77777777" w:rsidR="003E362D" w:rsidRPr="002426E8" w:rsidRDefault="003E362D" w:rsidP="00B925F6">
      <w:pPr>
        <w:spacing w:line="276" w:lineRule="auto"/>
        <w:jc w:val="both"/>
        <w:rPr>
          <w:rFonts w:ascii="Verdana" w:hAnsi="Verdana"/>
          <w:bCs/>
          <w:color w:val="FF0000"/>
          <w:sz w:val="20"/>
        </w:rPr>
      </w:pPr>
      <w:r w:rsidRPr="007D6CF4">
        <w:rPr>
          <w:rFonts w:ascii="Verdana" w:hAnsi="Verdana"/>
          <w:b/>
          <w:bCs/>
          <w:sz w:val="20"/>
        </w:rPr>
        <w:t xml:space="preserve">- Pisemne </w:t>
      </w:r>
      <w:r w:rsidRPr="007D6CF4">
        <w:rPr>
          <w:rFonts w:ascii="Verdana" w:hAnsi="Verdana" w:cs="Calibri"/>
          <w:b/>
          <w:sz w:val="20"/>
          <w:szCs w:val="20"/>
        </w:rPr>
        <w:t>zobowiązanie podmiotu trzeciego do oddania do dyspozycji Wykonawcy niezbędnych zasobów na potrzeby realizacji zamówienia</w:t>
      </w:r>
      <w:r w:rsidRPr="007D6CF4">
        <w:rPr>
          <w:rFonts w:ascii="Verdana" w:hAnsi="Verdana" w:cs="Calibri"/>
          <w:sz w:val="20"/>
          <w:szCs w:val="20"/>
        </w:rPr>
        <w:t xml:space="preserve"> (art. 22a ust. 2 ustawy Pzp) – w przypadku Wykonawcy, który polega </w:t>
      </w:r>
      <w:r w:rsidRPr="007D6CF4">
        <w:rPr>
          <w:rFonts w:ascii="Verdana" w:hAnsi="Verdana" w:cs="Calibri"/>
          <w:bCs/>
          <w:sz w:val="20"/>
          <w:szCs w:val="20"/>
        </w:rPr>
        <w:t xml:space="preserve">na zdolnościach innych </w:t>
      </w:r>
      <w:r w:rsidRPr="002426E8">
        <w:rPr>
          <w:rFonts w:ascii="Verdana" w:hAnsi="Verdana" w:cs="Calibri"/>
          <w:bCs/>
          <w:sz w:val="20"/>
          <w:szCs w:val="20"/>
        </w:rPr>
        <w:t xml:space="preserve">podmiotów (Załącznik nr 9 do SIWZ),  </w:t>
      </w:r>
    </w:p>
    <w:p w14:paraId="5B525E94" w14:textId="77777777" w:rsidR="003E362D" w:rsidRPr="002426E8" w:rsidRDefault="003E362D" w:rsidP="00B925F6">
      <w:pPr>
        <w:pStyle w:val="Akapitzlist"/>
        <w:widowControl w:val="0"/>
        <w:numPr>
          <w:ilvl w:val="0"/>
          <w:numId w:val="19"/>
        </w:numPr>
        <w:tabs>
          <w:tab w:val="left" w:pos="993"/>
        </w:tabs>
        <w:suppressAutoHyphens/>
        <w:autoSpaceDN w:val="0"/>
        <w:spacing w:line="276" w:lineRule="auto"/>
        <w:contextualSpacing/>
        <w:jc w:val="both"/>
        <w:textAlignment w:val="baseline"/>
        <w:rPr>
          <w:rFonts w:ascii="Verdana" w:hAnsi="Verdana" w:cs="Verdana"/>
          <w:sz w:val="20"/>
          <w:szCs w:val="20"/>
        </w:rPr>
      </w:pPr>
      <w:r w:rsidRPr="002426E8">
        <w:rPr>
          <w:rFonts w:ascii="Verdana" w:eastAsia="Calibri" w:hAnsi="Verdana" w:cs="Arial"/>
          <w:b/>
          <w:sz w:val="20"/>
          <w:szCs w:val="20"/>
        </w:rPr>
        <w:t>Zestawienie zaproponowanych przez Wykonawcę urządzeń równoważnych</w:t>
      </w:r>
      <w:r>
        <w:rPr>
          <w:rFonts w:ascii="Verdana" w:eastAsia="Calibri" w:hAnsi="Verdana" w:cs="Arial"/>
          <w:b/>
          <w:sz w:val="20"/>
          <w:szCs w:val="20"/>
        </w:rPr>
        <w:t xml:space="preserve"> -  </w:t>
      </w:r>
      <w:r w:rsidRPr="0085184C">
        <w:rPr>
          <w:rFonts w:ascii="Verdana" w:eastAsia="Calibri" w:hAnsi="Verdana" w:cs="Arial"/>
          <w:sz w:val="20"/>
          <w:szCs w:val="20"/>
          <w:u w:val="single"/>
        </w:rPr>
        <w:t>o ile Wykonawca chce zaproponować sprzęt równoważny</w:t>
      </w:r>
      <w:r w:rsidRPr="002426E8">
        <w:rPr>
          <w:rFonts w:ascii="Verdana" w:hAnsi="Verdana" w:cs="Verdana"/>
          <w:sz w:val="20"/>
          <w:szCs w:val="20"/>
        </w:rPr>
        <w:t xml:space="preserve"> (Załącznik nr 6),</w:t>
      </w:r>
    </w:p>
    <w:p w14:paraId="02033194" w14:textId="77777777" w:rsidR="003E362D" w:rsidRPr="007D6CF4" w:rsidRDefault="003E362D" w:rsidP="00B925F6">
      <w:pPr>
        <w:numPr>
          <w:ilvl w:val="0"/>
          <w:numId w:val="19"/>
        </w:numPr>
        <w:spacing w:line="276" w:lineRule="auto"/>
        <w:ind w:left="426" w:hanging="426"/>
        <w:jc w:val="both"/>
        <w:rPr>
          <w:rFonts w:ascii="Verdana" w:hAnsi="Verdana"/>
          <w:bCs/>
          <w:sz w:val="20"/>
        </w:rPr>
      </w:pPr>
      <w:r w:rsidRPr="002426E8">
        <w:rPr>
          <w:rFonts w:ascii="Verdana" w:hAnsi="Verdana"/>
          <w:b/>
          <w:bCs/>
          <w:sz w:val="20"/>
        </w:rPr>
        <w:t xml:space="preserve">Pełnomocnictwo </w:t>
      </w:r>
      <w:r w:rsidRPr="007D6CF4">
        <w:rPr>
          <w:rFonts w:ascii="Verdana" w:hAnsi="Verdana"/>
          <w:bCs/>
          <w:sz w:val="20"/>
        </w:rPr>
        <w:t>(jeżeli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418907CD" w14:textId="77777777" w:rsidR="00487800" w:rsidRPr="00843F7F" w:rsidRDefault="00487800" w:rsidP="00487800">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Zamawiający 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osobnym opakowaniu (kopercie) z dopiskiem: „Informacje stanowiące tajemnicę przedsiębiorstwa”:</w:t>
      </w:r>
    </w:p>
    <w:p w14:paraId="71CCF810" w14:textId="25089EE1"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F51BC3F" w14:textId="77777777"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Zgodnie z art. 8 ust. 3 ustawy Pzp - nie ujawnia się informacji stanowiących tajemnicę przedsiębiorstwa w rozumieniu przepisów o zwalczaniu nieuczciwej konkurencji,</w:t>
      </w:r>
      <w:r w:rsidRPr="00843F7F">
        <w:rPr>
          <w:rFonts w:ascii="Verdana" w:hAnsi="Verdana" w:cs="Verdana"/>
          <w:b/>
          <w:bCs/>
          <w:color w:val="000000"/>
          <w:sz w:val="20"/>
          <w:szCs w:val="20"/>
        </w:rPr>
        <w:t xml:space="preserve"> jeżeli Wykonawca, nie później niż w terminie składania ofert</w:t>
      </w:r>
      <w:r w:rsidRPr="00843F7F">
        <w:rPr>
          <w:rFonts w:ascii="Verdana" w:hAnsi="Verdana" w:cs="Verdana"/>
          <w:color w:val="000000"/>
          <w:sz w:val="20"/>
          <w:szCs w:val="20"/>
        </w:rPr>
        <w:t xml:space="preserve"> lub wniosków o dopuszczenie do udziału w postępowaniu, </w:t>
      </w:r>
      <w:r w:rsidRPr="00843F7F">
        <w:rPr>
          <w:rFonts w:ascii="Verdana" w:hAnsi="Verdana" w:cs="Verdana"/>
          <w:color w:val="000000"/>
          <w:sz w:val="20"/>
          <w:szCs w:val="20"/>
          <w:u w:val="single"/>
        </w:rPr>
        <w:t>zastrzegł, że nie mogą być one udostępniane</w:t>
      </w:r>
      <w:r w:rsidRPr="00843F7F">
        <w:rPr>
          <w:rFonts w:ascii="Verdana" w:hAnsi="Verdana" w:cs="Verdana"/>
          <w:b/>
          <w:bCs/>
          <w:color w:val="000000"/>
          <w:sz w:val="20"/>
          <w:szCs w:val="20"/>
          <w:u w:val="single"/>
        </w:rPr>
        <w:t xml:space="preserve"> </w:t>
      </w:r>
      <w:r w:rsidRPr="00843F7F">
        <w:rPr>
          <w:rFonts w:ascii="Verdana" w:hAnsi="Verdana" w:cs="Verdana"/>
          <w:b/>
          <w:bCs/>
          <w:color w:val="000000"/>
          <w:sz w:val="20"/>
          <w:szCs w:val="20"/>
        </w:rPr>
        <w:t xml:space="preserve">oraz wykazał </w:t>
      </w:r>
      <w:r w:rsidRPr="00843F7F">
        <w:rPr>
          <w:rFonts w:ascii="Verdana" w:hAnsi="Verdana" w:cs="Verdana"/>
          <w:b/>
          <w:bCs/>
          <w:color w:val="000000"/>
          <w:sz w:val="20"/>
          <w:szCs w:val="20"/>
          <w:u w:val="single"/>
        </w:rPr>
        <w:t>(dowodami</w:t>
      </w:r>
      <w:r w:rsidRPr="00843F7F">
        <w:rPr>
          <w:rFonts w:ascii="Verdana" w:hAnsi="Verdana" w:cs="Verdana"/>
          <w:b/>
          <w:bCs/>
          <w:color w:val="000000"/>
          <w:sz w:val="20"/>
          <w:szCs w:val="20"/>
        </w:rPr>
        <w:t>), iż zastrzeżone informacje stanowią tajemnicę przedsiębiorstwa.</w:t>
      </w:r>
    </w:p>
    <w:p w14:paraId="3EBE8DBA" w14:textId="77777777" w:rsidR="00604E7C" w:rsidRPr="00604E7C" w:rsidRDefault="000A0F38"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sz w:val="20"/>
          <w:szCs w:val="20"/>
        </w:rPr>
        <w:t xml:space="preserve">Zgodnie z art. 8 ust. 3 </w:t>
      </w:r>
      <w:r w:rsidR="002C2CEB" w:rsidRPr="00843F7F">
        <w:rPr>
          <w:rFonts w:ascii="Verdana" w:hAnsi="Verdana"/>
          <w:sz w:val="20"/>
          <w:szCs w:val="20"/>
        </w:rPr>
        <w:t>ustawy Pzp</w:t>
      </w:r>
      <w:r w:rsidRPr="00843F7F">
        <w:rPr>
          <w:rFonts w:ascii="Verdana" w:hAnsi="Verdana"/>
          <w:sz w:val="20"/>
          <w:szCs w:val="20"/>
        </w:rPr>
        <w:t xml:space="preserve"> - nie</w:t>
      </w:r>
      <w:r w:rsidRPr="0049555D">
        <w:rPr>
          <w:rFonts w:ascii="Verdana" w:hAnsi="Verdana"/>
          <w:sz w:val="20"/>
          <w:szCs w:val="20"/>
        </w:rPr>
        <w:t xml:space="preserve"> ujawnia się informacji stanowiących tajemnicę przedsiębiorstwa w rozumieniu przepisów o zwalczaniu nieuczciwej konkurencji, </w:t>
      </w:r>
      <w:r w:rsidRPr="0049555D">
        <w:rPr>
          <w:rFonts w:ascii="Verdana" w:hAnsi="Verdana"/>
          <w:b/>
          <w:sz w:val="20"/>
          <w:szCs w:val="20"/>
        </w:rPr>
        <w:t>jeżeli Wykonawca, nie później niż w terminie składania ofert</w:t>
      </w:r>
      <w:r w:rsidRPr="0049555D">
        <w:rPr>
          <w:rFonts w:ascii="Verdana" w:hAnsi="Verdana"/>
          <w:sz w:val="20"/>
          <w:szCs w:val="20"/>
        </w:rPr>
        <w:t xml:space="preserve"> lub wniosków o dopuszczenie do udziału w postępowaniu, z</w:t>
      </w:r>
      <w:r w:rsidRPr="0049555D">
        <w:rPr>
          <w:rFonts w:ascii="Verdana" w:hAnsi="Verdana"/>
          <w:sz w:val="20"/>
          <w:szCs w:val="20"/>
          <w:u w:val="single"/>
        </w:rPr>
        <w:t>astrzegł, że nie mogą być one udostępniane</w:t>
      </w:r>
      <w:r w:rsidRPr="0049555D">
        <w:rPr>
          <w:rFonts w:ascii="Verdana" w:hAnsi="Verdana"/>
          <w:sz w:val="20"/>
          <w:szCs w:val="20"/>
        </w:rPr>
        <w:t xml:space="preserve"> </w:t>
      </w:r>
      <w:r w:rsidRPr="0049555D">
        <w:rPr>
          <w:rFonts w:ascii="Verdana" w:hAnsi="Verdana"/>
          <w:b/>
          <w:sz w:val="20"/>
          <w:szCs w:val="20"/>
        </w:rPr>
        <w:t>oraz wykazał (</w:t>
      </w:r>
      <w:r w:rsidRPr="0049555D">
        <w:rPr>
          <w:rFonts w:ascii="Verdana" w:hAnsi="Verdana"/>
          <w:b/>
          <w:sz w:val="20"/>
          <w:szCs w:val="20"/>
          <w:u w:val="single"/>
        </w:rPr>
        <w:t>dowodami</w:t>
      </w:r>
      <w:r w:rsidRPr="0049555D">
        <w:rPr>
          <w:rFonts w:ascii="Verdana" w:hAnsi="Verdana"/>
          <w:b/>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67A98002"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0A0F38" w:rsidRPr="00DE4A76">
        <w:rPr>
          <w:rFonts w:ascii="Verdana" w:hAnsi="Verdana"/>
          <w:sz w:val="20"/>
          <w:szCs w:val="20"/>
        </w:rPr>
        <w:t xml:space="preserve"> </w:t>
      </w:r>
      <w:r w:rsidR="001C321C">
        <w:rPr>
          <w:rFonts w:ascii="Verdana" w:hAnsi="Verdana"/>
          <w:sz w:val="20"/>
          <w:szCs w:val="20"/>
        </w:rPr>
        <w:t>W</w:t>
      </w:r>
      <w:r w:rsidR="000A0F38" w:rsidRPr="0049555D">
        <w:rPr>
          <w:rFonts w:ascii="Verdana" w:hAnsi="Verdana" w:cs="Calibri"/>
          <w:sz w:val="20"/>
          <w:szCs w:val="20"/>
        </w:rPr>
        <w:t xml:space="preserve">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Zarząd Zieleni Miejskiej</w:t>
      </w:r>
    </w:p>
    <w:p w14:paraId="1208BAC6"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ul. Trzebnicka 33</w:t>
      </w:r>
    </w:p>
    <w:p w14:paraId="73F1E903" w14:textId="77777777" w:rsidR="000C2040" w:rsidRPr="000B0353" w:rsidRDefault="00921624" w:rsidP="002A3F90">
      <w:pPr>
        <w:tabs>
          <w:tab w:val="num" w:pos="426"/>
        </w:tabs>
        <w:spacing w:line="276" w:lineRule="auto"/>
        <w:ind w:left="426"/>
        <w:jc w:val="both"/>
        <w:rPr>
          <w:rFonts w:ascii="Verdana" w:hAnsi="Verdana" w:cs="Arial"/>
          <w:b/>
          <w:sz w:val="20"/>
        </w:rPr>
      </w:pPr>
      <w:r w:rsidRPr="00401A72">
        <w:rPr>
          <w:rFonts w:ascii="Verdana" w:hAnsi="Verdana" w:cs="Arial"/>
          <w:b/>
          <w:sz w:val="20"/>
        </w:rPr>
        <w:t>50-231</w:t>
      </w:r>
      <w:r w:rsidR="006F2612" w:rsidRPr="00401A72">
        <w:rPr>
          <w:rFonts w:ascii="Verdana" w:hAnsi="Verdana" w:cs="Arial"/>
          <w:b/>
          <w:sz w:val="20"/>
        </w:rPr>
        <w:t xml:space="preserve"> </w:t>
      </w:r>
      <w:r w:rsidR="006F2612" w:rsidRPr="000B0353">
        <w:rPr>
          <w:rFonts w:ascii="Verdana" w:hAnsi="Verdana" w:cs="Arial"/>
          <w:b/>
          <w:sz w:val="20"/>
        </w:rPr>
        <w:t>Wrocław</w:t>
      </w:r>
    </w:p>
    <w:p w14:paraId="67F3C183" w14:textId="096E7273" w:rsidR="00114521" w:rsidRPr="000B0353"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sidRPr="000B0353">
        <w:rPr>
          <w:rFonts w:ascii="Verdana" w:hAnsi="Verdana" w:cs="Arial"/>
          <w:sz w:val="20"/>
          <w:szCs w:val="22"/>
        </w:rPr>
        <w:t xml:space="preserve">      </w:t>
      </w:r>
      <w:r w:rsidR="00114521" w:rsidRPr="000B0353">
        <w:rPr>
          <w:rFonts w:ascii="Verdana" w:hAnsi="Verdana" w:cs="Arial"/>
          <w:sz w:val="20"/>
          <w:szCs w:val="22"/>
        </w:rPr>
        <w:t xml:space="preserve">nie  później  niż  do  dnia: </w:t>
      </w:r>
      <w:r w:rsidR="00057476">
        <w:rPr>
          <w:rFonts w:ascii="Verdana" w:hAnsi="Verdana" w:cs="Arial"/>
          <w:b/>
          <w:sz w:val="20"/>
          <w:szCs w:val="22"/>
        </w:rPr>
        <w:t>1</w:t>
      </w:r>
      <w:r w:rsidR="00B17BA4">
        <w:rPr>
          <w:rFonts w:ascii="Verdana" w:hAnsi="Verdana" w:cs="Arial"/>
          <w:b/>
          <w:sz w:val="20"/>
          <w:szCs w:val="22"/>
        </w:rPr>
        <w:t>9</w:t>
      </w:r>
      <w:r w:rsidR="00447543" w:rsidRPr="000B0353">
        <w:rPr>
          <w:rFonts w:ascii="Verdana" w:hAnsi="Verdana" w:cs="Arial"/>
          <w:b/>
          <w:sz w:val="20"/>
          <w:szCs w:val="22"/>
        </w:rPr>
        <w:t>.07</w:t>
      </w:r>
      <w:r w:rsidR="00450786" w:rsidRPr="000B0353">
        <w:rPr>
          <w:rFonts w:ascii="Verdana" w:hAnsi="Verdana" w:cs="Arial"/>
          <w:b/>
          <w:sz w:val="20"/>
          <w:szCs w:val="22"/>
        </w:rPr>
        <w:t>.</w:t>
      </w:r>
      <w:r w:rsidR="00114521" w:rsidRPr="000B0353">
        <w:rPr>
          <w:rFonts w:ascii="Verdana" w:hAnsi="Verdana" w:cs="Arial"/>
          <w:b/>
          <w:sz w:val="20"/>
          <w:szCs w:val="22"/>
        </w:rPr>
        <w:t xml:space="preserve">2019 r. </w:t>
      </w:r>
      <w:r w:rsidR="00114521" w:rsidRPr="000B0353">
        <w:rPr>
          <w:rFonts w:ascii="Verdana" w:hAnsi="Verdana" w:cs="Arial"/>
          <w:b/>
          <w:sz w:val="20"/>
        </w:rPr>
        <w:t>do godz. 09:45</w:t>
      </w:r>
    </w:p>
    <w:p w14:paraId="0D539A88" w14:textId="77777777" w:rsidR="00114521" w:rsidRPr="000B0353"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0B0353">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3D50A3C9" w:rsidR="00114521" w:rsidRPr="000B0353"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0B0353">
        <w:rPr>
          <w:rFonts w:ascii="Verdana" w:hAnsi="Verdana" w:cs="Arial"/>
          <w:b w:val="0"/>
          <w:bCs/>
          <w:sz w:val="20"/>
          <w:szCs w:val="22"/>
        </w:rPr>
        <w:t xml:space="preserve">Otwarcie ofert nastąpi w dniu: </w:t>
      </w:r>
      <w:r w:rsidR="00B17BA4">
        <w:rPr>
          <w:rFonts w:ascii="Verdana" w:hAnsi="Verdana" w:cs="Arial"/>
          <w:bCs/>
          <w:sz w:val="20"/>
          <w:szCs w:val="22"/>
        </w:rPr>
        <w:t>19</w:t>
      </w:r>
      <w:r w:rsidR="00447543" w:rsidRPr="000B0353">
        <w:rPr>
          <w:rFonts w:ascii="Verdana" w:hAnsi="Verdana" w:cs="Arial"/>
          <w:bCs/>
          <w:sz w:val="20"/>
          <w:szCs w:val="22"/>
        </w:rPr>
        <w:t>.07</w:t>
      </w:r>
      <w:r w:rsidR="00450786" w:rsidRPr="000B0353">
        <w:rPr>
          <w:rFonts w:ascii="Verdana" w:hAnsi="Verdana" w:cs="Arial"/>
          <w:bCs/>
          <w:sz w:val="20"/>
          <w:szCs w:val="22"/>
        </w:rPr>
        <w:t>.</w:t>
      </w:r>
      <w:r w:rsidRPr="000B0353">
        <w:rPr>
          <w:rFonts w:ascii="Verdana" w:hAnsi="Verdana" w:cs="Arial"/>
          <w:sz w:val="20"/>
          <w:szCs w:val="22"/>
        </w:rPr>
        <w:t xml:space="preserve">2019 r. </w:t>
      </w:r>
      <w:r w:rsidRPr="000B0353">
        <w:rPr>
          <w:rFonts w:ascii="Verdana" w:hAnsi="Verdana" w:cs="Arial"/>
          <w:sz w:val="20"/>
        </w:rPr>
        <w:t>o godz. 10:00</w:t>
      </w:r>
    </w:p>
    <w:p w14:paraId="3829D70F" w14:textId="73C6062D" w:rsidR="006F2612" w:rsidRPr="000B0353"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0B0353">
        <w:rPr>
          <w:rFonts w:ascii="Verdana" w:hAnsi="Verdana" w:cs="Arial"/>
          <w:bCs/>
          <w:sz w:val="20"/>
          <w:szCs w:val="22"/>
        </w:rPr>
        <w:t xml:space="preserve">      </w:t>
      </w:r>
      <w:r w:rsidR="00FE3FEC" w:rsidRPr="000B0353">
        <w:rPr>
          <w:rFonts w:ascii="Verdana" w:hAnsi="Verdana" w:cs="Arial"/>
          <w:bCs/>
          <w:sz w:val="20"/>
          <w:szCs w:val="22"/>
        </w:rPr>
        <w:t xml:space="preserve">- w </w:t>
      </w:r>
      <w:r w:rsidR="006F2612" w:rsidRPr="000B0353">
        <w:rPr>
          <w:rFonts w:ascii="Verdana" w:hAnsi="Verdana" w:cs="Arial"/>
          <w:bCs/>
          <w:sz w:val="20"/>
          <w:szCs w:val="22"/>
        </w:rPr>
        <w:t>sie</w:t>
      </w:r>
      <w:r w:rsidR="00921624" w:rsidRPr="000B0353">
        <w:rPr>
          <w:rFonts w:ascii="Verdana" w:hAnsi="Verdana" w:cs="Arial"/>
          <w:bCs/>
          <w:sz w:val="20"/>
          <w:szCs w:val="22"/>
        </w:rPr>
        <w:t xml:space="preserve">dzibie Zamawiającego </w:t>
      </w:r>
      <w:r w:rsidR="006F2612" w:rsidRPr="000B0353">
        <w:rPr>
          <w:rFonts w:ascii="Verdana" w:hAnsi="Verdana" w:cs="Arial"/>
          <w:bCs/>
          <w:sz w:val="20"/>
          <w:szCs w:val="22"/>
        </w:rPr>
        <w:t xml:space="preserve">przy </w:t>
      </w:r>
      <w:r w:rsidR="00921624" w:rsidRPr="000B0353">
        <w:rPr>
          <w:rFonts w:ascii="Verdana" w:hAnsi="Verdana" w:cs="Arial"/>
          <w:bCs/>
          <w:sz w:val="20"/>
        </w:rPr>
        <w:t>ul. Trzebnickiej 33, w sali konferencyjnej, parter</w:t>
      </w:r>
      <w:r w:rsidR="006F2612" w:rsidRPr="000B0353">
        <w:rPr>
          <w:rFonts w:ascii="Verdana" w:hAnsi="Verdana" w:cs="Arial"/>
          <w:bCs/>
          <w:sz w:val="20"/>
        </w:rPr>
        <w:t>.</w:t>
      </w:r>
    </w:p>
    <w:p w14:paraId="382C2D2C"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0B0353">
        <w:rPr>
          <w:rFonts w:ascii="Verdana" w:hAnsi="Verdana" w:cs="Arial"/>
          <w:b w:val="0"/>
          <w:bCs/>
          <w:sz w:val="20"/>
          <w:szCs w:val="22"/>
        </w:rPr>
        <w:t>Otwarcie ofert jest jawne.</w:t>
      </w:r>
    </w:p>
    <w:p w14:paraId="11CDB8D8"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0B0353">
        <w:rPr>
          <w:rFonts w:ascii="Verdana" w:hAnsi="Verdana" w:cs="Arial"/>
          <w:b w:val="0"/>
          <w:sz w:val="20"/>
          <w:szCs w:val="22"/>
        </w:rPr>
        <w:t>Bezpośrednio przed otwarciem ofert Zamawiający podaje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0B0353">
        <w:rPr>
          <w:rFonts w:ascii="Verdana" w:hAnsi="Verdana" w:cs="Arial"/>
          <w:bCs/>
          <w:sz w:val="20"/>
        </w:rPr>
        <w:t>Podczas otwarcia ofert podaje się do wiadomości nazwy (firmy) oraz adresy Wykonawców, a takż</w:t>
      </w:r>
      <w:r w:rsidR="007A5C55" w:rsidRPr="000B0353">
        <w:rPr>
          <w:rFonts w:ascii="Verdana" w:hAnsi="Verdana" w:cs="Arial"/>
          <w:bCs/>
          <w:sz w:val="20"/>
        </w:rPr>
        <w:t>e inf</w:t>
      </w:r>
      <w:r w:rsidR="00691EBA" w:rsidRPr="000B0353">
        <w:rPr>
          <w:rFonts w:ascii="Verdana" w:hAnsi="Verdana" w:cs="Arial"/>
          <w:bCs/>
          <w:sz w:val="20"/>
        </w:rPr>
        <w:t>ormacje dotyczące ceny</w:t>
      </w:r>
      <w:r w:rsidR="00691EBA">
        <w:rPr>
          <w:rFonts w:ascii="Verdana" w:hAnsi="Verdana" w:cs="Arial"/>
          <w:bCs/>
          <w:sz w:val="20"/>
        </w:rPr>
        <w:t xml:space="preserve">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0B0353">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r w:rsidRPr="000B0353">
        <w:rPr>
          <w:rFonts w:ascii="Verdana" w:hAnsi="Verdana" w:cs="Arial"/>
          <w:sz w:val="20"/>
          <w:szCs w:val="22"/>
          <w:u w:val="none"/>
        </w:rPr>
        <w:t xml:space="preserve">XV    </w:t>
      </w:r>
      <w:r w:rsidRPr="000B0353">
        <w:rPr>
          <w:rFonts w:ascii="Verdana" w:hAnsi="Verdana" w:cs="Arial"/>
          <w:sz w:val="20"/>
          <w:szCs w:val="22"/>
        </w:rPr>
        <w:t xml:space="preserve">OPIS  SPOSOBU  OBLICZENIA  </w:t>
      </w:r>
      <w:r w:rsidR="0049592E" w:rsidRPr="000B0353">
        <w:rPr>
          <w:rFonts w:ascii="Verdana" w:hAnsi="Verdana" w:cs="Arial"/>
          <w:sz w:val="20"/>
          <w:szCs w:val="22"/>
        </w:rPr>
        <w:t>c</w:t>
      </w:r>
      <w:r w:rsidRPr="000B0353">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16DA2B9D" w14:textId="13904EEF" w:rsidR="00656290" w:rsidRPr="003756C4" w:rsidRDefault="00656290" w:rsidP="00DE552D">
      <w:pPr>
        <w:numPr>
          <w:ilvl w:val="1"/>
          <w:numId w:val="37"/>
        </w:numPr>
        <w:spacing w:line="276" w:lineRule="auto"/>
        <w:ind w:left="426" w:hanging="426"/>
        <w:jc w:val="both"/>
        <w:rPr>
          <w:rFonts w:ascii="Verdana" w:hAnsi="Verdana"/>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pełnomocnictwa, </w:t>
      </w:r>
      <w:r w:rsidRPr="00916A95">
        <w:rPr>
          <w:rFonts w:ascii="Verdana" w:hAnsi="Verdana"/>
          <w:sz w:val="20"/>
          <w:szCs w:val="20"/>
        </w:rPr>
        <w:t>pozwolenia na użytkowanie lub zawiadomienie o zakończeniu budowy oraz</w:t>
      </w:r>
      <w:r w:rsidR="00CF7374">
        <w:rPr>
          <w:rFonts w:ascii="Verdana" w:hAnsi="Verdana"/>
          <w:sz w:val="20"/>
          <w:szCs w:val="20"/>
        </w:rPr>
        <w:t xml:space="preserve"> wykonanie prac </w:t>
      </w:r>
      <w:r w:rsidR="00372AB5">
        <w:rPr>
          <w:rFonts w:ascii="Verdana" w:hAnsi="Verdana"/>
          <w:sz w:val="20"/>
          <w:szCs w:val="20"/>
        </w:rPr>
        <w:t>ogrodniczych.</w:t>
      </w:r>
    </w:p>
    <w:p w14:paraId="3FE8E89D" w14:textId="77777777"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2.  </w:t>
      </w:r>
      <w:r w:rsidRPr="00805BA5">
        <w:rPr>
          <w:rFonts w:ascii="Verdana" w:hAnsi="Verdana"/>
          <w:sz w:val="20"/>
          <w:szCs w:val="20"/>
        </w:rPr>
        <w:t>Cena podana w ofercie jako cena ryczałtowa, musi uwzględniać wszystkie wymagania SIWZ oraz obejmować wszystkie koszty, jakie poniesie Wykonawca z tytułu należytej oraz zgodnej z obowiązującymi przepisami realizacji przedmiotu zamówienia</w:t>
      </w:r>
      <w:r w:rsidRPr="00E06FA7">
        <w:rPr>
          <w:rFonts w:ascii="Verdana" w:hAnsi="Verdana"/>
          <w:sz w:val="20"/>
          <w:szCs w:val="20"/>
        </w:rPr>
        <w:t>, w tym koszty związane z uwzględnieniem aspektów środowiskowych i społecznych,</w:t>
      </w:r>
      <w:r>
        <w:rPr>
          <w:rFonts w:ascii="Verdana" w:hAnsi="Verdana"/>
          <w:sz w:val="20"/>
          <w:szCs w:val="20"/>
        </w:rPr>
        <w:t xml:space="preserve"> </w:t>
      </w:r>
      <w:r w:rsidRPr="00805BA5">
        <w:rPr>
          <w:rFonts w:ascii="Verdana" w:hAnsi="Verdana"/>
          <w:sz w:val="20"/>
          <w:szCs w:val="20"/>
        </w:rPr>
        <w:t>i nie może ulec zmianie przez cały okres obowiązywania umowy.</w:t>
      </w:r>
      <w:r w:rsidRPr="00E42BE4">
        <w:rPr>
          <w:rFonts w:ascii="Verdana" w:hAnsi="Verdana"/>
          <w:sz w:val="20"/>
          <w:szCs w:val="20"/>
        </w:rPr>
        <w:t xml:space="preserve"> </w:t>
      </w:r>
      <w:r>
        <w:rPr>
          <w:rFonts w:ascii="Verdana" w:hAnsi="Verdana"/>
          <w:sz w:val="20"/>
          <w:szCs w:val="20"/>
        </w:rPr>
        <w:t xml:space="preserve">Cena </w:t>
      </w:r>
      <w:r w:rsidRPr="00DD2FE1">
        <w:rPr>
          <w:rFonts w:ascii="Verdana" w:hAnsi="Verdana"/>
          <w:sz w:val="20"/>
          <w:szCs w:val="20"/>
        </w:rPr>
        <w:t>oferty musi zawierać wszelkie koszty niezbędne do zrealizowania zamówienia wynikające z SIWZ</w:t>
      </w:r>
      <w:r>
        <w:rPr>
          <w:rFonts w:ascii="Verdana" w:hAnsi="Verdana"/>
          <w:sz w:val="20"/>
          <w:szCs w:val="20"/>
        </w:rPr>
        <w:t>, jak również koszty w nim</w:t>
      </w:r>
      <w:r w:rsidRPr="00DD2FE1">
        <w:rPr>
          <w:rFonts w:ascii="Verdana" w:hAnsi="Verdana"/>
          <w:sz w:val="20"/>
          <w:szCs w:val="20"/>
        </w:rPr>
        <w:t xml:space="preserve"> nieujęte, a bez których nie można wykonać zamówienia.</w:t>
      </w:r>
    </w:p>
    <w:p w14:paraId="6530AE44" w14:textId="3BED9B92"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3. </w:t>
      </w:r>
      <w:r w:rsidRPr="00202FA3">
        <w:rPr>
          <w:rFonts w:ascii="Verdana" w:hAnsi="Verdana"/>
          <w:sz w:val="20"/>
          <w:szCs w:val="20"/>
        </w:rPr>
        <w:t xml:space="preserve">Wszelkie koszty dodatkowe, które wystąpią w </w:t>
      </w:r>
      <w:r>
        <w:rPr>
          <w:rFonts w:ascii="Verdana" w:hAnsi="Verdana"/>
          <w:sz w:val="20"/>
          <w:szCs w:val="20"/>
        </w:rPr>
        <w:t xml:space="preserve">okresie realizacji zamówienia, </w:t>
      </w:r>
      <w:r w:rsidRPr="00202FA3">
        <w:rPr>
          <w:rFonts w:ascii="Verdana" w:hAnsi="Verdana"/>
          <w:sz w:val="20"/>
          <w:szCs w:val="20"/>
        </w:rPr>
        <w:t xml:space="preserve">a które Wykonawca mógł przewidzieć na etapie składania oferty, a nie zawarł ich w cenie </w:t>
      </w:r>
      <w:r>
        <w:rPr>
          <w:rFonts w:ascii="Verdana" w:hAnsi="Verdana"/>
          <w:sz w:val="20"/>
          <w:szCs w:val="20"/>
        </w:rPr>
        <w:t>ryczałtowej</w:t>
      </w:r>
      <w:r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179A61BD" w14:textId="77777777" w:rsidR="00936F72" w:rsidRDefault="00936F72" w:rsidP="00936F7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Pr="002F5EA7">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18A44CE1" w14:textId="77777777" w:rsidR="00936F72" w:rsidRPr="002B4309" w:rsidRDefault="00936F72" w:rsidP="00936F72">
      <w:pPr>
        <w:suppressAutoHyphens/>
        <w:autoSpaceDE w:val="0"/>
        <w:spacing w:line="276" w:lineRule="auto"/>
        <w:jc w:val="both"/>
        <w:rPr>
          <w:rFonts w:ascii="Verdana" w:hAnsi="Verdana" w:cs="Calibri"/>
          <w:sz w:val="20"/>
          <w:szCs w:val="20"/>
        </w:rPr>
      </w:pPr>
      <w:r>
        <w:rPr>
          <w:rFonts w:ascii="Verdana" w:hAnsi="Verdana" w:cs="Calibri"/>
          <w:sz w:val="20"/>
          <w:szCs w:val="20"/>
        </w:rPr>
        <w:t xml:space="preserve">5.   </w:t>
      </w:r>
      <w:r w:rsidRPr="002B4309">
        <w:rPr>
          <w:rFonts w:ascii="Verdana" w:hAnsi="Verdana" w:cs="Calibri"/>
          <w:sz w:val="20"/>
          <w:szCs w:val="20"/>
        </w:rPr>
        <w:t xml:space="preserve">Podstawą do porównania ofert będzie wartość brutto oferty. </w:t>
      </w:r>
    </w:p>
    <w:p w14:paraId="72261692" w14:textId="77777777" w:rsidR="00936F72" w:rsidRPr="003066A6" w:rsidRDefault="00936F72" w:rsidP="00936F72">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następujące stawki podatku VAT: </w:t>
      </w:r>
    </w:p>
    <w:p w14:paraId="3A3CE024" w14:textId="77777777" w:rsidR="00936F72" w:rsidRPr="003066A6" w:rsidRDefault="00936F72" w:rsidP="00DE552D">
      <w:pPr>
        <w:widowControl w:val="0"/>
        <w:numPr>
          <w:ilvl w:val="2"/>
          <w:numId w:val="60"/>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dla robót budowlanych – stawka podatku VAT wynosi 23%,</w:t>
      </w:r>
    </w:p>
    <w:p w14:paraId="4C6F9DB8" w14:textId="4778AE44" w:rsidR="00936F72" w:rsidRPr="003066A6" w:rsidRDefault="00936F72" w:rsidP="00DE552D">
      <w:pPr>
        <w:widowControl w:val="0"/>
        <w:numPr>
          <w:ilvl w:val="2"/>
          <w:numId w:val="60"/>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 xml:space="preserve">dla </w:t>
      </w:r>
      <w:r w:rsidR="00FD64AC">
        <w:rPr>
          <w:rFonts w:ascii="Verdana" w:hAnsi="Verdana"/>
          <w:sz w:val="20"/>
          <w:szCs w:val="20"/>
        </w:rPr>
        <w:t xml:space="preserve">prac w </w:t>
      </w:r>
      <w:r w:rsidRPr="003066A6">
        <w:rPr>
          <w:rFonts w:ascii="Verdana" w:hAnsi="Verdana"/>
          <w:sz w:val="20"/>
          <w:szCs w:val="20"/>
        </w:rPr>
        <w:t>zieleni – stawka podatku VAT wynosi 8%,</w:t>
      </w:r>
    </w:p>
    <w:p w14:paraId="7102711C" w14:textId="77777777" w:rsidR="00936F72" w:rsidRPr="00A26F2B" w:rsidRDefault="00936F72" w:rsidP="00936F72">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o ile Wykonawca nie posiada</w:t>
      </w:r>
      <w:r w:rsidRPr="00A26F2B">
        <w:rPr>
          <w:rFonts w:ascii="Verdana" w:hAnsi="Verdana"/>
          <w:sz w:val="20"/>
          <w:szCs w:val="20"/>
        </w:rPr>
        <w:t xml:space="preserve"> podstaw prawnych do zastosowania innych stawek podatku VAT.</w:t>
      </w:r>
    </w:p>
    <w:p w14:paraId="05BA3424" w14:textId="7BC23227" w:rsidR="00936F72" w:rsidRDefault="00936F72"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6.  </w:t>
      </w:r>
      <w:r w:rsidRPr="009D74AE">
        <w:rPr>
          <w:rFonts w:ascii="Verdana" w:hAnsi="Verdana"/>
          <w:sz w:val="20"/>
          <w:szCs w:val="20"/>
        </w:rPr>
        <w:t xml:space="preserve">Zamawiający nie dopuszcza przedstawiania ceny </w:t>
      </w:r>
      <w:r w:rsidRPr="00D51851">
        <w:rPr>
          <w:rFonts w:ascii="Verdana" w:hAnsi="Verdana"/>
          <w:sz w:val="20"/>
          <w:szCs w:val="20"/>
        </w:rPr>
        <w:t>ryczałtowej</w:t>
      </w:r>
      <w:r w:rsidR="00FD64AC">
        <w:rPr>
          <w:rFonts w:ascii="Verdana" w:hAnsi="Verdana"/>
          <w:sz w:val="20"/>
          <w:szCs w:val="20"/>
        </w:rPr>
        <w:t xml:space="preserve"> </w:t>
      </w:r>
      <w:r>
        <w:rPr>
          <w:rFonts w:ascii="Verdana" w:hAnsi="Verdana"/>
          <w:sz w:val="20"/>
          <w:szCs w:val="20"/>
        </w:rPr>
        <w:t xml:space="preserve">- </w:t>
      </w:r>
      <w:r w:rsidRPr="00D51851">
        <w:rPr>
          <w:rFonts w:ascii="Verdana" w:hAnsi="Verdana"/>
          <w:sz w:val="20"/>
          <w:szCs w:val="20"/>
        </w:rPr>
        <w:t xml:space="preserve">w kilku wariantach, </w:t>
      </w:r>
      <w:r>
        <w:rPr>
          <w:rFonts w:ascii="Verdana" w:hAnsi="Verdana"/>
          <w:sz w:val="20"/>
          <w:szCs w:val="20"/>
        </w:rPr>
        <w:t xml:space="preserve">                 </w:t>
      </w:r>
      <w:r w:rsidRPr="00D51851">
        <w:rPr>
          <w:rFonts w:ascii="Verdana" w:hAnsi="Verdana"/>
          <w:sz w:val="20"/>
          <w:szCs w:val="20"/>
        </w:rPr>
        <w:t xml:space="preserve">w zależności od zastosowanych rozwiązań. W przypadku przedstawiania ceny w taki sposób oferta zostanie odrzucona. </w:t>
      </w:r>
    </w:p>
    <w:p w14:paraId="536EEB05" w14:textId="77777777" w:rsidR="00936F72" w:rsidRPr="0049555D" w:rsidRDefault="00936F72"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7.  </w:t>
      </w:r>
      <w:r w:rsidRPr="00AF5FC3">
        <w:rPr>
          <w:rFonts w:ascii="Verdana" w:hAnsi="Verdana" w:cs="Calibri"/>
          <w:sz w:val="20"/>
          <w:szCs w:val="20"/>
        </w:rPr>
        <w:t xml:space="preserve">Jeżeli </w:t>
      </w:r>
      <w:r w:rsidRPr="0049555D">
        <w:rPr>
          <w:rFonts w:ascii="Verdana" w:hAnsi="Verdana" w:cs="Calibri"/>
          <w:sz w:val="20"/>
          <w:szCs w:val="20"/>
        </w:rPr>
        <w:t>zaoferowana cena/koszt, lub ich istotne części składowe wydaj</w:t>
      </w:r>
      <w:r>
        <w:rPr>
          <w:rFonts w:ascii="Verdana" w:hAnsi="Verdana" w:cs="Calibri"/>
          <w:sz w:val="20"/>
          <w:szCs w:val="20"/>
        </w:rPr>
        <w:t>e/j</w:t>
      </w:r>
      <w:r w:rsidRPr="0049555D">
        <w:rPr>
          <w:rFonts w:ascii="Verdana" w:hAnsi="Verdana" w:cs="Calibri"/>
          <w:sz w:val="20"/>
          <w:szCs w:val="20"/>
        </w:rPr>
        <w:t>ą się rażąco niska</w:t>
      </w:r>
      <w:r>
        <w:rPr>
          <w:rFonts w:ascii="Verdana" w:hAnsi="Verdana" w:cs="Calibri"/>
          <w:sz w:val="20"/>
          <w:szCs w:val="20"/>
        </w:rPr>
        <w:t>/kie</w:t>
      </w:r>
      <w:r w:rsidRPr="0049555D">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w:t>
      </w:r>
      <w:r>
        <w:rPr>
          <w:rFonts w:ascii="Verdana" w:hAnsi="Verdana" w:cs="Calibri"/>
          <w:sz w:val="20"/>
          <w:szCs w:val="20"/>
        </w:rPr>
        <w:t>Z</w:t>
      </w:r>
      <w:r w:rsidRPr="0049555D">
        <w:rPr>
          <w:rFonts w:ascii="Verdana" w:hAnsi="Verdana" w:cs="Calibri"/>
          <w:sz w:val="20"/>
          <w:szCs w:val="20"/>
        </w:rPr>
        <w:t xml:space="preserve">amawiający </w:t>
      </w:r>
      <w:r w:rsidRPr="0049555D">
        <w:rPr>
          <w:rFonts w:ascii="Verdana" w:hAnsi="Verdana" w:cs="Calibri"/>
          <w:sz w:val="20"/>
          <w:szCs w:val="20"/>
          <w:u w:val="single"/>
        </w:rPr>
        <w:t>zwraca się o udzielenie wyjaśnień, w tym złożenie dowodów</w:t>
      </w:r>
      <w:r w:rsidRPr="0049555D">
        <w:rPr>
          <w:rFonts w:ascii="Verdana" w:hAnsi="Verdana" w:cs="Calibri"/>
          <w:sz w:val="20"/>
          <w:szCs w:val="20"/>
        </w:rPr>
        <w:t xml:space="preserve">, dotyczących wyliczenia ceny/kosztu, w szczególności w zakresie: </w:t>
      </w:r>
    </w:p>
    <w:p w14:paraId="613B0385" w14:textId="77777777" w:rsidR="00936F72" w:rsidRPr="00131303" w:rsidRDefault="00936F72" w:rsidP="00DE552D">
      <w:pPr>
        <w:pStyle w:val="Akapitzlist"/>
        <w:numPr>
          <w:ilvl w:val="0"/>
          <w:numId w:val="46"/>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3002E3F4"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79EFCAEC"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7F48C447"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259EE46F" w14:textId="77777777" w:rsidR="00936F72"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5BAE4DEA" w14:textId="77777777" w:rsidR="00936F72" w:rsidRPr="00DE7B93" w:rsidRDefault="00936F72" w:rsidP="00936F72">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przypadku gdy cena całkowita oferty </w:t>
      </w:r>
      <w:r w:rsidRPr="00DE7B93">
        <w:rPr>
          <w:rFonts w:ascii="Verdana" w:hAnsi="Verdana" w:cs="Calibri"/>
          <w:b/>
          <w:bCs/>
          <w:sz w:val="20"/>
          <w:szCs w:val="20"/>
          <w:u w:val="single"/>
        </w:rPr>
        <w:t>jest niższa o co najmniej 30% od:</w:t>
      </w:r>
    </w:p>
    <w:p w14:paraId="48EFF0CF" w14:textId="77777777" w:rsidR="00936F72" w:rsidRPr="001145A6" w:rsidRDefault="00936F72" w:rsidP="00DE552D">
      <w:pPr>
        <w:pStyle w:val="Akapitzlist"/>
        <w:numPr>
          <w:ilvl w:val="0"/>
          <w:numId w:val="45"/>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37F61722" w14:textId="77777777" w:rsidR="00936F72" w:rsidRDefault="00936F72" w:rsidP="00DE552D">
      <w:pPr>
        <w:pStyle w:val="Akapitzlist"/>
        <w:numPr>
          <w:ilvl w:val="0"/>
          <w:numId w:val="45"/>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76E23656" w14:textId="77777777" w:rsidR="00936F72" w:rsidRDefault="00936F72" w:rsidP="00936F72">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5F4B69EA" w14:textId="77777777"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ustawy Pzp</w:t>
      </w:r>
      <w:r w:rsidRPr="0049555D">
        <w:rPr>
          <w:rFonts w:ascii="Verdana" w:hAnsi="Verdana" w:cs="Calibri"/>
          <w:sz w:val="20"/>
          <w:szCs w:val="20"/>
        </w:rPr>
        <w:t>).</w:t>
      </w:r>
    </w:p>
    <w:p w14:paraId="6B2B2CC4" w14:textId="77777777"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ustawy Pzp</w:t>
      </w:r>
      <w:r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 xml:space="preserve">INFORMACJE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6660CA">
        <w:rPr>
          <w:rFonts w:ascii="Verdana" w:hAnsi="Verdana" w:cs="Arial"/>
          <w:sz w:val="20"/>
          <w:szCs w:val="22"/>
          <w:u w:val="none"/>
        </w:rPr>
        <w:t xml:space="preserve">XVIi  </w:t>
      </w:r>
      <w:r w:rsidRPr="006660CA">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2E46CA28" w14:textId="77777777" w:rsidR="00C433C0" w:rsidRDefault="00C433C0" w:rsidP="00C433C0"/>
    <w:p w14:paraId="6CC626D0" w14:textId="77777777" w:rsidR="00C433C0" w:rsidRPr="008E74A7" w:rsidRDefault="00C433C0" w:rsidP="00C433C0">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p>
    <w:p w14:paraId="08CBE1F1" w14:textId="77777777" w:rsidR="00C433C0" w:rsidRPr="008E74A7" w:rsidRDefault="00C433C0" w:rsidP="00C433C0">
      <w:pPr>
        <w:tabs>
          <w:tab w:val="left" w:pos="567"/>
        </w:tabs>
        <w:rPr>
          <w:rFonts w:ascii="Verdana" w:hAnsi="Verdana"/>
          <w:b/>
          <w:bCs/>
          <w:sz w:val="20"/>
          <w:szCs w:val="20"/>
        </w:rPr>
      </w:pPr>
    </w:p>
    <w:p w14:paraId="0D48155F" w14:textId="77777777" w:rsidR="00A9710A" w:rsidRPr="0023001A" w:rsidRDefault="007D66C6" w:rsidP="00A9710A">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w:t>
      </w:r>
      <w:r w:rsidR="000604DF">
        <w:rPr>
          <w:rFonts w:ascii="Verdana" w:hAnsi="Verdana"/>
          <w:b/>
          <w:color w:val="00000A"/>
          <w:sz w:val="20"/>
          <w:szCs w:val="20"/>
          <w:lang w:eastAsia="zh-CN"/>
        </w:rPr>
        <w:t xml:space="preserve"> </w:t>
      </w:r>
      <w:r w:rsidR="00A9710A" w:rsidRPr="0023001A">
        <w:rPr>
          <w:rFonts w:ascii="Verdana" w:hAnsi="Verdana"/>
          <w:b/>
          <w:color w:val="00000A"/>
          <w:sz w:val="20"/>
          <w:szCs w:val="20"/>
          <w:lang w:eastAsia="zh-CN"/>
        </w:rPr>
        <w:t>Cena ofertowa                                                                                         -   60%</w:t>
      </w:r>
    </w:p>
    <w:p w14:paraId="2168A1EC" w14:textId="77777777" w:rsidR="00A9710A" w:rsidRPr="0023001A" w:rsidRDefault="00A9710A" w:rsidP="00A9710A">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4618AE5B" w14:textId="1ABB00A9" w:rsidR="00A9710A" w:rsidRPr="0023001A"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sidRPr="0023001A">
        <w:rPr>
          <w:rFonts w:ascii="Verdana" w:eastAsia="Verdana" w:hAnsi="Verdana" w:cs="Verdana"/>
          <w:b/>
          <w:color w:val="00000A"/>
          <w:sz w:val="20"/>
          <w:szCs w:val="20"/>
          <w:lang w:eastAsia="zh-CN"/>
        </w:rPr>
        <w:t xml:space="preserve">     Gwarancja                                                               </w:t>
      </w:r>
      <w:r w:rsidR="00855955" w:rsidRPr="0023001A">
        <w:rPr>
          <w:rFonts w:ascii="Verdana" w:eastAsia="Verdana" w:hAnsi="Verdana" w:cs="Verdana"/>
          <w:b/>
          <w:color w:val="00000A"/>
          <w:sz w:val="20"/>
          <w:szCs w:val="20"/>
          <w:lang w:eastAsia="zh-CN"/>
        </w:rPr>
        <w:t xml:space="preserve">                                </w:t>
      </w:r>
      <w:r w:rsidRPr="0023001A">
        <w:rPr>
          <w:rFonts w:ascii="Verdana" w:eastAsia="Verdana" w:hAnsi="Verdana" w:cs="Verdana"/>
          <w:b/>
          <w:color w:val="00000A"/>
          <w:sz w:val="20"/>
          <w:szCs w:val="20"/>
          <w:lang w:eastAsia="zh-CN"/>
        </w:rPr>
        <w:t>-   3</w:t>
      </w:r>
      <w:r w:rsidR="007F4E37" w:rsidRPr="0023001A">
        <w:rPr>
          <w:rFonts w:ascii="Verdana" w:eastAsia="Verdana" w:hAnsi="Verdana" w:cs="Verdana"/>
          <w:b/>
          <w:color w:val="00000A"/>
          <w:sz w:val="20"/>
          <w:szCs w:val="20"/>
          <w:lang w:eastAsia="zh-CN"/>
        </w:rPr>
        <w:t>3</w:t>
      </w:r>
      <w:r w:rsidRPr="0023001A">
        <w:rPr>
          <w:rFonts w:ascii="Verdana" w:eastAsia="Verdana" w:hAnsi="Verdana" w:cs="Verdana"/>
          <w:b/>
          <w:color w:val="00000A"/>
          <w:sz w:val="20"/>
          <w:szCs w:val="20"/>
          <w:lang w:eastAsia="zh-CN"/>
        </w:rPr>
        <w:t>%</w:t>
      </w:r>
    </w:p>
    <w:p w14:paraId="3BE5A7CF" w14:textId="77777777" w:rsidR="00A9710A" w:rsidRPr="0023001A"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6AADC4C4" w14:textId="033A5B36" w:rsidR="00052D2C" w:rsidRPr="0023001A" w:rsidRDefault="00A9710A" w:rsidP="00A9710A">
      <w:pPr>
        <w:tabs>
          <w:tab w:val="left" w:pos="709"/>
        </w:tabs>
        <w:ind w:left="426"/>
        <w:jc w:val="both"/>
        <w:rPr>
          <w:rFonts w:ascii="Verdana" w:eastAsia="Verdana" w:hAnsi="Verdana"/>
          <w:sz w:val="20"/>
          <w:szCs w:val="20"/>
        </w:rPr>
      </w:pPr>
      <w:r w:rsidRPr="0023001A">
        <w:rPr>
          <w:rFonts w:ascii="Verdana" w:eastAsia="Verdana" w:hAnsi="Verdana"/>
          <w:b/>
          <w:sz w:val="20"/>
          <w:szCs w:val="20"/>
        </w:rPr>
        <w:t xml:space="preserve">Zatrudnienie na umowę o pracę do realizacji przedmiotu umowy </w:t>
      </w:r>
      <w:r w:rsidR="003066A6" w:rsidRPr="0023001A">
        <w:rPr>
          <w:rFonts w:ascii="Verdana" w:eastAsia="Verdana" w:hAnsi="Verdana"/>
          <w:b/>
          <w:sz w:val="20"/>
          <w:szCs w:val="20"/>
        </w:rPr>
        <w:t xml:space="preserve">w zakresie </w:t>
      </w:r>
      <w:r w:rsidR="001C321C" w:rsidRPr="0023001A">
        <w:rPr>
          <w:rFonts w:ascii="Verdana" w:eastAsia="Verdana" w:hAnsi="Verdana"/>
          <w:b/>
          <w:sz w:val="20"/>
          <w:szCs w:val="20"/>
        </w:rPr>
        <w:t>prac</w:t>
      </w:r>
      <w:r w:rsidR="003066A6" w:rsidRPr="0023001A">
        <w:rPr>
          <w:rFonts w:ascii="Verdana" w:eastAsia="Verdana" w:hAnsi="Verdana"/>
          <w:b/>
          <w:sz w:val="20"/>
          <w:szCs w:val="20"/>
        </w:rPr>
        <w:t xml:space="preserve"> ogólnobudowlanych </w:t>
      </w:r>
      <w:r w:rsidR="007B2D05" w:rsidRPr="0023001A">
        <w:rPr>
          <w:rFonts w:ascii="Verdana" w:eastAsia="Verdana" w:hAnsi="Verdana"/>
          <w:b/>
          <w:sz w:val="20"/>
          <w:szCs w:val="20"/>
        </w:rPr>
        <w:t xml:space="preserve">(Część I) - </w:t>
      </w:r>
      <w:r w:rsidRPr="0023001A">
        <w:rPr>
          <w:rFonts w:ascii="Verdana" w:eastAsia="Verdana" w:hAnsi="Verdana"/>
          <w:b/>
          <w:sz w:val="20"/>
          <w:szCs w:val="20"/>
        </w:rPr>
        <w:t xml:space="preserve">jednej </w:t>
      </w:r>
      <w:r w:rsidR="00E068BB">
        <w:rPr>
          <w:rFonts w:ascii="Verdana" w:eastAsia="Verdana" w:hAnsi="Verdana"/>
          <w:b/>
          <w:sz w:val="20"/>
          <w:szCs w:val="20"/>
        </w:rPr>
        <w:t xml:space="preserve">osoby </w:t>
      </w:r>
      <w:r w:rsidRPr="0023001A">
        <w:rPr>
          <w:rFonts w:ascii="Verdana" w:eastAsia="Verdana" w:hAnsi="Verdana"/>
          <w:b/>
          <w:sz w:val="20"/>
          <w:szCs w:val="20"/>
        </w:rPr>
        <w:t>bezrobotnej</w:t>
      </w:r>
      <w:r w:rsidRPr="0023001A">
        <w:rPr>
          <w:rFonts w:ascii="Verdana" w:hAnsi="Verdana"/>
          <w:b/>
          <w:sz w:val="20"/>
          <w:szCs w:val="20"/>
          <w:lang w:eastAsia="zh-CN"/>
        </w:rPr>
        <w:t xml:space="preserve"> w </w:t>
      </w:r>
      <w:r w:rsidR="00FD64AC" w:rsidRPr="0023001A">
        <w:rPr>
          <w:rFonts w:ascii="Verdana" w:hAnsi="Verdana"/>
          <w:b/>
          <w:sz w:val="20"/>
          <w:szCs w:val="20"/>
          <w:lang w:eastAsia="zh-CN"/>
        </w:rPr>
        <w:t>p</w:t>
      </w:r>
      <w:r w:rsidR="00BE5A7E">
        <w:rPr>
          <w:rFonts w:ascii="Verdana" w:hAnsi="Verdana"/>
          <w:b/>
          <w:sz w:val="20"/>
          <w:szCs w:val="20"/>
          <w:lang w:eastAsia="zh-CN"/>
        </w:rPr>
        <w:t xml:space="preserve">ełnym </w:t>
      </w:r>
      <w:r w:rsidR="00FD64AC" w:rsidRPr="0023001A">
        <w:rPr>
          <w:rFonts w:ascii="Verdana" w:hAnsi="Verdana"/>
          <w:b/>
          <w:sz w:val="20"/>
          <w:szCs w:val="20"/>
          <w:lang w:eastAsia="zh-CN"/>
        </w:rPr>
        <w:t>wymiar</w:t>
      </w:r>
      <w:r w:rsidR="00BE5A7E">
        <w:rPr>
          <w:rFonts w:ascii="Verdana" w:hAnsi="Verdana"/>
          <w:b/>
          <w:sz w:val="20"/>
          <w:szCs w:val="20"/>
          <w:lang w:eastAsia="zh-CN"/>
        </w:rPr>
        <w:t>ze</w:t>
      </w:r>
      <w:r w:rsidRPr="0023001A">
        <w:rPr>
          <w:rFonts w:ascii="Verdana" w:hAnsi="Verdana"/>
          <w:b/>
          <w:sz w:val="20"/>
          <w:szCs w:val="20"/>
          <w:lang w:eastAsia="zh-CN"/>
        </w:rPr>
        <w:t xml:space="preserve"> czasu pracy</w:t>
      </w:r>
      <w:r w:rsidR="007B2D05" w:rsidRPr="0023001A">
        <w:rPr>
          <w:rFonts w:ascii="Verdana" w:hAnsi="Verdana"/>
          <w:b/>
          <w:sz w:val="20"/>
          <w:szCs w:val="20"/>
          <w:lang w:eastAsia="zh-CN"/>
        </w:rPr>
        <w:tab/>
      </w:r>
      <w:r w:rsidR="007B2D05" w:rsidRPr="0023001A">
        <w:rPr>
          <w:rFonts w:ascii="Verdana" w:hAnsi="Verdana"/>
          <w:b/>
          <w:sz w:val="20"/>
          <w:szCs w:val="20"/>
          <w:lang w:eastAsia="zh-CN"/>
        </w:rPr>
        <w:tab/>
        <w:t xml:space="preserve">     </w:t>
      </w:r>
      <w:r w:rsidR="00052D2C" w:rsidRPr="0023001A">
        <w:rPr>
          <w:rFonts w:ascii="Verdana" w:hAnsi="Verdana"/>
          <w:b/>
          <w:sz w:val="20"/>
          <w:szCs w:val="20"/>
          <w:lang w:eastAsia="zh-CN"/>
        </w:rPr>
        <w:t xml:space="preserve">    </w:t>
      </w:r>
      <w:r w:rsidR="007A097C">
        <w:rPr>
          <w:rFonts w:ascii="Verdana" w:hAnsi="Verdana"/>
          <w:b/>
          <w:sz w:val="20"/>
          <w:szCs w:val="20"/>
          <w:lang w:eastAsia="zh-CN"/>
        </w:rPr>
        <w:t xml:space="preserve">                                                    </w:t>
      </w:r>
      <w:r w:rsidRPr="0023001A">
        <w:rPr>
          <w:rFonts w:ascii="Verdana" w:eastAsia="Verdana" w:hAnsi="Verdana"/>
          <w:b/>
          <w:sz w:val="20"/>
          <w:szCs w:val="20"/>
        </w:rPr>
        <w:t xml:space="preserve">– </w:t>
      </w:r>
      <w:r w:rsidR="00493EB8" w:rsidRPr="0023001A">
        <w:rPr>
          <w:rFonts w:ascii="Verdana" w:eastAsia="Verdana" w:hAnsi="Verdana"/>
          <w:b/>
          <w:sz w:val="20"/>
          <w:szCs w:val="20"/>
        </w:rPr>
        <w:t>2</w:t>
      </w:r>
      <w:r w:rsidRPr="0023001A">
        <w:rPr>
          <w:rFonts w:ascii="Verdana" w:hAnsi="Verdana"/>
          <w:b/>
          <w:sz w:val="20"/>
          <w:szCs w:val="20"/>
          <w:lang w:eastAsia="zh-CN"/>
        </w:rPr>
        <w:t>%</w:t>
      </w:r>
      <w:r w:rsidRPr="0023001A">
        <w:rPr>
          <w:rFonts w:ascii="Verdana" w:eastAsia="Verdana" w:hAnsi="Verdana"/>
          <w:b/>
          <w:sz w:val="20"/>
          <w:szCs w:val="20"/>
        </w:rPr>
        <w:t xml:space="preserve"> </w:t>
      </w:r>
      <w:r w:rsidRPr="0023001A">
        <w:rPr>
          <w:rFonts w:ascii="Verdana" w:eastAsia="Verdana" w:hAnsi="Verdana"/>
          <w:sz w:val="20"/>
          <w:szCs w:val="20"/>
        </w:rPr>
        <w:t xml:space="preserve"> </w:t>
      </w:r>
    </w:p>
    <w:p w14:paraId="0BB24EF9" w14:textId="77777777" w:rsidR="00052D2C" w:rsidRPr="0023001A" w:rsidRDefault="00052D2C" w:rsidP="00A9710A">
      <w:pPr>
        <w:tabs>
          <w:tab w:val="left" w:pos="709"/>
        </w:tabs>
        <w:ind w:left="426"/>
        <w:jc w:val="both"/>
        <w:rPr>
          <w:rFonts w:ascii="Verdana" w:eastAsia="Verdana" w:hAnsi="Verdana"/>
          <w:sz w:val="20"/>
          <w:szCs w:val="20"/>
        </w:rPr>
      </w:pPr>
    </w:p>
    <w:p w14:paraId="6D310EDF" w14:textId="1864D245" w:rsidR="0023001A" w:rsidRPr="00EC2018" w:rsidRDefault="0023001A" w:rsidP="0023001A">
      <w:pPr>
        <w:spacing w:after="120" w:line="320" w:lineRule="exact"/>
        <w:ind w:left="426" w:hanging="426"/>
        <w:jc w:val="both"/>
        <w:rPr>
          <w:rFonts w:ascii="Verdana" w:hAnsi="Verdana"/>
          <w:b/>
          <w:sz w:val="20"/>
          <w:szCs w:val="20"/>
        </w:rPr>
      </w:pPr>
      <w:r w:rsidRPr="0023001A">
        <w:rPr>
          <w:rFonts w:ascii="Verdana" w:hAnsi="Verdana"/>
          <w:b/>
          <w:sz w:val="20"/>
          <w:szCs w:val="20"/>
        </w:rPr>
        <w:t xml:space="preserve">       </w:t>
      </w:r>
      <w:r w:rsidRPr="00EC2018">
        <w:rPr>
          <w:rFonts w:ascii="Verdana" w:hAnsi="Verdana"/>
          <w:b/>
          <w:sz w:val="20"/>
          <w:szCs w:val="20"/>
        </w:rPr>
        <w:t xml:space="preserve">Dysponowanie </w:t>
      </w:r>
      <w:r w:rsidR="00EC2018">
        <w:rPr>
          <w:rFonts w:ascii="Verdana" w:hAnsi="Verdana"/>
          <w:b/>
          <w:sz w:val="20"/>
          <w:szCs w:val="20"/>
        </w:rPr>
        <w:t>k</w:t>
      </w:r>
      <w:r w:rsidRPr="00EC2018">
        <w:rPr>
          <w:rFonts w:ascii="Verdana" w:hAnsi="Verdana"/>
          <w:b/>
          <w:sz w:val="20"/>
          <w:szCs w:val="20"/>
        </w:rPr>
        <w:t xml:space="preserve">ierownikiem budowy, który realizował inwestycje na terenie zieleni   </w:t>
      </w:r>
      <w:r w:rsidR="00DE111C">
        <w:rPr>
          <w:rFonts w:ascii="Verdana" w:hAnsi="Verdana"/>
          <w:b/>
          <w:sz w:val="20"/>
          <w:szCs w:val="20"/>
        </w:rPr>
        <w:t xml:space="preserve">                                                                                          </w:t>
      </w:r>
      <w:r w:rsidRPr="00EC2018">
        <w:rPr>
          <w:rFonts w:ascii="Verdana" w:hAnsi="Verdana"/>
          <w:b/>
          <w:sz w:val="20"/>
          <w:szCs w:val="20"/>
        </w:rPr>
        <w:t xml:space="preserve">– 5 %                </w:t>
      </w:r>
    </w:p>
    <w:p w14:paraId="7C9C43BA" w14:textId="59127DF0" w:rsidR="00A9710A" w:rsidRPr="004868D5" w:rsidRDefault="00A9710A" w:rsidP="00DE111C">
      <w:pPr>
        <w:tabs>
          <w:tab w:val="left" w:pos="709"/>
        </w:tabs>
        <w:ind w:left="426"/>
        <w:jc w:val="both"/>
        <w:rPr>
          <w:rFonts w:ascii="Verdana" w:eastAsia="Verdana" w:hAnsi="Verdana"/>
          <w:b/>
          <w:sz w:val="20"/>
          <w:szCs w:val="20"/>
        </w:rPr>
      </w:pPr>
      <w:r w:rsidRPr="004868D5">
        <w:rPr>
          <w:rFonts w:ascii="Verdana" w:eastAsia="Verdana" w:hAnsi="Verdana"/>
          <w:b/>
          <w:sz w:val="20"/>
          <w:szCs w:val="20"/>
        </w:rPr>
        <w:t>------------------------------------------------------------------------------------------</w:t>
      </w:r>
    </w:p>
    <w:p w14:paraId="11DF37AD" w14:textId="77777777" w:rsidR="00A9710A" w:rsidRPr="004868D5" w:rsidRDefault="00A9710A" w:rsidP="00A9710A">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bookmarkStart w:id="2" w:name="__UnoMark__2963_1072198690"/>
      <w:bookmarkEnd w:id="2"/>
      <w:r w:rsidRPr="004868D5">
        <w:rPr>
          <w:rFonts w:ascii="Verdana" w:eastAsia="Verdana" w:hAnsi="Verdana" w:cs="Verdana"/>
          <w:b/>
          <w:color w:val="00000A"/>
          <w:sz w:val="20"/>
          <w:szCs w:val="20"/>
          <w:lang w:eastAsia="zh-CN"/>
        </w:rPr>
        <w:t xml:space="preserve">     </w:t>
      </w:r>
      <w:r w:rsidRPr="004868D5">
        <w:rPr>
          <w:rFonts w:ascii="Verdana" w:hAnsi="Verdana"/>
          <w:b/>
          <w:color w:val="00000A"/>
          <w:sz w:val="20"/>
          <w:szCs w:val="20"/>
          <w:lang w:eastAsia="zh-CN"/>
        </w:rPr>
        <w:t xml:space="preserve">Razem                                                                                             </w:t>
      </w:r>
      <w:r>
        <w:rPr>
          <w:rFonts w:ascii="Verdana" w:hAnsi="Verdana"/>
          <w:b/>
          <w:color w:val="00000A"/>
          <w:sz w:val="20"/>
          <w:szCs w:val="20"/>
          <w:lang w:eastAsia="zh-CN"/>
        </w:rPr>
        <w:t xml:space="preserve">           </w:t>
      </w:r>
      <w:r w:rsidRPr="004868D5">
        <w:rPr>
          <w:rFonts w:ascii="Verdana" w:hAnsi="Verdana"/>
          <w:b/>
          <w:color w:val="00000A"/>
          <w:sz w:val="20"/>
          <w:szCs w:val="20"/>
          <w:lang w:eastAsia="zh-CN"/>
        </w:rPr>
        <w:t xml:space="preserve">- </w:t>
      </w:r>
      <w:r>
        <w:rPr>
          <w:rFonts w:ascii="Verdana" w:hAnsi="Verdana"/>
          <w:b/>
          <w:color w:val="00000A"/>
          <w:sz w:val="20"/>
          <w:szCs w:val="20"/>
          <w:lang w:eastAsia="zh-CN"/>
        </w:rPr>
        <w:t>100</w:t>
      </w:r>
      <w:r w:rsidRPr="004868D5">
        <w:rPr>
          <w:rFonts w:ascii="Verdana" w:hAnsi="Verdana"/>
          <w:b/>
          <w:color w:val="00000A"/>
          <w:sz w:val="20"/>
          <w:szCs w:val="20"/>
          <w:lang w:eastAsia="zh-CN"/>
        </w:rPr>
        <w:t>%</w:t>
      </w:r>
    </w:p>
    <w:p w14:paraId="55C48FFF" w14:textId="0F9CCBEE" w:rsidR="00C433C0" w:rsidRPr="008E74A7" w:rsidRDefault="00C433C0" w:rsidP="00A9710A">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sidRPr="008E74A7">
        <w:rPr>
          <w:rFonts w:ascii="Verdana" w:hAnsi="Verdana"/>
          <w:b/>
          <w:sz w:val="20"/>
          <w:szCs w:val="20"/>
        </w:rPr>
        <w:t xml:space="preserve"> </w:t>
      </w:r>
    </w:p>
    <w:p w14:paraId="70D504BF" w14:textId="77777777" w:rsidR="00C433C0" w:rsidRPr="008E74A7" w:rsidRDefault="00C433C0" w:rsidP="00C433C0">
      <w:pPr>
        <w:tabs>
          <w:tab w:val="left" w:pos="360"/>
        </w:tabs>
        <w:ind w:left="357" w:hanging="357"/>
        <w:rPr>
          <w:rFonts w:ascii="Verdana" w:hAnsi="Verdana"/>
          <w:b/>
          <w:sz w:val="20"/>
          <w:szCs w:val="20"/>
        </w:rPr>
      </w:pPr>
    </w:p>
    <w:p w14:paraId="37240ECB" w14:textId="77777777" w:rsidR="00C433C0" w:rsidRPr="008E74A7" w:rsidRDefault="00C433C0" w:rsidP="00C433C0">
      <w:pPr>
        <w:widowControl w:val="0"/>
        <w:tabs>
          <w:tab w:val="left" w:pos="426"/>
        </w:tabs>
        <w:suppressAutoHyphens/>
        <w:overflowPunct w:val="0"/>
        <w:spacing w:line="276" w:lineRule="auto"/>
        <w:jc w:val="both"/>
        <w:textAlignment w:val="baseline"/>
        <w:rPr>
          <w:rFonts w:ascii="Verdana" w:hAnsi="Verdana"/>
          <w:b/>
          <w:sz w:val="20"/>
          <w:szCs w:val="20"/>
        </w:rPr>
      </w:pPr>
      <w:r>
        <w:rPr>
          <w:rFonts w:ascii="Verdana" w:hAnsi="Verdana"/>
          <w:sz w:val="20"/>
          <w:szCs w:val="20"/>
        </w:rPr>
        <w:t xml:space="preserve">2. </w:t>
      </w:r>
      <w:r w:rsidRPr="008E74A7">
        <w:rPr>
          <w:rFonts w:ascii="Verdana" w:hAnsi="Verdana"/>
          <w:sz w:val="20"/>
          <w:szCs w:val="20"/>
        </w:rPr>
        <w:t xml:space="preserve">Sposób obliczania wartości punktowej ocenianego kryterium: </w:t>
      </w:r>
    </w:p>
    <w:p w14:paraId="7D5861E0" w14:textId="77777777" w:rsidR="00C433C0" w:rsidRPr="008E74A7" w:rsidRDefault="00C433C0" w:rsidP="00C433C0">
      <w:pPr>
        <w:pStyle w:val="Default"/>
        <w:rPr>
          <w:rFonts w:ascii="Verdana" w:hAnsi="Verdana" w:cs="Verdana"/>
          <w:b/>
          <w:bCs/>
          <w:color w:val="00000A"/>
          <w:sz w:val="20"/>
          <w:szCs w:val="20"/>
        </w:rPr>
      </w:pPr>
    </w:p>
    <w:p w14:paraId="42AFD04D" w14:textId="52C11994" w:rsidR="00C433C0" w:rsidRPr="008E74A7" w:rsidRDefault="00C433C0" w:rsidP="00D57522">
      <w:pPr>
        <w:pStyle w:val="Default"/>
        <w:numPr>
          <w:ilvl w:val="0"/>
          <w:numId w:val="33"/>
        </w:numPr>
        <w:tabs>
          <w:tab w:val="left" w:pos="284"/>
        </w:tabs>
        <w:suppressAutoHyphens/>
        <w:overflowPunct w:val="0"/>
        <w:autoSpaceDE/>
        <w:autoSpaceDN/>
        <w:adjustRightInd/>
        <w:ind w:left="284" w:hanging="284"/>
        <w:rPr>
          <w:rFonts w:ascii="Verdana" w:eastAsia="Verdana" w:hAnsi="Verdana" w:cs="Verdana"/>
          <w:b/>
          <w:bCs/>
          <w:color w:val="00000A"/>
          <w:sz w:val="20"/>
          <w:szCs w:val="20"/>
        </w:rPr>
      </w:pPr>
      <w:r w:rsidRPr="008E74A7">
        <w:rPr>
          <w:rFonts w:ascii="Verdana" w:hAnsi="Verdana" w:cs="Verdana"/>
          <w:b/>
          <w:bCs/>
          <w:color w:val="00000A"/>
          <w:sz w:val="20"/>
          <w:szCs w:val="20"/>
        </w:rPr>
        <w:t xml:space="preserve"> Kryterium nr 1 – CENA</w:t>
      </w:r>
      <w:r w:rsidR="00307EF7">
        <w:rPr>
          <w:rFonts w:ascii="Verdana" w:hAnsi="Verdana" w:cs="Verdana"/>
          <w:b/>
          <w:bCs/>
          <w:color w:val="00000A"/>
          <w:sz w:val="20"/>
          <w:szCs w:val="20"/>
        </w:rPr>
        <w:t xml:space="preserve"> = 6</w:t>
      </w:r>
      <w:r w:rsidR="00B77DCB">
        <w:rPr>
          <w:rFonts w:ascii="Verdana" w:hAnsi="Verdana" w:cs="Verdana"/>
          <w:b/>
          <w:bCs/>
          <w:color w:val="00000A"/>
          <w:sz w:val="20"/>
          <w:szCs w:val="20"/>
        </w:rPr>
        <w:t>0</w:t>
      </w:r>
      <w:r w:rsidR="00502145">
        <w:rPr>
          <w:rFonts w:ascii="Verdana" w:hAnsi="Verdana" w:cs="Verdana"/>
          <w:b/>
          <w:bCs/>
          <w:color w:val="00000A"/>
          <w:sz w:val="20"/>
          <w:szCs w:val="20"/>
        </w:rPr>
        <w:t xml:space="preserve"> %</w:t>
      </w:r>
      <w:r w:rsidRPr="008E74A7">
        <w:rPr>
          <w:rFonts w:ascii="Verdana" w:hAnsi="Verdana" w:cs="Verdana"/>
          <w:b/>
          <w:bCs/>
          <w:color w:val="00000A"/>
          <w:sz w:val="20"/>
          <w:szCs w:val="20"/>
        </w:rPr>
        <w:t>:</w:t>
      </w:r>
    </w:p>
    <w:p w14:paraId="25A267BE" w14:textId="639D7EFA" w:rsidR="008F7058" w:rsidRDefault="008F7058" w:rsidP="00D57522">
      <w:pPr>
        <w:pStyle w:val="Default"/>
        <w:ind w:left="284" w:hanging="284"/>
        <w:jc w:val="both"/>
        <w:rPr>
          <w:rFonts w:ascii="Verdana" w:eastAsia="Verdana" w:hAnsi="Verdana" w:cs="Verdana"/>
          <w:b/>
          <w:bCs/>
          <w:color w:val="00000A"/>
          <w:sz w:val="20"/>
          <w:szCs w:val="20"/>
        </w:rPr>
      </w:pPr>
    </w:p>
    <w:p w14:paraId="6DD6F29C" w14:textId="2C1D2C8A" w:rsidR="00C433C0" w:rsidRDefault="008F7058" w:rsidP="00D57522">
      <w:pPr>
        <w:pStyle w:val="Default"/>
        <w:ind w:left="284" w:hanging="284"/>
        <w:jc w:val="both"/>
        <w:rPr>
          <w:rFonts w:ascii="Verdana" w:hAnsi="Verdana" w:cs="Verdana"/>
          <w:color w:val="00000A"/>
          <w:sz w:val="20"/>
          <w:szCs w:val="20"/>
        </w:rPr>
      </w:pPr>
      <w:r>
        <w:rPr>
          <w:rFonts w:ascii="Verdana" w:eastAsia="Verdana" w:hAnsi="Verdana" w:cs="Verdana"/>
          <w:b/>
          <w:bCs/>
          <w:color w:val="00000A"/>
          <w:sz w:val="20"/>
          <w:szCs w:val="20"/>
        </w:rPr>
        <w:t xml:space="preserve">           </w:t>
      </w:r>
      <w:r w:rsidR="00C433C0" w:rsidRPr="008E74A7">
        <w:rPr>
          <w:rFonts w:ascii="Verdana" w:hAnsi="Verdana" w:cs="Verdana"/>
          <w:color w:val="00000A"/>
          <w:sz w:val="20"/>
          <w:szCs w:val="20"/>
        </w:rPr>
        <w:t xml:space="preserve">W kryterium cena kolejno ocenianym ofertom zostaną przyznane punkty według  następującego wzoru: </w:t>
      </w:r>
    </w:p>
    <w:p w14:paraId="6A26464D" w14:textId="77777777" w:rsidR="00C433C0" w:rsidRDefault="00C433C0" w:rsidP="00D57522">
      <w:pPr>
        <w:pStyle w:val="Default"/>
        <w:ind w:left="284" w:hanging="284"/>
        <w:jc w:val="both"/>
        <w:rPr>
          <w:rFonts w:ascii="Verdana" w:eastAsia="Verdana" w:hAnsi="Verdana" w:cs="Verdana"/>
          <w:b/>
          <w:bCs/>
          <w:color w:val="00000A"/>
          <w:sz w:val="20"/>
          <w:szCs w:val="20"/>
        </w:rPr>
      </w:pPr>
    </w:p>
    <w:p w14:paraId="1D696964" w14:textId="77777777" w:rsidR="00C433C0" w:rsidRPr="008E74A7" w:rsidRDefault="00C433C0" w:rsidP="00D57522">
      <w:pPr>
        <w:pStyle w:val="Default"/>
        <w:ind w:left="284" w:hanging="284"/>
        <w:rPr>
          <w:rFonts w:ascii="Verdana" w:eastAsia="Verdana" w:hAnsi="Verdana" w:cs="Verdana"/>
          <w:b/>
          <w:bCs/>
          <w:color w:val="00000A"/>
          <w:sz w:val="20"/>
          <w:szCs w:val="20"/>
        </w:rPr>
      </w:pPr>
    </w:p>
    <w:p w14:paraId="6FFCDE78" w14:textId="77777777" w:rsidR="00C433C0" w:rsidRPr="008E74A7" w:rsidRDefault="00C433C0" w:rsidP="00D57522">
      <w:pPr>
        <w:pStyle w:val="Default"/>
        <w:ind w:left="284" w:hanging="284"/>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najniższa oferowana cena brutto </w:t>
      </w:r>
    </w:p>
    <w:p w14:paraId="52EF83D3" w14:textId="5BF04159" w:rsidR="00C433C0" w:rsidRPr="008E74A7" w:rsidRDefault="00C433C0" w:rsidP="00D57522">
      <w:pPr>
        <w:pStyle w:val="Default"/>
        <w:ind w:left="284" w:hanging="284"/>
        <w:rPr>
          <w:rFonts w:ascii="Verdana" w:eastAsia="Verdana" w:hAnsi="Verdana" w:cs="Verdana"/>
          <w:b/>
          <w:sz w:val="20"/>
          <w:szCs w:val="20"/>
        </w:rPr>
      </w:pPr>
      <w:r w:rsidRPr="008E74A7">
        <w:rPr>
          <w:rFonts w:ascii="Verdana" w:eastAsia="Verdana" w:hAnsi="Verdana" w:cs="Verdana"/>
          <w:b/>
          <w:bCs/>
          <w:color w:val="00000A"/>
          <w:sz w:val="20"/>
          <w:szCs w:val="20"/>
        </w:rPr>
        <w:t xml:space="preserve">    </w:t>
      </w:r>
      <w:r w:rsidR="00F11ABD">
        <w:rPr>
          <w:rFonts w:ascii="Verdana" w:hAnsi="Verdana"/>
          <w:noProof/>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7ECF26"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Cena =                                        </w:t>
      </w:r>
      <w:r>
        <w:rPr>
          <w:rFonts w:ascii="Verdana" w:hAnsi="Verdana" w:cs="Verdana"/>
          <w:b/>
          <w:bCs/>
          <w:color w:val="00000A"/>
          <w:sz w:val="20"/>
          <w:szCs w:val="20"/>
        </w:rPr>
        <w:t xml:space="preserve">                             </w:t>
      </w:r>
      <w:r w:rsidRPr="008E74A7">
        <w:rPr>
          <w:rFonts w:ascii="Verdana" w:hAnsi="Verdana" w:cs="Verdana"/>
          <w:color w:val="00000A"/>
          <w:sz w:val="20"/>
          <w:szCs w:val="20"/>
        </w:rPr>
        <w:t>x 6</w:t>
      </w:r>
      <w:r w:rsidR="00B77DCB">
        <w:rPr>
          <w:rFonts w:ascii="Verdana" w:hAnsi="Verdana" w:cs="Verdana"/>
          <w:color w:val="00000A"/>
          <w:sz w:val="20"/>
          <w:szCs w:val="20"/>
        </w:rPr>
        <w:t>0</w:t>
      </w:r>
      <w:r w:rsidRPr="008E74A7">
        <w:rPr>
          <w:rFonts w:ascii="Verdana" w:hAnsi="Verdana" w:cs="Verdana"/>
          <w:color w:val="00000A"/>
          <w:sz w:val="20"/>
          <w:szCs w:val="20"/>
        </w:rPr>
        <w:t xml:space="preserve"> % x 100 pkt </w:t>
      </w:r>
    </w:p>
    <w:p w14:paraId="49A11496" w14:textId="77777777" w:rsidR="00C433C0" w:rsidRDefault="00C433C0" w:rsidP="00D57522">
      <w:pPr>
        <w:ind w:left="284" w:hanging="284"/>
        <w:rPr>
          <w:rFonts w:ascii="Verdana" w:hAnsi="Verdana"/>
          <w:b/>
          <w:sz w:val="20"/>
          <w:szCs w:val="20"/>
        </w:rPr>
      </w:pPr>
      <w:r w:rsidRPr="008E74A7">
        <w:rPr>
          <w:rFonts w:ascii="Verdana" w:eastAsia="Verdana" w:hAnsi="Verdana"/>
          <w:b/>
          <w:sz w:val="20"/>
          <w:szCs w:val="20"/>
        </w:rPr>
        <w:t xml:space="preserve">                               </w:t>
      </w:r>
      <w:r w:rsidRPr="008E74A7">
        <w:rPr>
          <w:rFonts w:ascii="Verdana" w:hAnsi="Verdana"/>
          <w:b/>
          <w:sz w:val="20"/>
          <w:szCs w:val="20"/>
        </w:rPr>
        <w:t xml:space="preserve">cena </w:t>
      </w:r>
      <w:r w:rsidRPr="00A9710A">
        <w:rPr>
          <w:rFonts w:ascii="Verdana" w:hAnsi="Verdana"/>
          <w:b/>
          <w:sz w:val="20"/>
          <w:szCs w:val="20"/>
        </w:rPr>
        <w:t>badanej oferty brutto</w:t>
      </w:r>
    </w:p>
    <w:p w14:paraId="2654411C" w14:textId="77777777" w:rsidR="001C321C" w:rsidRDefault="001C321C" w:rsidP="00D57522">
      <w:pPr>
        <w:ind w:left="284" w:hanging="284"/>
        <w:rPr>
          <w:rFonts w:ascii="Verdana" w:hAnsi="Verdana"/>
          <w:b/>
          <w:sz w:val="20"/>
          <w:szCs w:val="20"/>
        </w:rPr>
      </w:pPr>
    </w:p>
    <w:p w14:paraId="09529EF9" w14:textId="77777777" w:rsidR="001C321C" w:rsidRDefault="001C321C" w:rsidP="00D57522">
      <w:pPr>
        <w:ind w:left="284" w:hanging="284"/>
        <w:rPr>
          <w:rFonts w:ascii="Verdana" w:hAnsi="Verdana"/>
          <w:b/>
          <w:sz w:val="20"/>
          <w:szCs w:val="20"/>
        </w:rPr>
      </w:pPr>
    </w:p>
    <w:p w14:paraId="5D6FDD5E" w14:textId="1965FD34" w:rsidR="00C433C0" w:rsidRPr="00511D20" w:rsidRDefault="00C433C0" w:rsidP="00D57522">
      <w:pPr>
        <w:pStyle w:val="Tekstblokowy2"/>
        <w:numPr>
          <w:ilvl w:val="0"/>
          <w:numId w:val="33"/>
        </w:numPr>
        <w:tabs>
          <w:tab w:val="left" w:pos="360"/>
          <w:tab w:val="left" w:pos="540"/>
          <w:tab w:val="left" w:pos="720"/>
        </w:tabs>
        <w:ind w:left="284" w:right="70" w:hanging="284"/>
        <w:rPr>
          <w:rFonts w:ascii="Verdana" w:eastAsia="Verdana" w:hAnsi="Verdana" w:cs="Verdana"/>
          <w:sz w:val="20"/>
          <w:szCs w:val="20"/>
        </w:rPr>
      </w:pPr>
      <w:r w:rsidRPr="00A9710A">
        <w:rPr>
          <w:rFonts w:ascii="Verdana" w:hAnsi="Verdana" w:cs="Verdana"/>
          <w:b/>
          <w:sz w:val="20"/>
          <w:szCs w:val="20"/>
        </w:rPr>
        <w:t xml:space="preserve">  </w:t>
      </w:r>
      <w:r w:rsidRPr="00511D20">
        <w:rPr>
          <w:rFonts w:ascii="Verdana" w:hAnsi="Verdana" w:cs="Verdana"/>
          <w:b/>
          <w:sz w:val="20"/>
          <w:szCs w:val="20"/>
        </w:rPr>
        <w:t>K</w:t>
      </w:r>
      <w:r w:rsidRPr="00511D20">
        <w:rPr>
          <w:rFonts w:ascii="Verdana" w:hAnsi="Verdana" w:cs="Verdana"/>
          <w:b/>
          <w:bCs w:val="0"/>
          <w:sz w:val="20"/>
          <w:szCs w:val="20"/>
        </w:rPr>
        <w:t>ryterium nr 2 – GWARANCJA</w:t>
      </w:r>
      <w:r w:rsidR="00502145" w:rsidRPr="00511D20">
        <w:rPr>
          <w:rFonts w:ascii="Verdana" w:hAnsi="Verdana" w:cs="Verdana"/>
          <w:b/>
          <w:bCs w:val="0"/>
          <w:sz w:val="20"/>
          <w:szCs w:val="20"/>
        </w:rPr>
        <w:t xml:space="preserve"> = 3</w:t>
      </w:r>
      <w:r w:rsidR="00EC669A">
        <w:rPr>
          <w:rFonts w:ascii="Verdana" w:hAnsi="Verdana" w:cs="Verdana"/>
          <w:b/>
          <w:bCs w:val="0"/>
          <w:sz w:val="20"/>
          <w:szCs w:val="20"/>
        </w:rPr>
        <w:t>3</w:t>
      </w:r>
      <w:r w:rsidR="00502145" w:rsidRPr="00511D20">
        <w:rPr>
          <w:rFonts w:ascii="Verdana" w:hAnsi="Verdana" w:cs="Verdana"/>
          <w:b/>
          <w:bCs w:val="0"/>
          <w:sz w:val="20"/>
          <w:szCs w:val="20"/>
        </w:rPr>
        <w:t xml:space="preserve"> %</w:t>
      </w:r>
      <w:r w:rsidRPr="00511D20">
        <w:rPr>
          <w:rFonts w:ascii="Verdana" w:hAnsi="Verdana" w:cs="Verdana"/>
          <w:color w:val="000000"/>
          <w:sz w:val="20"/>
          <w:szCs w:val="20"/>
        </w:rPr>
        <w:t>:</w:t>
      </w:r>
    </w:p>
    <w:p w14:paraId="28BB5416" w14:textId="460F0B2D" w:rsidR="00963A15" w:rsidRPr="00A9710A" w:rsidRDefault="00963A15" w:rsidP="00D57522">
      <w:pPr>
        <w:pStyle w:val="Default"/>
        <w:spacing w:line="276" w:lineRule="auto"/>
        <w:ind w:left="284" w:hanging="284"/>
        <w:jc w:val="both"/>
        <w:rPr>
          <w:rFonts w:ascii="Verdana" w:eastAsia="Verdana" w:hAnsi="Verdana" w:cs="Verdana"/>
          <w:color w:val="auto"/>
          <w:sz w:val="20"/>
          <w:szCs w:val="20"/>
        </w:rPr>
      </w:pPr>
    </w:p>
    <w:p w14:paraId="278C46DA" w14:textId="1F7DAAD7" w:rsidR="00C433C0" w:rsidRPr="00A9710A" w:rsidRDefault="008F7058" w:rsidP="00D57522">
      <w:pPr>
        <w:pStyle w:val="Default"/>
        <w:spacing w:line="276" w:lineRule="auto"/>
        <w:ind w:left="284" w:hanging="284"/>
        <w:jc w:val="both"/>
        <w:rPr>
          <w:rFonts w:ascii="Verdana" w:hAnsi="Verdana" w:cs="Verdana"/>
          <w:color w:val="auto"/>
          <w:sz w:val="20"/>
          <w:szCs w:val="20"/>
        </w:rPr>
      </w:pPr>
      <w:r w:rsidRPr="00A9710A">
        <w:rPr>
          <w:rFonts w:ascii="Verdana" w:hAnsi="Verdana" w:cs="Verdana"/>
          <w:color w:val="auto"/>
          <w:sz w:val="20"/>
          <w:szCs w:val="20"/>
        </w:rPr>
        <w:t xml:space="preserve">    </w:t>
      </w:r>
      <w:r w:rsidR="00C433C0" w:rsidRPr="00A9710A">
        <w:rPr>
          <w:rFonts w:ascii="Verdana" w:hAnsi="Verdana" w:cs="Verdana"/>
          <w:color w:val="auto"/>
          <w:sz w:val="20"/>
          <w:szCs w:val="20"/>
        </w:rPr>
        <w:t xml:space="preserve">W kryterium gwarancja na </w:t>
      </w:r>
      <w:r w:rsidR="00494FF5">
        <w:rPr>
          <w:rFonts w:ascii="Verdana" w:hAnsi="Verdana" w:cs="Verdana"/>
          <w:color w:val="auto"/>
          <w:sz w:val="20"/>
          <w:szCs w:val="20"/>
        </w:rPr>
        <w:t>w</w:t>
      </w:r>
      <w:r w:rsidR="00494FF5" w:rsidRPr="00A9710A">
        <w:rPr>
          <w:rFonts w:ascii="Verdana" w:hAnsi="Verdana" w:cs="Verdana"/>
          <w:color w:val="auto"/>
          <w:sz w:val="20"/>
          <w:szCs w:val="20"/>
        </w:rPr>
        <w:t xml:space="preserve">ykonanie robót </w:t>
      </w:r>
      <w:r w:rsidR="00494FF5" w:rsidRPr="003066A6">
        <w:rPr>
          <w:rFonts w:ascii="Verdana" w:hAnsi="Verdana" w:cs="Verdana"/>
          <w:color w:val="auto"/>
          <w:sz w:val="20"/>
          <w:szCs w:val="20"/>
        </w:rPr>
        <w:t xml:space="preserve">budowlanych </w:t>
      </w:r>
      <w:r w:rsidR="001C321C">
        <w:rPr>
          <w:rFonts w:ascii="Verdana" w:hAnsi="Verdana" w:cs="Verdana"/>
          <w:color w:val="auto"/>
          <w:sz w:val="20"/>
          <w:szCs w:val="20"/>
        </w:rPr>
        <w:t>(Części I przedmiotu zamówienia)</w:t>
      </w:r>
      <w:r w:rsidR="002D79C1" w:rsidRPr="00053A20">
        <w:rPr>
          <w:rFonts w:ascii="Verdana" w:hAnsi="Verdana"/>
          <w:sz w:val="20"/>
          <w:szCs w:val="20"/>
        </w:rPr>
        <w:t>, licząc od dnia</w:t>
      </w:r>
      <w:r w:rsidR="00372805">
        <w:rPr>
          <w:rFonts w:ascii="Verdana" w:hAnsi="Verdana"/>
          <w:sz w:val="20"/>
          <w:szCs w:val="20"/>
        </w:rPr>
        <w:t xml:space="preserve"> ich</w:t>
      </w:r>
      <w:r w:rsidR="002D79C1" w:rsidRPr="00053A20">
        <w:rPr>
          <w:rFonts w:ascii="Verdana" w:hAnsi="Verdana"/>
          <w:sz w:val="20"/>
          <w:szCs w:val="20"/>
        </w:rPr>
        <w:t xml:space="preserve"> odbioru końcowego</w:t>
      </w:r>
      <w:r w:rsidR="00372805">
        <w:rPr>
          <w:rFonts w:ascii="Verdana" w:hAnsi="Verdana"/>
          <w:sz w:val="20"/>
          <w:szCs w:val="20"/>
        </w:rPr>
        <w:t xml:space="preserve">, </w:t>
      </w:r>
      <w:r w:rsidR="00C433C0" w:rsidRPr="003066A6">
        <w:rPr>
          <w:rFonts w:ascii="Verdana" w:hAnsi="Verdana" w:cs="Verdana"/>
          <w:color w:val="auto"/>
          <w:sz w:val="20"/>
          <w:szCs w:val="20"/>
        </w:rPr>
        <w:t xml:space="preserve">kolejno ocenianym ofertom zostaną przyznane </w:t>
      </w:r>
      <w:r w:rsidR="00C433C0" w:rsidRPr="00A9710A">
        <w:rPr>
          <w:rFonts w:ascii="Verdana" w:hAnsi="Verdana" w:cs="Verdana"/>
          <w:color w:val="auto"/>
          <w:sz w:val="20"/>
          <w:szCs w:val="20"/>
        </w:rPr>
        <w:t>punkty według następując</w:t>
      </w:r>
      <w:r w:rsidR="00D70BE7" w:rsidRPr="00A9710A">
        <w:rPr>
          <w:rFonts w:ascii="Verdana" w:hAnsi="Verdana" w:cs="Verdana"/>
          <w:color w:val="auto"/>
          <w:sz w:val="20"/>
          <w:szCs w:val="20"/>
        </w:rPr>
        <w:t>ych zasad</w:t>
      </w:r>
      <w:r w:rsidR="00C433C0" w:rsidRPr="00A9710A">
        <w:rPr>
          <w:rFonts w:ascii="Verdana" w:hAnsi="Verdana" w:cs="Verdana"/>
          <w:color w:val="auto"/>
          <w:sz w:val="20"/>
          <w:szCs w:val="20"/>
        </w:rPr>
        <w:t xml:space="preserve">: </w:t>
      </w:r>
    </w:p>
    <w:p w14:paraId="58399283" w14:textId="77777777" w:rsidR="00360B79" w:rsidRPr="00A9710A" w:rsidRDefault="00360B79" w:rsidP="00D57522">
      <w:pPr>
        <w:pStyle w:val="Default"/>
        <w:spacing w:line="276" w:lineRule="auto"/>
        <w:ind w:left="284" w:hanging="284"/>
        <w:jc w:val="both"/>
        <w:rPr>
          <w:rFonts w:ascii="Verdana" w:hAnsi="Verdana" w:cs="Verdana"/>
          <w:color w:val="auto"/>
          <w:sz w:val="20"/>
          <w:szCs w:val="20"/>
        </w:rPr>
      </w:pPr>
    </w:p>
    <w:p w14:paraId="1FDDC3CF" w14:textId="6F236C9A" w:rsidR="00B473DB" w:rsidRPr="00A9710A" w:rsidRDefault="00B473DB" w:rsidP="00D57522">
      <w:pPr>
        <w:pStyle w:val="Akapitzlist"/>
        <w:numPr>
          <w:ilvl w:val="3"/>
          <w:numId w:val="61"/>
        </w:numPr>
        <w:tabs>
          <w:tab w:val="clear" w:pos="1100"/>
          <w:tab w:val="left" w:pos="0"/>
          <w:tab w:val="num" w:pos="709"/>
        </w:tabs>
        <w:ind w:left="284" w:hanging="284"/>
        <w:jc w:val="both"/>
        <w:rPr>
          <w:rFonts w:ascii="Verdana" w:hAnsi="Verdana"/>
          <w:sz w:val="20"/>
          <w:szCs w:val="20"/>
        </w:rPr>
      </w:pPr>
      <w:r w:rsidRPr="00A9710A">
        <w:rPr>
          <w:rFonts w:ascii="Verdana" w:hAnsi="Verdana"/>
          <w:sz w:val="20"/>
          <w:szCs w:val="20"/>
          <w:u w:val="single"/>
        </w:rPr>
        <w:t>Zaoferowany okres gwarancji nie może być krótszy niż</w:t>
      </w:r>
      <w:r w:rsidRPr="00A9710A">
        <w:rPr>
          <w:rFonts w:ascii="Verdana" w:hAnsi="Verdana"/>
          <w:sz w:val="20"/>
          <w:szCs w:val="20"/>
        </w:rPr>
        <w:t xml:space="preserve"> - </w:t>
      </w:r>
      <w:r w:rsidRPr="00A9710A">
        <w:rPr>
          <w:rFonts w:ascii="Verdana" w:hAnsi="Verdana"/>
          <w:b/>
          <w:sz w:val="20"/>
          <w:szCs w:val="20"/>
        </w:rPr>
        <w:t>36 miesięcy</w:t>
      </w:r>
      <w:r w:rsidR="00D70BE7" w:rsidRPr="00A9710A">
        <w:rPr>
          <w:rFonts w:ascii="Verdana" w:hAnsi="Verdana"/>
          <w:b/>
          <w:sz w:val="20"/>
          <w:szCs w:val="20"/>
        </w:rPr>
        <w:t xml:space="preserve"> = 0,00 </w:t>
      </w:r>
      <w:r w:rsidR="00963A15" w:rsidRPr="00A9710A">
        <w:rPr>
          <w:rFonts w:ascii="Verdana" w:hAnsi="Verdana"/>
          <w:b/>
          <w:sz w:val="20"/>
          <w:szCs w:val="20"/>
        </w:rPr>
        <w:t>p</w:t>
      </w:r>
      <w:r w:rsidR="00D70BE7" w:rsidRPr="00A9710A">
        <w:rPr>
          <w:rFonts w:ascii="Verdana" w:hAnsi="Verdana"/>
          <w:b/>
          <w:sz w:val="20"/>
          <w:szCs w:val="20"/>
        </w:rPr>
        <w:t>kt</w:t>
      </w:r>
    </w:p>
    <w:p w14:paraId="7F64EE7F" w14:textId="77777777" w:rsidR="00963A15" w:rsidRPr="00A9710A" w:rsidRDefault="00963A15" w:rsidP="00D57522">
      <w:pPr>
        <w:pStyle w:val="Akapitzlist"/>
        <w:tabs>
          <w:tab w:val="left" w:pos="0"/>
        </w:tabs>
        <w:ind w:left="284" w:hanging="284"/>
        <w:jc w:val="both"/>
        <w:rPr>
          <w:rFonts w:ascii="Verdana" w:hAnsi="Verdana"/>
          <w:sz w:val="20"/>
          <w:szCs w:val="20"/>
        </w:rPr>
      </w:pPr>
    </w:p>
    <w:p w14:paraId="322E745E" w14:textId="5E1E702D" w:rsidR="00B473DB" w:rsidRPr="00A9710A" w:rsidRDefault="00B473DB" w:rsidP="00D57522">
      <w:pPr>
        <w:pStyle w:val="Akapitzlist"/>
        <w:numPr>
          <w:ilvl w:val="3"/>
          <w:numId w:val="61"/>
        </w:numPr>
        <w:tabs>
          <w:tab w:val="clear" w:pos="1100"/>
          <w:tab w:val="left" w:pos="0"/>
          <w:tab w:val="num" w:pos="709"/>
        </w:tabs>
        <w:ind w:left="284" w:hanging="284"/>
        <w:jc w:val="both"/>
        <w:rPr>
          <w:rFonts w:ascii="Verdana" w:hAnsi="Verdana"/>
          <w:sz w:val="20"/>
          <w:szCs w:val="20"/>
        </w:rPr>
      </w:pPr>
      <w:r w:rsidRPr="00A9710A">
        <w:rPr>
          <w:rFonts w:ascii="Verdana" w:hAnsi="Verdana" w:cs="Verdana"/>
          <w:iCs/>
          <w:sz w:val="20"/>
          <w:szCs w:val="20"/>
          <w:u w:val="single"/>
          <w:lang w:eastAsia="zh-CN"/>
        </w:rPr>
        <w:t>Maksymalny okres gwarancji wynosi 60 miesięcy</w:t>
      </w:r>
      <w:r w:rsidR="0089285E" w:rsidRPr="00A9710A">
        <w:rPr>
          <w:rFonts w:ascii="Verdana" w:hAnsi="Verdana" w:cs="Verdana"/>
          <w:iCs/>
          <w:sz w:val="20"/>
          <w:szCs w:val="20"/>
          <w:lang w:eastAsia="zh-CN"/>
        </w:rPr>
        <w:t xml:space="preserve"> – zaoferowanie większego okresu</w:t>
      </w:r>
      <w:r w:rsidRPr="00A9710A">
        <w:rPr>
          <w:rFonts w:ascii="Verdana" w:hAnsi="Verdana" w:cs="Verdana"/>
          <w:iCs/>
          <w:sz w:val="20"/>
          <w:szCs w:val="20"/>
          <w:lang w:eastAsia="zh-CN"/>
        </w:rPr>
        <w:t xml:space="preserve"> gwarancji nie będzie miało wpływu na przyznanie </w:t>
      </w:r>
      <w:r w:rsidR="0089285E" w:rsidRPr="00A9710A">
        <w:rPr>
          <w:rFonts w:ascii="Verdana" w:hAnsi="Verdana" w:cs="Verdana"/>
          <w:iCs/>
          <w:sz w:val="20"/>
          <w:szCs w:val="20"/>
          <w:lang w:eastAsia="zh-CN"/>
        </w:rPr>
        <w:t xml:space="preserve">ustalonej </w:t>
      </w:r>
      <w:r w:rsidR="001F0445" w:rsidRPr="00A9710A">
        <w:rPr>
          <w:rFonts w:ascii="Verdana" w:hAnsi="Verdana" w:cs="Verdana"/>
          <w:iCs/>
          <w:sz w:val="20"/>
          <w:szCs w:val="20"/>
          <w:lang w:eastAsia="zh-CN"/>
        </w:rPr>
        <w:t xml:space="preserve">poniżej, </w:t>
      </w:r>
      <w:r w:rsidRPr="00A9710A">
        <w:rPr>
          <w:rFonts w:ascii="Verdana" w:hAnsi="Verdana" w:cs="Verdana"/>
          <w:iCs/>
          <w:sz w:val="20"/>
          <w:szCs w:val="20"/>
          <w:lang w:eastAsia="zh-CN"/>
        </w:rPr>
        <w:t xml:space="preserve">maksymalnej punktacji w ramach kryterium gwarancji. </w:t>
      </w:r>
    </w:p>
    <w:p w14:paraId="2B5D98F3" w14:textId="77777777" w:rsidR="00963A15" w:rsidRPr="00A9710A" w:rsidRDefault="00963A15" w:rsidP="00D57522">
      <w:pPr>
        <w:pStyle w:val="Akapitzlist"/>
        <w:ind w:left="284" w:hanging="284"/>
        <w:rPr>
          <w:rFonts w:ascii="Verdana" w:hAnsi="Verdana"/>
          <w:sz w:val="20"/>
          <w:szCs w:val="20"/>
        </w:rPr>
      </w:pPr>
    </w:p>
    <w:p w14:paraId="229BE879" w14:textId="77777777" w:rsidR="00963A15" w:rsidRPr="00A9710A" w:rsidRDefault="00963A15" w:rsidP="00D57522">
      <w:pPr>
        <w:pStyle w:val="Akapitzlist"/>
        <w:numPr>
          <w:ilvl w:val="3"/>
          <w:numId w:val="61"/>
        </w:numPr>
        <w:tabs>
          <w:tab w:val="clear" w:pos="1100"/>
          <w:tab w:val="left" w:pos="0"/>
          <w:tab w:val="num" w:pos="709"/>
        </w:tabs>
        <w:ind w:left="284" w:hanging="284"/>
        <w:jc w:val="both"/>
        <w:rPr>
          <w:rFonts w:ascii="Verdana" w:hAnsi="Verdana"/>
          <w:sz w:val="20"/>
          <w:szCs w:val="20"/>
        </w:rPr>
      </w:pPr>
      <w:r w:rsidRPr="00A9710A">
        <w:rPr>
          <w:rFonts w:ascii="Verdana" w:hAnsi="Verdana"/>
          <w:sz w:val="20"/>
          <w:szCs w:val="20"/>
        </w:rPr>
        <w:t>Zasady punktacji za kryterium gwarancji:</w:t>
      </w:r>
    </w:p>
    <w:p w14:paraId="69D64384" w14:textId="77777777" w:rsidR="00963A15" w:rsidRPr="00A9710A" w:rsidRDefault="00963A15" w:rsidP="00D57522">
      <w:pPr>
        <w:pStyle w:val="Akapitzlist"/>
        <w:ind w:left="284" w:hanging="284"/>
        <w:rPr>
          <w:rFonts w:ascii="Verdana" w:hAnsi="Verdana"/>
          <w:sz w:val="20"/>
          <w:szCs w:val="20"/>
        </w:rPr>
      </w:pPr>
    </w:p>
    <w:p w14:paraId="6AF139E1" w14:textId="7EFB4E22" w:rsidR="00A2294F" w:rsidRPr="00A9710A" w:rsidRDefault="00963A15" w:rsidP="00D57522">
      <w:pPr>
        <w:tabs>
          <w:tab w:val="left" w:pos="0"/>
        </w:tabs>
        <w:ind w:left="284" w:hanging="284"/>
        <w:jc w:val="both"/>
        <w:rPr>
          <w:rFonts w:ascii="Verdana" w:hAnsi="Verdana"/>
          <w:sz w:val="20"/>
          <w:szCs w:val="20"/>
        </w:rPr>
      </w:pPr>
      <w:r w:rsidRPr="00A9710A">
        <w:rPr>
          <w:rFonts w:ascii="Verdana" w:hAnsi="Verdana"/>
          <w:sz w:val="20"/>
          <w:szCs w:val="20"/>
        </w:rPr>
        <w:t xml:space="preserve">- </w:t>
      </w:r>
      <w:r w:rsidR="00A2294F" w:rsidRPr="00A9710A">
        <w:rPr>
          <w:rFonts w:ascii="Verdana" w:hAnsi="Verdana"/>
          <w:sz w:val="20"/>
          <w:szCs w:val="20"/>
        </w:rPr>
        <w:t xml:space="preserve">Gwarancja za </w:t>
      </w:r>
      <w:r w:rsidR="00A2294F" w:rsidRPr="00A9710A">
        <w:rPr>
          <w:rFonts w:ascii="Verdana" w:hAnsi="Verdana"/>
          <w:b/>
          <w:sz w:val="20"/>
          <w:szCs w:val="20"/>
        </w:rPr>
        <w:t xml:space="preserve">36 miesięcy = </w:t>
      </w:r>
      <w:r w:rsidR="0055663A" w:rsidRPr="00A9710A">
        <w:rPr>
          <w:rFonts w:ascii="Verdana" w:hAnsi="Verdana"/>
          <w:b/>
          <w:sz w:val="20"/>
          <w:szCs w:val="20"/>
        </w:rPr>
        <w:t xml:space="preserve">  </w:t>
      </w:r>
      <w:r w:rsidR="00A2294F" w:rsidRPr="00A9710A">
        <w:rPr>
          <w:rFonts w:ascii="Verdana" w:hAnsi="Verdana"/>
          <w:b/>
          <w:sz w:val="20"/>
          <w:szCs w:val="20"/>
        </w:rPr>
        <w:t>0,00 pkt</w:t>
      </w:r>
    </w:p>
    <w:p w14:paraId="539AF932" w14:textId="2A13ADC3" w:rsidR="00963A15" w:rsidRPr="00A9710A" w:rsidRDefault="00A2294F" w:rsidP="00D57522">
      <w:pPr>
        <w:tabs>
          <w:tab w:val="left" w:pos="0"/>
        </w:tabs>
        <w:ind w:left="284" w:hanging="284"/>
        <w:jc w:val="both"/>
        <w:rPr>
          <w:rFonts w:ascii="Verdana" w:hAnsi="Verdana"/>
          <w:b/>
          <w:sz w:val="20"/>
          <w:szCs w:val="20"/>
        </w:rPr>
      </w:pPr>
      <w:r w:rsidRPr="00A9710A">
        <w:rPr>
          <w:rFonts w:ascii="Verdana" w:hAnsi="Verdana"/>
          <w:sz w:val="20"/>
          <w:szCs w:val="20"/>
        </w:rPr>
        <w:t xml:space="preserve">- </w:t>
      </w:r>
      <w:r w:rsidR="00963A15" w:rsidRPr="00A9710A">
        <w:rPr>
          <w:rFonts w:ascii="Verdana" w:hAnsi="Verdana"/>
          <w:sz w:val="20"/>
          <w:szCs w:val="20"/>
        </w:rPr>
        <w:t xml:space="preserve">Gwarancja za </w:t>
      </w:r>
      <w:r w:rsidR="00963A15" w:rsidRPr="00A9710A">
        <w:rPr>
          <w:rFonts w:ascii="Verdana" w:hAnsi="Verdana"/>
          <w:b/>
          <w:sz w:val="20"/>
          <w:szCs w:val="20"/>
        </w:rPr>
        <w:t>48</w:t>
      </w:r>
      <w:r w:rsidR="00963A15" w:rsidRPr="00A9710A">
        <w:rPr>
          <w:rFonts w:ascii="Verdana" w:hAnsi="Verdana"/>
          <w:sz w:val="20"/>
          <w:szCs w:val="20"/>
        </w:rPr>
        <w:t xml:space="preserve"> </w:t>
      </w:r>
      <w:r w:rsidR="00963A15" w:rsidRPr="00A9710A">
        <w:rPr>
          <w:rFonts w:ascii="Verdana" w:hAnsi="Verdana"/>
          <w:b/>
          <w:sz w:val="20"/>
          <w:szCs w:val="20"/>
        </w:rPr>
        <w:t>miesięcy = 1</w:t>
      </w:r>
      <w:r w:rsidR="00493EB8">
        <w:rPr>
          <w:rFonts w:ascii="Verdana" w:hAnsi="Verdana"/>
          <w:b/>
          <w:sz w:val="20"/>
          <w:szCs w:val="20"/>
        </w:rPr>
        <w:t>6</w:t>
      </w:r>
      <w:r w:rsidR="00963A15" w:rsidRPr="00A9710A">
        <w:rPr>
          <w:rFonts w:ascii="Verdana" w:hAnsi="Verdana"/>
          <w:b/>
          <w:sz w:val="20"/>
          <w:szCs w:val="20"/>
        </w:rPr>
        <w:t>,</w:t>
      </w:r>
      <w:r w:rsidR="006036A7">
        <w:rPr>
          <w:rFonts w:ascii="Verdana" w:hAnsi="Verdana"/>
          <w:b/>
          <w:sz w:val="20"/>
          <w:szCs w:val="20"/>
        </w:rPr>
        <w:t>5</w:t>
      </w:r>
      <w:r w:rsidR="00963A15" w:rsidRPr="00A9710A">
        <w:rPr>
          <w:rFonts w:ascii="Verdana" w:hAnsi="Verdana"/>
          <w:b/>
          <w:sz w:val="20"/>
          <w:szCs w:val="20"/>
        </w:rPr>
        <w:t>0 pkt</w:t>
      </w:r>
    </w:p>
    <w:p w14:paraId="545246E5" w14:textId="7D53C4DA" w:rsidR="00963A15" w:rsidRDefault="00963A15" w:rsidP="00D57522">
      <w:pPr>
        <w:tabs>
          <w:tab w:val="left" w:pos="0"/>
        </w:tabs>
        <w:ind w:left="284" w:hanging="284"/>
        <w:jc w:val="both"/>
        <w:rPr>
          <w:rFonts w:ascii="Verdana" w:hAnsi="Verdana"/>
          <w:b/>
          <w:sz w:val="20"/>
          <w:szCs w:val="20"/>
        </w:rPr>
      </w:pPr>
      <w:r w:rsidRPr="00A9710A">
        <w:rPr>
          <w:rFonts w:ascii="Verdana" w:hAnsi="Verdana"/>
          <w:b/>
          <w:sz w:val="20"/>
          <w:szCs w:val="20"/>
        </w:rPr>
        <w:t xml:space="preserve">- </w:t>
      </w:r>
      <w:r w:rsidRPr="00A9710A">
        <w:rPr>
          <w:rFonts w:ascii="Verdana" w:hAnsi="Verdana"/>
          <w:sz w:val="20"/>
          <w:szCs w:val="20"/>
        </w:rPr>
        <w:t xml:space="preserve">Gwarancja </w:t>
      </w:r>
      <w:r w:rsidR="00A2294F" w:rsidRPr="00A9710A">
        <w:rPr>
          <w:rFonts w:ascii="Verdana" w:hAnsi="Verdana"/>
          <w:sz w:val="20"/>
          <w:szCs w:val="20"/>
        </w:rPr>
        <w:t>za</w:t>
      </w:r>
      <w:r w:rsidRPr="00A9710A">
        <w:rPr>
          <w:rFonts w:ascii="Verdana" w:hAnsi="Verdana"/>
          <w:sz w:val="20"/>
          <w:szCs w:val="20"/>
        </w:rPr>
        <w:t xml:space="preserve"> </w:t>
      </w:r>
      <w:r w:rsidRPr="00A9710A">
        <w:rPr>
          <w:rFonts w:ascii="Verdana" w:hAnsi="Verdana"/>
          <w:b/>
          <w:sz w:val="20"/>
          <w:szCs w:val="20"/>
        </w:rPr>
        <w:t>60 miesięcy = 3</w:t>
      </w:r>
      <w:r w:rsidR="00EC669A">
        <w:rPr>
          <w:rFonts w:ascii="Verdana" w:hAnsi="Verdana"/>
          <w:b/>
          <w:sz w:val="20"/>
          <w:szCs w:val="20"/>
        </w:rPr>
        <w:t>3</w:t>
      </w:r>
      <w:r w:rsidRPr="00A9710A">
        <w:rPr>
          <w:rFonts w:ascii="Verdana" w:hAnsi="Verdana"/>
          <w:b/>
          <w:sz w:val="20"/>
          <w:szCs w:val="20"/>
        </w:rPr>
        <w:t>,00 pkt</w:t>
      </w:r>
    </w:p>
    <w:p w14:paraId="7B56CFEC" w14:textId="77777777" w:rsidR="00963A15" w:rsidRPr="00963A15" w:rsidRDefault="00963A15" w:rsidP="00D57522">
      <w:pPr>
        <w:pStyle w:val="Akapitzlist"/>
        <w:ind w:left="284" w:hanging="284"/>
        <w:rPr>
          <w:rFonts w:ascii="Verdana" w:hAnsi="Verdana" w:cs="Verdana"/>
          <w:iCs/>
          <w:sz w:val="20"/>
          <w:szCs w:val="20"/>
          <w:lang w:eastAsia="zh-CN"/>
        </w:rPr>
      </w:pPr>
    </w:p>
    <w:p w14:paraId="3B32FB1D" w14:textId="39078669" w:rsidR="00B473DB" w:rsidRPr="00963A15" w:rsidRDefault="00B473DB" w:rsidP="00D57522">
      <w:pPr>
        <w:pStyle w:val="Akapitzlist"/>
        <w:numPr>
          <w:ilvl w:val="3"/>
          <w:numId w:val="61"/>
        </w:numPr>
        <w:tabs>
          <w:tab w:val="clear" w:pos="1100"/>
          <w:tab w:val="left" w:pos="0"/>
          <w:tab w:val="num" w:pos="709"/>
        </w:tabs>
        <w:ind w:left="284" w:hanging="284"/>
        <w:jc w:val="both"/>
        <w:rPr>
          <w:rFonts w:ascii="Verdana" w:hAnsi="Verdana"/>
          <w:sz w:val="20"/>
          <w:szCs w:val="20"/>
        </w:rPr>
      </w:pPr>
      <w:r w:rsidRPr="00963A15">
        <w:rPr>
          <w:rFonts w:ascii="Verdana" w:hAnsi="Verdana" w:cs="Verdana"/>
          <w:iCs/>
          <w:sz w:val="20"/>
          <w:szCs w:val="20"/>
          <w:lang w:eastAsia="zh-CN"/>
        </w:rPr>
        <w:t>W przypadku zaoferowania gwarancji na okres 60 miesięcy lub dłuższej, Wykonawca otrzym</w:t>
      </w:r>
      <w:r w:rsidR="000164D9" w:rsidRPr="00963A15">
        <w:rPr>
          <w:rFonts w:ascii="Verdana" w:hAnsi="Verdana" w:cs="Verdana"/>
          <w:iCs/>
          <w:sz w:val="20"/>
          <w:szCs w:val="20"/>
          <w:lang w:eastAsia="zh-CN"/>
        </w:rPr>
        <w:t xml:space="preserve">a maksymalną ilość punktów tj. </w:t>
      </w:r>
      <w:r w:rsidR="000164D9" w:rsidRPr="00372805">
        <w:rPr>
          <w:rFonts w:ascii="Verdana" w:hAnsi="Verdana" w:cs="Verdana"/>
          <w:b/>
          <w:iCs/>
          <w:sz w:val="20"/>
          <w:szCs w:val="20"/>
          <w:lang w:eastAsia="zh-CN"/>
        </w:rPr>
        <w:t>3</w:t>
      </w:r>
      <w:r w:rsidR="00EC669A">
        <w:rPr>
          <w:rFonts w:ascii="Verdana" w:hAnsi="Verdana" w:cs="Verdana"/>
          <w:b/>
          <w:iCs/>
          <w:sz w:val="20"/>
          <w:szCs w:val="20"/>
          <w:lang w:eastAsia="zh-CN"/>
        </w:rPr>
        <w:t>3</w:t>
      </w:r>
      <w:r w:rsidR="006946DE" w:rsidRPr="00372805">
        <w:rPr>
          <w:rFonts w:ascii="Verdana" w:hAnsi="Verdana" w:cs="Verdana"/>
          <w:b/>
          <w:iCs/>
          <w:sz w:val="20"/>
          <w:szCs w:val="20"/>
          <w:lang w:eastAsia="zh-CN"/>
        </w:rPr>
        <w:t>,00</w:t>
      </w:r>
      <w:r w:rsidRPr="00963A15">
        <w:rPr>
          <w:rFonts w:ascii="Verdana" w:hAnsi="Verdana" w:cs="Verdana"/>
          <w:iCs/>
          <w:sz w:val="20"/>
          <w:szCs w:val="20"/>
          <w:lang w:eastAsia="zh-CN"/>
        </w:rPr>
        <w:t>.</w:t>
      </w:r>
    </w:p>
    <w:p w14:paraId="74594438" w14:textId="77777777" w:rsidR="00B473DB" w:rsidRDefault="00B473DB" w:rsidP="00B473DB">
      <w:pPr>
        <w:tabs>
          <w:tab w:val="left" w:pos="709"/>
          <w:tab w:val="left" w:pos="8222"/>
        </w:tabs>
        <w:ind w:left="284"/>
        <w:jc w:val="both"/>
        <w:rPr>
          <w:rFonts w:ascii="Verdana" w:hAnsi="Verdana"/>
          <w:sz w:val="20"/>
          <w:szCs w:val="20"/>
        </w:rPr>
      </w:pPr>
    </w:p>
    <w:p w14:paraId="1F9B1CBF" w14:textId="77777777" w:rsidR="00B473DB" w:rsidRPr="000837C8" w:rsidRDefault="00B473DB" w:rsidP="00B473DB">
      <w:pPr>
        <w:tabs>
          <w:tab w:val="left" w:pos="709"/>
        </w:tabs>
        <w:ind w:left="284"/>
        <w:jc w:val="both"/>
        <w:rPr>
          <w:rFonts w:ascii="Verdana" w:hAnsi="Verdana"/>
          <w:color w:val="00B0F0"/>
          <w:sz w:val="20"/>
          <w:szCs w:val="20"/>
        </w:rPr>
      </w:pPr>
    </w:p>
    <w:p w14:paraId="1CAA7D5E" w14:textId="3B1260C5" w:rsidR="00B473DB" w:rsidRPr="007B042D" w:rsidRDefault="00B473DB" w:rsidP="00A37BB2">
      <w:pPr>
        <w:tabs>
          <w:tab w:val="left" w:pos="284"/>
        </w:tabs>
        <w:ind w:left="284"/>
        <w:jc w:val="both"/>
        <w:rPr>
          <w:rFonts w:ascii="Verdana" w:hAnsi="Verdana"/>
          <w:sz w:val="20"/>
          <w:szCs w:val="20"/>
          <w:u w:val="single"/>
        </w:rPr>
      </w:pPr>
      <w:r w:rsidRPr="007B042D">
        <w:rPr>
          <w:rFonts w:ascii="Verdana" w:hAnsi="Verdana"/>
          <w:b/>
          <w:sz w:val="20"/>
          <w:szCs w:val="20"/>
        </w:rPr>
        <w:t>UWAGA:</w:t>
      </w:r>
      <w:r w:rsidRPr="007B042D">
        <w:rPr>
          <w:rFonts w:ascii="Verdana" w:hAnsi="Verdana"/>
          <w:sz w:val="20"/>
          <w:szCs w:val="20"/>
        </w:rPr>
        <w:t xml:space="preserve"> W przypadku braku wpisania w Formularzu ofertowym okresu gwarancji, Zamawiający uzna, </w:t>
      </w:r>
      <w:r w:rsidRPr="007B042D">
        <w:rPr>
          <w:rFonts w:ascii="Verdana" w:hAnsi="Verdana"/>
          <w:sz w:val="20"/>
          <w:szCs w:val="20"/>
          <w:u w:val="single"/>
        </w:rPr>
        <w:t>iż zaoferowano minimalny okres 36 miesięcy gwarancji i nie przyzna za to Wykonawcy żadnych punktów</w:t>
      </w:r>
      <w:r w:rsidR="00963A15">
        <w:rPr>
          <w:rFonts w:ascii="Verdana" w:hAnsi="Verdana"/>
          <w:sz w:val="20"/>
          <w:szCs w:val="20"/>
          <w:u w:val="single"/>
        </w:rPr>
        <w:t xml:space="preserve"> = 0,00 pkt</w:t>
      </w:r>
      <w:r w:rsidR="00EA1091" w:rsidRPr="007B042D">
        <w:rPr>
          <w:rFonts w:ascii="Verdana" w:hAnsi="Verdana"/>
          <w:sz w:val="20"/>
          <w:szCs w:val="20"/>
          <w:u w:val="single"/>
        </w:rPr>
        <w:t>.</w:t>
      </w:r>
    </w:p>
    <w:p w14:paraId="5398388B" w14:textId="77777777" w:rsidR="00B473DB" w:rsidRDefault="00B473DB" w:rsidP="00B473DB">
      <w:pPr>
        <w:tabs>
          <w:tab w:val="left" w:pos="709"/>
        </w:tabs>
        <w:ind w:left="284"/>
        <w:jc w:val="both"/>
        <w:rPr>
          <w:rFonts w:ascii="Verdana" w:hAnsi="Verdana"/>
          <w:sz w:val="20"/>
          <w:szCs w:val="20"/>
        </w:rPr>
      </w:pPr>
    </w:p>
    <w:p w14:paraId="01FBE6E4" w14:textId="77777777" w:rsidR="00A9710A" w:rsidRDefault="00A9710A" w:rsidP="00A9710A">
      <w:pPr>
        <w:tabs>
          <w:tab w:val="left" w:pos="709"/>
        </w:tabs>
        <w:ind w:left="284"/>
        <w:jc w:val="both"/>
        <w:rPr>
          <w:rFonts w:ascii="Verdana" w:hAnsi="Verdana"/>
          <w:sz w:val="20"/>
          <w:szCs w:val="20"/>
        </w:rPr>
      </w:pPr>
    </w:p>
    <w:p w14:paraId="3730AF2B" w14:textId="3909BCE2" w:rsidR="00A37BB2" w:rsidRPr="00A37BB2" w:rsidRDefault="00FD5ECB" w:rsidP="00FB44BC">
      <w:pPr>
        <w:pStyle w:val="Akapitzlist"/>
        <w:numPr>
          <w:ilvl w:val="0"/>
          <w:numId w:val="66"/>
        </w:numPr>
        <w:tabs>
          <w:tab w:val="clear" w:pos="720"/>
          <w:tab w:val="left" w:pos="567"/>
          <w:tab w:val="left" w:pos="709"/>
        </w:tabs>
        <w:jc w:val="both"/>
        <w:rPr>
          <w:rFonts w:ascii="Verdana" w:eastAsia="Verdana" w:hAnsi="Verdana" w:cs="Verdana"/>
          <w:b/>
          <w:bCs/>
          <w:sz w:val="20"/>
          <w:szCs w:val="20"/>
        </w:rPr>
      </w:pPr>
      <w:r>
        <w:rPr>
          <w:rFonts w:ascii="Verdana" w:hAnsi="Verdana" w:cs="Verdana"/>
          <w:b/>
          <w:sz w:val="20"/>
          <w:szCs w:val="20"/>
        </w:rPr>
        <w:t xml:space="preserve">Kryterium nr 3 </w:t>
      </w:r>
      <w:r w:rsidR="00372805">
        <w:rPr>
          <w:rFonts w:ascii="Verdana" w:hAnsi="Verdana" w:cs="Verdana"/>
          <w:b/>
          <w:sz w:val="20"/>
          <w:szCs w:val="20"/>
        </w:rPr>
        <w:t xml:space="preserve">- </w:t>
      </w:r>
      <w:r w:rsidR="00372805" w:rsidRPr="00511D20">
        <w:rPr>
          <w:rFonts w:ascii="Verdana" w:eastAsia="Verdana" w:hAnsi="Verdana"/>
          <w:b/>
          <w:sz w:val="20"/>
          <w:szCs w:val="20"/>
        </w:rPr>
        <w:t xml:space="preserve">Zatrudnienie na umowę o pracę do realizacji przedmiotu umowy w zakresie </w:t>
      </w:r>
      <w:r w:rsidR="00372805">
        <w:rPr>
          <w:rFonts w:ascii="Verdana" w:eastAsia="Verdana" w:hAnsi="Verdana"/>
          <w:b/>
          <w:sz w:val="20"/>
          <w:szCs w:val="20"/>
        </w:rPr>
        <w:t>prac</w:t>
      </w:r>
      <w:r w:rsidR="00372805" w:rsidRPr="00511D20">
        <w:rPr>
          <w:rFonts w:ascii="Verdana" w:eastAsia="Verdana" w:hAnsi="Verdana"/>
          <w:b/>
          <w:sz w:val="20"/>
          <w:szCs w:val="20"/>
        </w:rPr>
        <w:t xml:space="preserve"> ogólnobudowlanych </w:t>
      </w:r>
      <w:r w:rsidR="00C86A2F">
        <w:rPr>
          <w:rFonts w:ascii="Verdana" w:eastAsia="Verdana" w:hAnsi="Verdana"/>
          <w:b/>
          <w:sz w:val="20"/>
          <w:szCs w:val="20"/>
        </w:rPr>
        <w:t xml:space="preserve">(Część I) - </w:t>
      </w:r>
      <w:r w:rsidR="00372805" w:rsidRPr="00511D20">
        <w:rPr>
          <w:rFonts w:ascii="Verdana" w:eastAsia="Verdana" w:hAnsi="Verdana"/>
          <w:b/>
          <w:sz w:val="20"/>
          <w:szCs w:val="20"/>
        </w:rPr>
        <w:t xml:space="preserve">jednej </w:t>
      </w:r>
      <w:r w:rsidR="007C3CE4">
        <w:rPr>
          <w:rFonts w:ascii="Verdana" w:eastAsia="Verdana" w:hAnsi="Verdana"/>
          <w:b/>
          <w:sz w:val="20"/>
          <w:szCs w:val="20"/>
        </w:rPr>
        <w:t xml:space="preserve">osoby </w:t>
      </w:r>
      <w:r w:rsidR="00372805" w:rsidRPr="00511D20">
        <w:rPr>
          <w:rFonts w:ascii="Verdana" w:eastAsia="Verdana" w:hAnsi="Verdana"/>
          <w:b/>
          <w:sz w:val="20"/>
          <w:szCs w:val="20"/>
        </w:rPr>
        <w:t>bezrobotnej</w:t>
      </w:r>
      <w:r w:rsidR="00372805" w:rsidRPr="00511D20">
        <w:rPr>
          <w:rFonts w:ascii="Verdana" w:hAnsi="Verdana"/>
          <w:b/>
          <w:sz w:val="20"/>
          <w:szCs w:val="20"/>
          <w:lang w:eastAsia="zh-CN"/>
        </w:rPr>
        <w:t xml:space="preserve"> w </w:t>
      </w:r>
      <w:r w:rsidR="00C86A2F">
        <w:rPr>
          <w:rFonts w:ascii="Verdana" w:hAnsi="Verdana"/>
          <w:b/>
          <w:sz w:val="20"/>
          <w:szCs w:val="20"/>
          <w:lang w:eastAsia="zh-CN"/>
        </w:rPr>
        <w:t>p</w:t>
      </w:r>
      <w:r w:rsidR="004823E5">
        <w:rPr>
          <w:rFonts w:ascii="Verdana" w:hAnsi="Verdana"/>
          <w:b/>
          <w:sz w:val="20"/>
          <w:szCs w:val="20"/>
          <w:lang w:eastAsia="zh-CN"/>
        </w:rPr>
        <w:t>ełnym wymiarze cz</w:t>
      </w:r>
      <w:r w:rsidR="00372805" w:rsidRPr="00511D20">
        <w:rPr>
          <w:rFonts w:ascii="Verdana" w:hAnsi="Verdana"/>
          <w:b/>
          <w:sz w:val="20"/>
          <w:szCs w:val="20"/>
          <w:lang w:eastAsia="zh-CN"/>
        </w:rPr>
        <w:t>asu pracy</w:t>
      </w:r>
      <w:r w:rsidR="00372805">
        <w:rPr>
          <w:rFonts w:ascii="Verdana" w:hAnsi="Verdana" w:cs="Verdana"/>
          <w:b/>
          <w:sz w:val="20"/>
          <w:szCs w:val="20"/>
        </w:rPr>
        <w:t xml:space="preserve"> </w:t>
      </w:r>
      <w:r>
        <w:rPr>
          <w:rFonts w:ascii="Verdana" w:hAnsi="Verdana" w:cs="Verdana"/>
          <w:b/>
          <w:sz w:val="20"/>
          <w:szCs w:val="20"/>
        </w:rPr>
        <w:t>= 2%</w:t>
      </w:r>
    </w:p>
    <w:p w14:paraId="51D85BC7" w14:textId="77777777" w:rsidR="00083C89" w:rsidRDefault="00083C89" w:rsidP="00A37BB2">
      <w:pPr>
        <w:tabs>
          <w:tab w:val="left" w:pos="0"/>
          <w:tab w:val="left" w:pos="709"/>
        </w:tabs>
        <w:jc w:val="both"/>
        <w:rPr>
          <w:rFonts w:ascii="Verdana" w:hAnsi="Verdana"/>
          <w:b/>
          <w:sz w:val="20"/>
          <w:szCs w:val="20"/>
          <w:u w:val="single"/>
          <w:lang w:eastAsia="zh-CN"/>
        </w:rPr>
      </w:pPr>
    </w:p>
    <w:p w14:paraId="6F558D10" w14:textId="20116A1A" w:rsidR="00A37BB2" w:rsidRPr="00DB0A2D" w:rsidRDefault="00083C89" w:rsidP="00A37BB2">
      <w:pPr>
        <w:tabs>
          <w:tab w:val="left" w:pos="0"/>
          <w:tab w:val="left" w:pos="709"/>
        </w:tabs>
        <w:jc w:val="both"/>
        <w:rPr>
          <w:rFonts w:ascii="Verdana" w:hAnsi="Verdana"/>
          <w:sz w:val="20"/>
          <w:szCs w:val="20"/>
        </w:rPr>
      </w:pPr>
      <w:r>
        <w:rPr>
          <w:rFonts w:ascii="Verdana" w:hAnsi="Verdana"/>
          <w:b/>
          <w:sz w:val="20"/>
          <w:szCs w:val="20"/>
          <w:u w:val="single"/>
          <w:lang w:eastAsia="zh-CN"/>
        </w:rPr>
        <w:t>Z</w:t>
      </w:r>
      <w:r w:rsidR="00A37BB2" w:rsidRPr="00DB0A2D">
        <w:rPr>
          <w:rFonts w:ascii="Verdana" w:hAnsi="Verdana" w:cs="Verdana"/>
          <w:b/>
          <w:bCs/>
          <w:sz w:val="20"/>
          <w:szCs w:val="20"/>
          <w:u w:val="single"/>
        </w:rPr>
        <w:t>atrudnienie na umowę o pracę</w:t>
      </w:r>
      <w:r w:rsidR="00A37BB2" w:rsidRPr="00DB0A2D">
        <w:rPr>
          <w:rFonts w:ascii="Verdana" w:hAnsi="Verdana" w:cs="Verdana"/>
          <w:b/>
          <w:bCs/>
          <w:sz w:val="20"/>
          <w:szCs w:val="20"/>
        </w:rPr>
        <w:t xml:space="preserve"> </w:t>
      </w:r>
      <w:r w:rsidR="00A37BB2" w:rsidRPr="00DB0A2D">
        <w:rPr>
          <w:rFonts w:ascii="Verdana" w:hAnsi="Verdana" w:cs="Verdana"/>
          <w:bCs/>
          <w:sz w:val="20"/>
          <w:szCs w:val="20"/>
        </w:rPr>
        <w:t>do realizacji przedmiotu umowy</w:t>
      </w:r>
      <w:r w:rsidR="00A37BB2" w:rsidRPr="00DB0A2D">
        <w:t xml:space="preserve"> </w:t>
      </w:r>
      <w:r w:rsidR="00A37BB2" w:rsidRPr="00DB0A2D">
        <w:rPr>
          <w:rFonts w:ascii="Verdana" w:hAnsi="Verdana"/>
          <w:sz w:val="20"/>
          <w:szCs w:val="20"/>
        </w:rPr>
        <w:t xml:space="preserve">w zakresie prac </w:t>
      </w:r>
      <w:r w:rsidR="008B46DD">
        <w:rPr>
          <w:rFonts w:ascii="Verdana" w:hAnsi="Verdana"/>
          <w:sz w:val="20"/>
          <w:szCs w:val="20"/>
        </w:rPr>
        <w:t>ogólnobudowlanych</w:t>
      </w:r>
      <w:r w:rsidR="00A37BB2" w:rsidRPr="00DB0A2D">
        <w:rPr>
          <w:rFonts w:ascii="Verdana" w:hAnsi="Verdana" w:cs="Verdana"/>
          <w:b/>
          <w:bCs/>
          <w:sz w:val="20"/>
          <w:szCs w:val="20"/>
        </w:rPr>
        <w:t xml:space="preserve"> </w:t>
      </w:r>
      <w:r w:rsidR="007B2D05">
        <w:rPr>
          <w:rFonts w:ascii="Verdana" w:hAnsi="Verdana"/>
          <w:sz w:val="20"/>
          <w:szCs w:val="20"/>
        </w:rPr>
        <w:t xml:space="preserve">(Część I) - </w:t>
      </w:r>
      <w:r w:rsidR="00A37BB2" w:rsidRPr="00DB0A2D">
        <w:rPr>
          <w:rFonts w:ascii="Verdana" w:hAnsi="Verdana" w:cs="Verdana"/>
          <w:b/>
          <w:bCs/>
          <w:sz w:val="20"/>
          <w:szCs w:val="20"/>
        </w:rPr>
        <w:t xml:space="preserve">jednej osoby bezrobotnej </w:t>
      </w:r>
      <w:r w:rsidR="00A37BB2" w:rsidRPr="00DB0A2D">
        <w:rPr>
          <w:rFonts w:ascii="Verdana" w:hAnsi="Verdana"/>
          <w:b/>
          <w:sz w:val="20"/>
          <w:szCs w:val="20"/>
        </w:rPr>
        <w:t xml:space="preserve">w </w:t>
      </w:r>
      <w:r w:rsidR="007B2D05">
        <w:rPr>
          <w:rFonts w:ascii="Verdana" w:hAnsi="Verdana"/>
          <w:b/>
          <w:sz w:val="20"/>
          <w:szCs w:val="20"/>
          <w:lang w:eastAsia="zh-CN"/>
        </w:rPr>
        <w:t>p</w:t>
      </w:r>
      <w:r w:rsidR="00622F25">
        <w:rPr>
          <w:rFonts w:ascii="Verdana" w:hAnsi="Verdana"/>
          <w:b/>
          <w:sz w:val="20"/>
          <w:szCs w:val="20"/>
          <w:lang w:eastAsia="zh-CN"/>
        </w:rPr>
        <w:t xml:space="preserve">ełnym </w:t>
      </w:r>
      <w:r w:rsidR="007B2D05">
        <w:rPr>
          <w:rFonts w:ascii="Verdana" w:hAnsi="Verdana"/>
          <w:b/>
          <w:sz w:val="20"/>
          <w:szCs w:val="20"/>
          <w:lang w:eastAsia="zh-CN"/>
        </w:rPr>
        <w:t>wymiar</w:t>
      </w:r>
      <w:r w:rsidR="00622F25">
        <w:rPr>
          <w:rFonts w:ascii="Verdana" w:hAnsi="Verdana"/>
          <w:b/>
          <w:sz w:val="20"/>
          <w:szCs w:val="20"/>
          <w:lang w:eastAsia="zh-CN"/>
        </w:rPr>
        <w:t>ze</w:t>
      </w:r>
      <w:r w:rsidR="007B2D05" w:rsidRPr="00DB0A2D">
        <w:rPr>
          <w:rFonts w:ascii="Verdana" w:hAnsi="Verdana"/>
          <w:b/>
          <w:sz w:val="20"/>
          <w:szCs w:val="20"/>
        </w:rPr>
        <w:t xml:space="preserve"> </w:t>
      </w:r>
      <w:r w:rsidR="00A37BB2" w:rsidRPr="00DB0A2D">
        <w:rPr>
          <w:rFonts w:ascii="Verdana" w:hAnsi="Verdana"/>
          <w:b/>
          <w:sz w:val="20"/>
          <w:szCs w:val="20"/>
        </w:rPr>
        <w:t>czasu pracy</w:t>
      </w:r>
      <w:r w:rsidR="00A37BB2" w:rsidRPr="00DB0A2D">
        <w:rPr>
          <w:rFonts w:ascii="Verdana" w:hAnsi="Verdana" w:cs="Verdana"/>
          <w:b/>
          <w:bCs/>
          <w:sz w:val="20"/>
          <w:szCs w:val="20"/>
        </w:rPr>
        <w:t xml:space="preserve"> </w:t>
      </w:r>
      <w:r w:rsidR="00A37BB2" w:rsidRPr="00DB0A2D">
        <w:rPr>
          <w:rFonts w:ascii="Verdana" w:hAnsi="Verdana" w:cs="Verdana"/>
          <w:sz w:val="20"/>
          <w:szCs w:val="20"/>
        </w:rPr>
        <w:t xml:space="preserve">tj. </w:t>
      </w:r>
      <w:r w:rsidR="00A37BB2" w:rsidRPr="00DB0A2D">
        <w:rPr>
          <w:rFonts w:ascii="Verdana" w:hAnsi="Verdana"/>
          <w:sz w:val="20"/>
          <w:szCs w:val="20"/>
          <w:u w:val="single"/>
        </w:rPr>
        <w:t>uczestnika zajęć</w:t>
      </w:r>
      <w:r w:rsidR="00A37BB2" w:rsidRPr="00DB0A2D">
        <w:rPr>
          <w:rFonts w:ascii="Verdana" w:hAnsi="Verdana"/>
          <w:sz w:val="20"/>
          <w:szCs w:val="20"/>
        </w:rPr>
        <w:t xml:space="preserve"> w </w:t>
      </w:r>
      <w:r w:rsidR="00A37BB2" w:rsidRPr="00DB0A2D">
        <w:rPr>
          <w:rFonts w:ascii="Verdana" w:hAnsi="Verdana"/>
          <w:b/>
          <w:sz w:val="20"/>
          <w:szCs w:val="20"/>
        </w:rPr>
        <w:t>centrum integracji społecznej</w:t>
      </w:r>
      <w:r w:rsidR="00A37BB2" w:rsidRPr="00DB0A2D">
        <w:rPr>
          <w:rFonts w:ascii="Verdana" w:hAnsi="Verdana"/>
          <w:sz w:val="20"/>
          <w:szCs w:val="20"/>
        </w:rPr>
        <w:t xml:space="preserve"> w ramach indywidualnego programu zatrudnienia socjalnego </w:t>
      </w:r>
      <w:r w:rsidR="00A37BB2" w:rsidRPr="00DB0A2D">
        <w:rPr>
          <w:rFonts w:ascii="Verdana" w:hAnsi="Verdana"/>
          <w:b/>
          <w:sz w:val="20"/>
          <w:szCs w:val="20"/>
        </w:rPr>
        <w:t>bądź</w:t>
      </w:r>
      <w:r w:rsidR="00A37BB2" w:rsidRPr="00DB0A2D">
        <w:rPr>
          <w:rFonts w:ascii="Verdana" w:hAnsi="Verdana"/>
          <w:sz w:val="20"/>
          <w:szCs w:val="20"/>
        </w:rPr>
        <w:t xml:space="preserve"> </w:t>
      </w:r>
      <w:r w:rsidR="00A37BB2" w:rsidRPr="00DB0A2D">
        <w:rPr>
          <w:rFonts w:ascii="Verdana" w:hAnsi="Verdana"/>
          <w:sz w:val="20"/>
          <w:szCs w:val="20"/>
          <w:u w:val="single"/>
        </w:rPr>
        <w:t>absolwenta</w:t>
      </w:r>
      <w:r w:rsidR="00A37BB2" w:rsidRPr="00DB0A2D">
        <w:rPr>
          <w:rFonts w:ascii="Verdana" w:hAnsi="Verdana"/>
          <w:sz w:val="20"/>
          <w:szCs w:val="20"/>
        </w:rPr>
        <w:t xml:space="preserve"> </w:t>
      </w:r>
      <w:r w:rsidR="00A37BB2" w:rsidRPr="00DB0A2D">
        <w:rPr>
          <w:rFonts w:ascii="Verdana" w:hAnsi="Verdana"/>
          <w:b/>
          <w:sz w:val="20"/>
          <w:szCs w:val="20"/>
        </w:rPr>
        <w:t>centrum integracji społecznej</w:t>
      </w:r>
      <w:r w:rsidR="00A37BB2" w:rsidRPr="00DB0A2D">
        <w:rPr>
          <w:rFonts w:ascii="Verdana" w:hAnsi="Verdana"/>
          <w:sz w:val="20"/>
          <w:szCs w:val="20"/>
        </w:rPr>
        <w:t xml:space="preserve"> w myśl ustawy z dnia 13 czerwca 2003 r. o zatrudnieniu socjalnym </w:t>
      </w:r>
    </w:p>
    <w:p w14:paraId="40119E1E"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lub</w:t>
      </w:r>
    </w:p>
    <w:p w14:paraId="7EEBAFC0" w14:textId="7F2D2934" w:rsidR="00A37BB2" w:rsidRPr="00DB0A2D" w:rsidRDefault="00A37BB2" w:rsidP="00A37BB2">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prac </w:t>
      </w:r>
      <w:r w:rsidR="008B46DD">
        <w:rPr>
          <w:rFonts w:ascii="Verdana" w:hAnsi="Verdana"/>
          <w:sz w:val="20"/>
          <w:szCs w:val="20"/>
        </w:rPr>
        <w:t>ogólnobudowlanych</w:t>
      </w:r>
      <w:r w:rsidR="007B2D05">
        <w:rPr>
          <w:rFonts w:ascii="Verdana" w:hAnsi="Verdana"/>
          <w:sz w:val="20"/>
          <w:szCs w:val="20"/>
        </w:rPr>
        <w:t xml:space="preserve"> (Część I)</w:t>
      </w:r>
      <w:r w:rsidRPr="00DB0A2D">
        <w:rPr>
          <w:rFonts w:ascii="Verdana" w:hAnsi="Verdana" w:cs="Verdana"/>
          <w:b/>
          <w:bCs/>
          <w:sz w:val="20"/>
          <w:szCs w:val="20"/>
        </w:rPr>
        <w:t xml:space="preserve"> </w:t>
      </w:r>
      <w:r w:rsidR="007B2D05">
        <w:rPr>
          <w:rFonts w:ascii="Verdana" w:hAnsi="Verdana" w:cs="Verdana"/>
          <w:b/>
          <w:bCs/>
          <w:sz w:val="20"/>
          <w:szCs w:val="20"/>
        </w:rPr>
        <w:t xml:space="preserve">- </w:t>
      </w:r>
      <w:r w:rsidRPr="00DB0A2D">
        <w:rPr>
          <w:rFonts w:ascii="Verdana" w:hAnsi="Verdana" w:cs="Verdana"/>
          <w:b/>
          <w:bCs/>
          <w:sz w:val="20"/>
          <w:szCs w:val="20"/>
        </w:rPr>
        <w:t xml:space="preserve">jednej osoby bezrobotnej </w:t>
      </w:r>
      <w:r w:rsidRPr="00DB0A2D">
        <w:rPr>
          <w:rFonts w:ascii="Verdana" w:hAnsi="Verdana"/>
          <w:b/>
          <w:sz w:val="20"/>
          <w:szCs w:val="20"/>
        </w:rPr>
        <w:t xml:space="preserve">w </w:t>
      </w:r>
      <w:r w:rsidR="007B2D05">
        <w:rPr>
          <w:rFonts w:ascii="Verdana" w:hAnsi="Verdana"/>
          <w:b/>
          <w:sz w:val="20"/>
          <w:szCs w:val="20"/>
          <w:lang w:eastAsia="zh-CN"/>
        </w:rPr>
        <w:t>p</w:t>
      </w:r>
      <w:r w:rsidR="00622F25">
        <w:rPr>
          <w:rFonts w:ascii="Verdana" w:hAnsi="Verdana"/>
          <w:b/>
          <w:sz w:val="20"/>
          <w:szCs w:val="20"/>
          <w:lang w:eastAsia="zh-CN"/>
        </w:rPr>
        <w:t>ełnym</w:t>
      </w:r>
      <w:r w:rsidR="007B2D05">
        <w:rPr>
          <w:rFonts w:ascii="Verdana" w:hAnsi="Verdana"/>
          <w:b/>
          <w:sz w:val="20"/>
          <w:szCs w:val="20"/>
          <w:lang w:eastAsia="zh-CN"/>
        </w:rPr>
        <w:t xml:space="preserve"> wymiar</w:t>
      </w:r>
      <w:r w:rsidR="00622F25">
        <w:rPr>
          <w:rFonts w:ascii="Verdana" w:hAnsi="Verdana"/>
          <w:b/>
          <w:sz w:val="20"/>
          <w:szCs w:val="20"/>
          <w:lang w:eastAsia="zh-CN"/>
        </w:rPr>
        <w:t>ze</w:t>
      </w:r>
      <w:r w:rsidR="007B2D05" w:rsidRPr="00DB0A2D">
        <w:rPr>
          <w:rFonts w:ascii="Verdana" w:hAnsi="Verdana"/>
          <w:b/>
          <w:sz w:val="20"/>
          <w:szCs w:val="20"/>
        </w:rPr>
        <w:t xml:space="preserve"> </w:t>
      </w:r>
      <w:r w:rsidRPr="00DB0A2D">
        <w:rPr>
          <w:rFonts w:ascii="Verdana" w:hAnsi="Verdana"/>
          <w:b/>
          <w:sz w:val="20"/>
          <w:szCs w:val="20"/>
        </w:rPr>
        <w:t>czasu pracy</w:t>
      </w:r>
    </w:p>
    <w:p w14:paraId="32C24433" w14:textId="77777777" w:rsidR="00A37BB2" w:rsidRPr="00DB0A2D" w:rsidRDefault="00A37BB2" w:rsidP="00A37BB2">
      <w:pPr>
        <w:tabs>
          <w:tab w:val="left" w:pos="0"/>
          <w:tab w:val="left" w:pos="709"/>
        </w:tabs>
        <w:jc w:val="both"/>
        <w:rPr>
          <w:rFonts w:ascii="Verdana" w:hAnsi="Verdana"/>
          <w:sz w:val="20"/>
          <w:szCs w:val="20"/>
        </w:rPr>
      </w:pPr>
    </w:p>
    <w:p w14:paraId="61BF1E49" w14:textId="339A72D1" w:rsidR="00A37BB2" w:rsidRPr="00DB0A2D" w:rsidRDefault="00A37BB2" w:rsidP="00A37BB2">
      <w:pPr>
        <w:tabs>
          <w:tab w:val="left" w:pos="0"/>
          <w:tab w:val="left" w:pos="709"/>
        </w:tabs>
        <w:jc w:val="both"/>
        <w:rPr>
          <w:rFonts w:ascii="Verdana" w:eastAsia="Verdana" w:hAnsi="Verdana"/>
          <w:sz w:val="20"/>
          <w:szCs w:val="20"/>
        </w:rPr>
      </w:pPr>
      <w:r w:rsidRPr="00DB0A2D">
        <w:rPr>
          <w:rFonts w:ascii="Verdana" w:hAnsi="Verdana"/>
          <w:sz w:val="20"/>
          <w:szCs w:val="20"/>
        </w:rPr>
        <w:t xml:space="preserve">Waga Kryterium- </w:t>
      </w:r>
      <w:r w:rsidR="00606B8C">
        <w:rPr>
          <w:rFonts w:ascii="Verdana" w:hAnsi="Verdana"/>
          <w:b/>
          <w:sz w:val="20"/>
          <w:szCs w:val="20"/>
          <w:lang w:eastAsia="zh-CN"/>
        </w:rPr>
        <w:t>2</w:t>
      </w:r>
      <w:r w:rsidRPr="00DB0A2D">
        <w:rPr>
          <w:rFonts w:ascii="Verdana" w:hAnsi="Verdana"/>
          <w:b/>
          <w:sz w:val="20"/>
          <w:szCs w:val="20"/>
          <w:lang w:eastAsia="zh-CN"/>
        </w:rPr>
        <w:t xml:space="preserve"> %</w:t>
      </w:r>
      <w:r w:rsidRPr="00DB0A2D">
        <w:rPr>
          <w:rFonts w:ascii="Verdana" w:eastAsia="Verdana" w:hAnsi="Verdana"/>
          <w:b/>
          <w:sz w:val="20"/>
          <w:szCs w:val="20"/>
        </w:rPr>
        <w:t xml:space="preserve"> </w:t>
      </w:r>
      <w:r w:rsidRPr="00DB0A2D">
        <w:rPr>
          <w:rFonts w:ascii="Verdana" w:eastAsia="Verdana" w:hAnsi="Verdana"/>
          <w:sz w:val="20"/>
          <w:szCs w:val="20"/>
        </w:rPr>
        <w:t xml:space="preserve">               </w:t>
      </w:r>
    </w:p>
    <w:p w14:paraId="7BF9B47A" w14:textId="77777777" w:rsidR="00A37BB2" w:rsidRPr="00DB0A2D" w:rsidRDefault="00A37BB2" w:rsidP="00A37BB2">
      <w:pPr>
        <w:tabs>
          <w:tab w:val="left" w:pos="0"/>
        </w:tabs>
        <w:spacing w:after="200"/>
        <w:contextualSpacing/>
        <w:jc w:val="both"/>
        <w:rPr>
          <w:rFonts w:ascii="Verdana" w:hAnsi="Verdana" w:cs="Verdana"/>
          <w:b/>
          <w:sz w:val="20"/>
          <w:szCs w:val="20"/>
          <w:u w:val="single"/>
        </w:rPr>
      </w:pPr>
    </w:p>
    <w:p w14:paraId="358DA3FB" w14:textId="77777777" w:rsidR="00A37BB2" w:rsidRPr="00DB0A2D" w:rsidRDefault="00A37BB2" w:rsidP="00A37BB2">
      <w:pPr>
        <w:tabs>
          <w:tab w:val="left" w:pos="0"/>
        </w:tabs>
        <w:spacing w:after="200"/>
        <w:contextualSpacing/>
        <w:jc w:val="both"/>
        <w:rPr>
          <w:rFonts w:ascii="Verdana" w:hAnsi="Verdana"/>
          <w:sz w:val="20"/>
          <w:szCs w:val="20"/>
        </w:rPr>
      </w:pPr>
      <w:r w:rsidRPr="00DB0A2D">
        <w:rPr>
          <w:rFonts w:ascii="Verdana" w:hAnsi="Verdana"/>
          <w:b/>
          <w:sz w:val="20"/>
          <w:szCs w:val="20"/>
        </w:rPr>
        <w:t xml:space="preserve">UWAGA 1: </w:t>
      </w:r>
      <w:r w:rsidRPr="00DB0A2D">
        <w:rPr>
          <w:rFonts w:ascii="Verdana" w:hAnsi="Verdana"/>
          <w:sz w:val="20"/>
          <w:szCs w:val="20"/>
        </w:rPr>
        <w:t>Zamawiający przez zapis „</w:t>
      </w:r>
      <w:r w:rsidRPr="00DB0A2D">
        <w:rPr>
          <w:rFonts w:ascii="Verdana" w:hAnsi="Verdana"/>
          <w:b/>
          <w:sz w:val="20"/>
          <w:szCs w:val="20"/>
        </w:rPr>
        <w:t>centrum integracji społecznej</w:t>
      </w:r>
      <w:r w:rsidRPr="00DB0A2D">
        <w:rPr>
          <w:rFonts w:ascii="Verdana" w:hAnsi="Verdana"/>
          <w:sz w:val="20"/>
          <w:szCs w:val="20"/>
        </w:rPr>
        <w:t xml:space="preserve">” rozumie instytucję realizującą reintegrację zawodową i społeczną na podstawie ustawy z dnia 13 czerwca 2003 r. o zatrudnieniu socjalnym.  </w:t>
      </w:r>
    </w:p>
    <w:p w14:paraId="15D8B12C" w14:textId="77777777" w:rsidR="00A37BB2" w:rsidRPr="00DB0A2D" w:rsidRDefault="00A37BB2" w:rsidP="00A37BB2">
      <w:pPr>
        <w:tabs>
          <w:tab w:val="left" w:pos="0"/>
        </w:tabs>
        <w:spacing w:after="200"/>
        <w:contextualSpacing/>
        <w:jc w:val="both"/>
        <w:rPr>
          <w:rFonts w:ascii="Verdana" w:hAnsi="Verdana"/>
          <w:b/>
          <w:sz w:val="20"/>
          <w:szCs w:val="20"/>
        </w:rPr>
      </w:pPr>
    </w:p>
    <w:p w14:paraId="4CD47A3C" w14:textId="73D7F6BC"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 xml:space="preserve">UWAGA </w:t>
      </w:r>
      <w:r w:rsidR="002067B3">
        <w:rPr>
          <w:rFonts w:ascii="Verdana" w:hAnsi="Verdana"/>
          <w:b/>
          <w:sz w:val="20"/>
          <w:szCs w:val="20"/>
        </w:rPr>
        <w:t>2</w:t>
      </w:r>
      <w:r w:rsidRPr="00DB0A2D">
        <w:rPr>
          <w:rFonts w:ascii="Verdana" w:hAnsi="Verdana"/>
          <w:b/>
          <w:sz w:val="20"/>
          <w:szCs w:val="20"/>
        </w:rPr>
        <w:t xml:space="preserve">: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659C7E18" w14:textId="77777777" w:rsidR="00A37BB2" w:rsidRPr="00DB0A2D" w:rsidRDefault="00A37BB2" w:rsidP="00A37BB2">
      <w:pPr>
        <w:tabs>
          <w:tab w:val="left" w:pos="0"/>
        </w:tabs>
        <w:jc w:val="both"/>
        <w:rPr>
          <w:rFonts w:ascii="Verdana" w:hAnsi="Verdana"/>
          <w:b/>
          <w:sz w:val="20"/>
          <w:szCs w:val="20"/>
        </w:rPr>
      </w:pPr>
    </w:p>
    <w:p w14:paraId="3F9E3988" w14:textId="5A939AF6" w:rsidR="00A37BB2" w:rsidRPr="00DB0A2D" w:rsidRDefault="002067B3" w:rsidP="00A37BB2">
      <w:pPr>
        <w:tabs>
          <w:tab w:val="left" w:pos="0"/>
        </w:tabs>
        <w:jc w:val="both"/>
        <w:rPr>
          <w:rFonts w:ascii="Verdana" w:hAnsi="Verdana"/>
          <w:sz w:val="20"/>
          <w:szCs w:val="20"/>
        </w:rPr>
      </w:pPr>
      <w:r>
        <w:rPr>
          <w:rFonts w:ascii="Verdana" w:hAnsi="Verdana"/>
          <w:b/>
          <w:sz w:val="20"/>
          <w:szCs w:val="20"/>
        </w:rPr>
        <w:t>UWAGA 3</w:t>
      </w:r>
      <w:r w:rsidR="00A37BB2" w:rsidRPr="00DB0A2D">
        <w:rPr>
          <w:rFonts w:ascii="Verdana" w:hAnsi="Verdana"/>
          <w:b/>
          <w:sz w:val="20"/>
          <w:szCs w:val="20"/>
        </w:rPr>
        <w:t xml:space="preserve">: </w:t>
      </w:r>
      <w:r w:rsidR="00A37BB2" w:rsidRPr="00DB0A2D">
        <w:rPr>
          <w:rFonts w:ascii="Verdana" w:hAnsi="Verdana"/>
          <w:sz w:val="20"/>
          <w:szCs w:val="20"/>
        </w:rPr>
        <w:t>Dla osoby bezrobotnej</w:t>
      </w:r>
      <w:r w:rsidR="00A37BB2" w:rsidRPr="00DB0A2D">
        <w:rPr>
          <w:rFonts w:ascii="Verdana" w:hAnsi="Verdana"/>
          <w:b/>
          <w:sz w:val="20"/>
          <w:szCs w:val="20"/>
        </w:rPr>
        <w:t xml:space="preserve"> </w:t>
      </w:r>
      <w:r w:rsidR="00A37BB2" w:rsidRPr="00DB0A2D">
        <w:rPr>
          <w:rFonts w:ascii="Verdana" w:hAnsi="Verdana"/>
          <w:sz w:val="20"/>
          <w:szCs w:val="20"/>
        </w:rPr>
        <w:t>z</w:t>
      </w:r>
      <w:r w:rsidR="00A37BB2" w:rsidRPr="00DB0A2D">
        <w:rPr>
          <w:rFonts w:ascii="Verdana" w:hAnsi="Verdana" w:cs="Calibri"/>
          <w:sz w:val="20"/>
          <w:szCs w:val="20"/>
        </w:rPr>
        <w:t xml:space="preserve">godnie z art. 2. ust. 1a) ustawy o zatrudnieniu socjalnym - </w:t>
      </w:r>
      <w:r w:rsidR="00A37BB2" w:rsidRPr="00DB0A2D">
        <w:rPr>
          <w:rFonts w:ascii="Verdana" w:hAnsi="Verdana" w:cs="Calibri"/>
          <w:b/>
          <w:sz w:val="20"/>
          <w:szCs w:val="20"/>
        </w:rPr>
        <w:t>absolwent centrum integracji społecznej</w:t>
      </w:r>
      <w:r w:rsidR="00A37BB2"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00A37BB2" w:rsidRPr="00DB0A2D">
        <w:rPr>
          <w:rFonts w:ascii="Verdana" w:hAnsi="Verdana"/>
          <w:sz w:val="20"/>
          <w:szCs w:val="20"/>
          <w:u w:val="single"/>
        </w:rPr>
        <w:t>Taka o</w:t>
      </w:r>
      <w:r w:rsidR="00A37BB2" w:rsidRPr="00DB0A2D">
        <w:rPr>
          <w:rFonts w:ascii="Verdana" w:hAnsi="Verdana"/>
          <w:bCs/>
          <w:sz w:val="20"/>
          <w:szCs w:val="20"/>
          <w:u w:val="single"/>
        </w:rPr>
        <w:t>soba jest absolwentem centrum integracji społecznej przez okres 6 miesięcy od dnia zakończenia zajęć w centrum integracji społecznej.</w:t>
      </w:r>
      <w:r w:rsidR="00A37BB2" w:rsidRPr="00DB0A2D">
        <w:rPr>
          <w:rFonts w:ascii="Verdana" w:hAnsi="Verdana"/>
          <w:bCs/>
          <w:sz w:val="20"/>
          <w:szCs w:val="20"/>
        </w:rPr>
        <w:t xml:space="preserve"> </w:t>
      </w:r>
    </w:p>
    <w:p w14:paraId="3411F5F1" w14:textId="77777777" w:rsidR="00A37BB2" w:rsidRPr="00DB0A2D" w:rsidRDefault="00A37BB2" w:rsidP="00A37BB2">
      <w:pPr>
        <w:tabs>
          <w:tab w:val="left" w:pos="0"/>
        </w:tabs>
        <w:spacing w:after="200"/>
        <w:contextualSpacing/>
        <w:jc w:val="both"/>
        <w:rPr>
          <w:rFonts w:ascii="Verdana" w:hAnsi="Verdana"/>
          <w:b/>
          <w:sz w:val="20"/>
          <w:szCs w:val="20"/>
        </w:rPr>
      </w:pPr>
    </w:p>
    <w:p w14:paraId="3014E8BB" w14:textId="5B5F96DA" w:rsidR="00A37BB2" w:rsidRPr="00DB0A2D" w:rsidRDefault="00A37BB2" w:rsidP="00A37BB2">
      <w:pPr>
        <w:tabs>
          <w:tab w:val="left" w:pos="0"/>
        </w:tabs>
        <w:spacing w:after="200"/>
        <w:contextualSpacing/>
        <w:jc w:val="both"/>
        <w:rPr>
          <w:rFonts w:ascii="Verdana" w:hAnsi="Verdana"/>
          <w:sz w:val="20"/>
          <w:szCs w:val="20"/>
          <w:u w:val="single"/>
        </w:rPr>
      </w:pPr>
      <w:r w:rsidRPr="00DB0A2D">
        <w:rPr>
          <w:rFonts w:ascii="Verdana" w:hAnsi="Verdana"/>
          <w:b/>
          <w:sz w:val="20"/>
          <w:szCs w:val="20"/>
        </w:rPr>
        <w:t xml:space="preserve">UWAGA </w:t>
      </w:r>
      <w:r w:rsidR="002067B3">
        <w:rPr>
          <w:rFonts w:ascii="Verdana" w:hAnsi="Verdana"/>
          <w:b/>
          <w:sz w:val="20"/>
          <w:szCs w:val="20"/>
        </w:rPr>
        <w:t>4</w:t>
      </w:r>
      <w:r w:rsidRPr="00DB0A2D">
        <w:rPr>
          <w:rFonts w:ascii="Verdana" w:hAnsi="Verdana"/>
          <w:b/>
          <w:sz w:val="20"/>
          <w:szCs w:val="20"/>
        </w:rPr>
        <w:t>:</w:t>
      </w:r>
      <w:r w:rsidRPr="00DB0A2D">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2D312108" w14:textId="77777777" w:rsidR="00A37BB2" w:rsidRPr="00DB0A2D" w:rsidRDefault="00A37BB2" w:rsidP="00A37BB2">
      <w:pPr>
        <w:tabs>
          <w:tab w:val="left" w:pos="0"/>
        </w:tabs>
        <w:autoSpaceDE w:val="0"/>
        <w:autoSpaceDN w:val="0"/>
        <w:adjustRightInd w:val="0"/>
        <w:rPr>
          <w:rFonts w:ascii="Verdana" w:hAnsi="Verdana" w:cs="Verdana"/>
          <w:b/>
          <w:bCs/>
          <w:sz w:val="20"/>
          <w:szCs w:val="20"/>
        </w:rPr>
      </w:pPr>
      <w:r w:rsidRPr="00DB0A2D">
        <w:rPr>
          <w:rFonts w:ascii="Verdana" w:hAnsi="Verdana" w:cs="Verdana"/>
          <w:b/>
          <w:bCs/>
          <w:sz w:val="20"/>
          <w:szCs w:val="20"/>
        </w:rPr>
        <w:t xml:space="preserve">                 </w:t>
      </w:r>
    </w:p>
    <w:p w14:paraId="50CCF43D" w14:textId="3B983375" w:rsidR="00A37BB2" w:rsidRPr="00DB0A2D" w:rsidRDefault="002067B3" w:rsidP="00A37BB2">
      <w:pPr>
        <w:tabs>
          <w:tab w:val="left" w:pos="0"/>
        </w:tabs>
        <w:jc w:val="both"/>
        <w:rPr>
          <w:rFonts w:ascii="Verdana" w:hAnsi="Verdana"/>
          <w:sz w:val="20"/>
          <w:szCs w:val="20"/>
        </w:rPr>
      </w:pPr>
      <w:r>
        <w:rPr>
          <w:rFonts w:ascii="Verdana" w:hAnsi="Verdana"/>
          <w:b/>
          <w:sz w:val="20"/>
          <w:szCs w:val="20"/>
        </w:rPr>
        <w:t>UWAGA 5</w:t>
      </w:r>
      <w:r w:rsidR="00A37BB2" w:rsidRPr="00DB0A2D">
        <w:rPr>
          <w:rFonts w:ascii="Verdana" w:hAnsi="Verdana"/>
          <w:b/>
          <w:sz w:val="20"/>
          <w:szCs w:val="20"/>
        </w:rPr>
        <w:t>:</w:t>
      </w:r>
      <w:r w:rsidR="00A37BB2" w:rsidRPr="00DB0A2D">
        <w:rPr>
          <w:rFonts w:ascii="Verdana" w:hAnsi="Verdana"/>
          <w:sz w:val="20"/>
          <w:szCs w:val="20"/>
        </w:rPr>
        <w:t xml:space="preserve"> Zamawiający informuje, że w związku z zastosowaniem w przedmiotowym postępowaniu kryterium zatrudnienia na umowę o pracę osoby bezrobotnej, o której mowa w art. 29 ust 4 ustawy Pzp - informacji na temat możliwości jej zatrudnienia uzyskać można m.in.:</w:t>
      </w:r>
    </w:p>
    <w:p w14:paraId="61C2BB2C" w14:textId="77777777" w:rsidR="00A37BB2" w:rsidRPr="00DB0A2D" w:rsidRDefault="00A37BB2" w:rsidP="00A37BB2">
      <w:pPr>
        <w:tabs>
          <w:tab w:val="left" w:pos="0"/>
        </w:tabs>
        <w:jc w:val="both"/>
        <w:rPr>
          <w:rFonts w:ascii="Verdana" w:hAnsi="Verdana"/>
          <w:sz w:val="20"/>
          <w:szCs w:val="20"/>
        </w:rPr>
      </w:pPr>
    </w:p>
    <w:p w14:paraId="06938039" w14:textId="77777777" w:rsidR="00A37BB2" w:rsidRPr="00DB0A2D" w:rsidRDefault="00A37BB2" w:rsidP="00A37BB2">
      <w:pPr>
        <w:tabs>
          <w:tab w:val="left" w:pos="0"/>
        </w:tabs>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tel. 71 782 35 22</w:t>
      </w:r>
      <w:r w:rsidRPr="00DB0A2D">
        <w:rPr>
          <w:rFonts w:ascii="Verdana" w:hAnsi="Verdana"/>
          <w:sz w:val="20"/>
          <w:szCs w:val="20"/>
        </w:rPr>
        <w:t xml:space="preserve"> codziennie w godzinach 8:00-16:00, </w:t>
      </w:r>
      <w:r w:rsidRPr="00DB0A2D">
        <w:rPr>
          <w:rFonts w:ascii="Verdana" w:hAnsi="Verdana" w:cs="Arial"/>
          <w:bCs/>
          <w:sz w:val="20"/>
          <w:szCs w:val="20"/>
        </w:rPr>
        <w:t>e-mail:</w:t>
      </w:r>
      <w:r w:rsidRPr="00DB0A2D">
        <w:rPr>
          <w:rFonts w:ascii="Verdana" w:hAnsi="Verdana"/>
          <w:sz w:val="20"/>
          <w:szCs w:val="20"/>
        </w:rPr>
        <w:t xml:space="preserve"> e-mail: </w:t>
      </w:r>
      <w:hyperlink r:id="rId20"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21" w:history="1">
        <w:r w:rsidRPr="00DB0A2D">
          <w:rPr>
            <w:rFonts w:ascii="Verdana" w:hAnsi="Verdana"/>
            <w:sz w:val="20"/>
            <w:szCs w:val="20"/>
          </w:rPr>
          <w:t>www.wci.wroclaw.pl</w:t>
        </w:r>
      </w:hyperlink>
    </w:p>
    <w:p w14:paraId="63AABA23" w14:textId="77777777" w:rsidR="00A37BB2" w:rsidRPr="00D67B23" w:rsidRDefault="00A37BB2" w:rsidP="00A37BB2">
      <w:pPr>
        <w:pStyle w:val="NormalnyWeb"/>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D67B23">
        <w:rPr>
          <w:rFonts w:ascii="Verdana" w:hAnsi="Verdana" w:cs="Arial"/>
          <w:bCs/>
          <w:sz w:val="20"/>
          <w:szCs w:val="20"/>
          <w:u w:val="single"/>
          <w:lang w:eastAsia="pl-PL"/>
        </w:rPr>
        <w:t>71 796 30 00</w:t>
      </w:r>
      <w:r w:rsidRPr="00D67B23">
        <w:rPr>
          <w:rFonts w:ascii="Verdana" w:hAnsi="Verdana" w:cs="Arial"/>
          <w:bCs/>
          <w:sz w:val="20"/>
          <w:szCs w:val="20"/>
          <w:lang w:eastAsia="pl-PL"/>
        </w:rPr>
        <w:t xml:space="preserve">, </w:t>
      </w:r>
      <w:r w:rsidRPr="00D67B23">
        <w:rPr>
          <w:rFonts w:ascii="Verdana" w:hAnsi="Verdana" w:cs="Arial"/>
          <w:bCs/>
          <w:sz w:val="20"/>
          <w:szCs w:val="20"/>
        </w:rPr>
        <w:t xml:space="preserve">e-mail: </w:t>
      </w:r>
      <w:hyperlink r:id="rId22" w:history="1">
        <w:r w:rsidRPr="00D67B23">
          <w:rPr>
            <w:rFonts w:ascii="Verdana" w:hAnsi="Verdana" w:cs="Arial"/>
            <w:bCs/>
            <w:sz w:val="20"/>
            <w:szCs w:val="20"/>
          </w:rPr>
          <w:t>dowes@rcwip.pl</w:t>
        </w:r>
      </w:hyperlink>
      <w:r w:rsidRPr="00D67B23">
        <w:rPr>
          <w:rFonts w:ascii="Verdana" w:hAnsi="Verdana" w:cs="Arial"/>
          <w:bCs/>
          <w:sz w:val="20"/>
          <w:szCs w:val="20"/>
        </w:rPr>
        <w:t>, www: rcwip.pl, www</w:t>
      </w:r>
      <w:r w:rsidRPr="00D67B23">
        <w:rPr>
          <w:rFonts w:ascii="Verdana" w:hAnsi="Verdana" w:cs="Arial"/>
          <w:sz w:val="20"/>
          <w:szCs w:val="20"/>
        </w:rPr>
        <w:t xml:space="preserve">: </w:t>
      </w:r>
      <w:hyperlink r:id="rId23" w:history="1">
        <w:r w:rsidRPr="00D67B23">
          <w:rPr>
            <w:rFonts w:ascii="Verdana" w:hAnsi="Verdana" w:cs="Arial"/>
            <w:bCs/>
            <w:sz w:val="20"/>
            <w:szCs w:val="20"/>
          </w:rPr>
          <w:t xml:space="preserve">wroclaw.owes.pl     </w:t>
        </w:r>
      </w:hyperlink>
      <w:r w:rsidRPr="00D67B23">
        <w:rPr>
          <w:rFonts w:ascii="Verdana" w:hAnsi="Verdana" w:cs="Arial"/>
          <w:bCs/>
          <w:sz w:val="20"/>
          <w:szCs w:val="20"/>
        </w:rPr>
        <w:t xml:space="preserve"> </w:t>
      </w:r>
    </w:p>
    <w:p w14:paraId="27B3A9BB" w14:textId="77777777" w:rsidR="00A37BB2" w:rsidRDefault="00A37BB2" w:rsidP="00A37BB2">
      <w:pPr>
        <w:tabs>
          <w:tab w:val="left" w:pos="0"/>
        </w:tabs>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 xml:space="preserve">ul. Trzebnicka 42/44, 50-230 Wrocław.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4"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25" w:history="1">
        <w:r w:rsidRPr="008757A6">
          <w:rPr>
            <w:rStyle w:val="Hipercze"/>
            <w:rFonts w:ascii="Verdana" w:hAnsi="Verdana" w:cs="Arial"/>
            <w:sz w:val="20"/>
            <w:szCs w:val="20"/>
          </w:rPr>
          <w:t>www.dops.wroc.pl</w:t>
        </w:r>
      </w:hyperlink>
    </w:p>
    <w:p w14:paraId="32833CAE" w14:textId="77777777" w:rsidR="00A37BB2" w:rsidRDefault="00A37BB2" w:rsidP="00A37BB2">
      <w:pPr>
        <w:tabs>
          <w:tab w:val="left" w:pos="0"/>
        </w:tabs>
        <w:jc w:val="both"/>
        <w:rPr>
          <w:rFonts w:ascii="Verdana" w:hAnsi="Verdana" w:cs="Arial"/>
          <w:sz w:val="20"/>
          <w:szCs w:val="20"/>
        </w:rPr>
      </w:pPr>
    </w:p>
    <w:p w14:paraId="6FBBBF91" w14:textId="77777777" w:rsidR="00A37BB2" w:rsidRPr="00124E13" w:rsidRDefault="00A37BB2" w:rsidP="00A37BB2">
      <w:pPr>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 xml:space="preserve">Gliniana 20-22, 50-525 Wrocław, tel. 71 770 16 00, </w:t>
      </w:r>
      <w:hyperlink r:id="rId26"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27" w:history="1">
        <w:r w:rsidRPr="00124E13">
          <w:rPr>
            <w:rFonts w:ascii="Verdana" w:hAnsi="Verdana" w:cs="Arial"/>
            <w:color w:val="0000FF"/>
            <w:sz w:val="20"/>
            <w:szCs w:val="20"/>
            <w:u w:val="single"/>
          </w:rPr>
          <w:t>http://pup.wroclaw.ibip.pl</w:t>
        </w:r>
      </w:hyperlink>
    </w:p>
    <w:p w14:paraId="10B10E25" w14:textId="77777777" w:rsidR="00A37BB2" w:rsidRPr="00124E13" w:rsidRDefault="00A37BB2" w:rsidP="00A37BB2">
      <w:pPr>
        <w:rPr>
          <w:rFonts w:ascii="Verdana" w:hAnsi="Verdana" w:cs="Arial"/>
          <w:color w:val="222222"/>
          <w:sz w:val="20"/>
          <w:szCs w:val="20"/>
        </w:rPr>
      </w:pPr>
      <w:r w:rsidRPr="00124E13">
        <w:rPr>
          <w:rFonts w:ascii="Verdana" w:hAnsi="Verdana" w:cs="Arial"/>
          <w:color w:val="222222"/>
          <w:sz w:val="20"/>
          <w:szCs w:val="20"/>
        </w:rPr>
        <w:t xml:space="preserve"> </w:t>
      </w:r>
    </w:p>
    <w:p w14:paraId="73786DA4" w14:textId="77777777" w:rsidR="00A37BB2" w:rsidRPr="00DB0A2D" w:rsidRDefault="00A37BB2" w:rsidP="00A37BB2">
      <w:pPr>
        <w:tabs>
          <w:tab w:val="left" w:pos="0"/>
        </w:tabs>
        <w:jc w:val="both"/>
        <w:rPr>
          <w:rFonts w:ascii="Verdana" w:hAnsi="Verdana" w:cs="Arial"/>
          <w:b/>
          <w:bCs/>
          <w:sz w:val="20"/>
          <w:szCs w:val="20"/>
        </w:rPr>
      </w:pPr>
    </w:p>
    <w:p w14:paraId="6E13225D" w14:textId="77777777" w:rsidR="00A37BB2" w:rsidRPr="00DB0A2D" w:rsidRDefault="00A37BB2" w:rsidP="00A37BB2">
      <w:pPr>
        <w:tabs>
          <w:tab w:val="left" w:pos="0"/>
        </w:tabs>
        <w:jc w:val="both"/>
        <w:rPr>
          <w:rFonts w:ascii="Verdana" w:hAnsi="Verdana"/>
          <w:b/>
          <w:sz w:val="20"/>
          <w:szCs w:val="20"/>
          <w:u w:val="single"/>
        </w:rPr>
      </w:pPr>
      <w:r w:rsidRPr="00DB0A2D">
        <w:rPr>
          <w:rFonts w:ascii="Verdana" w:hAnsi="Verdana"/>
          <w:b/>
          <w:sz w:val="20"/>
          <w:szCs w:val="20"/>
          <w:u w:val="single"/>
        </w:rPr>
        <w:t xml:space="preserve">Zamawiający wskazuje ww. podmioty jedynie jako przykładowe z uwagi na ich działalność na terenie Wrocławia. </w:t>
      </w:r>
    </w:p>
    <w:p w14:paraId="6F1A384D" w14:textId="77777777" w:rsidR="00A37BB2" w:rsidRPr="00DB0A2D" w:rsidRDefault="00A37BB2" w:rsidP="00A37BB2">
      <w:pPr>
        <w:tabs>
          <w:tab w:val="left" w:pos="0"/>
        </w:tabs>
        <w:jc w:val="both"/>
        <w:rPr>
          <w:rFonts w:ascii="Verdana" w:hAnsi="Verdana"/>
          <w:b/>
          <w:sz w:val="20"/>
          <w:szCs w:val="20"/>
          <w:u w:val="single"/>
        </w:rPr>
      </w:pPr>
    </w:p>
    <w:p w14:paraId="5BEEDF2D"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r w:rsidRPr="00DB0A2D">
        <w:rPr>
          <w:rFonts w:ascii="Verdana" w:hAnsi="Verdana"/>
          <w:b/>
          <w:sz w:val="20"/>
          <w:szCs w:val="20"/>
        </w:rPr>
        <w:t xml:space="preserve">        </w:t>
      </w:r>
    </w:p>
    <w:p w14:paraId="75F4AF44"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 xml:space="preserve">     </w:t>
      </w:r>
    </w:p>
    <w:p w14:paraId="46F4AF73" w14:textId="68897965" w:rsidR="00A37BB2"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sidR="00606B8C">
        <w:rPr>
          <w:rFonts w:ascii="Verdana" w:hAnsi="Verdana"/>
          <w:b/>
          <w:sz w:val="20"/>
          <w:szCs w:val="20"/>
        </w:rPr>
        <w:t>2</w:t>
      </w:r>
      <w:r w:rsidRPr="00DB0A2D">
        <w:rPr>
          <w:rFonts w:ascii="Verdana" w:hAnsi="Verdana"/>
          <w:b/>
          <w:sz w:val="20"/>
          <w:szCs w:val="20"/>
        </w:rPr>
        <w:t xml:space="preserve"> punk</w:t>
      </w:r>
      <w:r w:rsidR="00606B8C">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Pr>
          <w:rFonts w:ascii="Verdana" w:hAnsi="Verdana"/>
          <w:sz w:val="20"/>
          <w:szCs w:val="20"/>
        </w:rPr>
        <w:t xml:space="preserve"> bezrobotnych.</w:t>
      </w:r>
      <w:r w:rsidRPr="00DB0A2D">
        <w:rPr>
          <w:rFonts w:ascii="Verdana" w:hAnsi="Verdana"/>
          <w:sz w:val="20"/>
          <w:szCs w:val="20"/>
        </w:rPr>
        <w:t xml:space="preserve"> </w:t>
      </w:r>
    </w:p>
    <w:p w14:paraId="33FBB069" w14:textId="77777777"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p>
    <w:p w14:paraId="59AB799F"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Zamawiający przyzna następującą liczbę punktów w ww. kryterium społecznym:</w:t>
      </w:r>
    </w:p>
    <w:p w14:paraId="22659B8F" w14:textId="662DB6E2"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bezrobotnej,</w:t>
      </w:r>
    </w:p>
    <w:p w14:paraId="2F0D8BC6" w14:textId="02CDE4A2"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2) </w:t>
      </w:r>
      <w:r w:rsidR="00606B8C">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bezrobotnej.</w:t>
      </w:r>
    </w:p>
    <w:p w14:paraId="3AD06871" w14:textId="77777777" w:rsidR="002123E9" w:rsidRDefault="002123E9" w:rsidP="002123E9">
      <w:pPr>
        <w:tabs>
          <w:tab w:val="left" w:pos="0"/>
        </w:tabs>
        <w:jc w:val="both"/>
        <w:rPr>
          <w:rFonts w:ascii="Verdana" w:hAnsi="Verdana"/>
          <w:sz w:val="20"/>
          <w:szCs w:val="20"/>
        </w:rPr>
      </w:pPr>
    </w:p>
    <w:p w14:paraId="04BA4114" w14:textId="1F72258D" w:rsidR="00F37324" w:rsidRDefault="00F37324" w:rsidP="00FB44BC">
      <w:pPr>
        <w:pStyle w:val="Akapitzlist"/>
        <w:numPr>
          <w:ilvl w:val="0"/>
          <w:numId w:val="66"/>
        </w:numPr>
        <w:spacing w:after="120" w:line="320" w:lineRule="exact"/>
        <w:jc w:val="both"/>
        <w:rPr>
          <w:rFonts w:ascii="Verdana" w:hAnsi="Verdana"/>
          <w:b/>
          <w:sz w:val="18"/>
          <w:szCs w:val="18"/>
        </w:rPr>
      </w:pPr>
      <w:r w:rsidRPr="00F37324">
        <w:rPr>
          <w:rFonts w:ascii="Verdana" w:hAnsi="Verdana"/>
          <w:b/>
          <w:sz w:val="18"/>
          <w:szCs w:val="18"/>
        </w:rPr>
        <w:t xml:space="preserve">Kryterium </w:t>
      </w:r>
      <w:r w:rsidR="00365A71">
        <w:rPr>
          <w:rFonts w:ascii="Verdana" w:hAnsi="Verdana"/>
          <w:b/>
          <w:sz w:val="18"/>
          <w:szCs w:val="18"/>
        </w:rPr>
        <w:t>4 -</w:t>
      </w:r>
      <w:r w:rsidRPr="00F37324">
        <w:rPr>
          <w:rFonts w:ascii="Verdana" w:hAnsi="Verdana"/>
          <w:b/>
          <w:sz w:val="18"/>
          <w:szCs w:val="18"/>
        </w:rPr>
        <w:t xml:space="preserve"> Dysponowanie Kierownikiem budowy, który realizował inwestycje na terenie zieleni – 5 %                </w:t>
      </w:r>
    </w:p>
    <w:p w14:paraId="7BC49357" w14:textId="785F586E" w:rsidR="00F37324" w:rsidRPr="00F37324" w:rsidRDefault="00F37324" w:rsidP="00F37324">
      <w:pPr>
        <w:pStyle w:val="Akapitzlist"/>
        <w:spacing w:after="120" w:line="320" w:lineRule="exact"/>
        <w:ind w:left="0"/>
        <w:jc w:val="both"/>
        <w:rPr>
          <w:rFonts w:ascii="Verdana" w:hAnsi="Verdana"/>
          <w:b/>
          <w:sz w:val="18"/>
          <w:szCs w:val="18"/>
        </w:rPr>
      </w:pPr>
      <w:r w:rsidRPr="00F37324">
        <w:rPr>
          <w:rFonts w:ascii="Verdana" w:hAnsi="Verdana"/>
          <w:sz w:val="18"/>
          <w:szCs w:val="18"/>
        </w:rPr>
        <w:t xml:space="preserve">Maksymalnie w ramach przedmiotowego kryterium Wykonawca może otrzymać 5 punktów za dysponowanie Kierownikiem budowy, który realizował inwestycje na terenie zieleni. </w:t>
      </w:r>
    </w:p>
    <w:p w14:paraId="3F556173" w14:textId="77777777" w:rsidR="00F37324" w:rsidRPr="00F37324" w:rsidRDefault="00F37324" w:rsidP="00F37324">
      <w:pPr>
        <w:pStyle w:val="Akapitzlist"/>
        <w:spacing w:after="120" w:line="320" w:lineRule="exact"/>
        <w:ind w:left="0"/>
        <w:jc w:val="both"/>
        <w:rPr>
          <w:rFonts w:ascii="Verdana" w:hAnsi="Verdana"/>
          <w:b/>
          <w:sz w:val="18"/>
          <w:szCs w:val="18"/>
        </w:rPr>
      </w:pPr>
      <w:r w:rsidRPr="00F37324">
        <w:rPr>
          <w:rFonts w:ascii="Verdana" w:hAnsi="Verdana"/>
          <w:b/>
          <w:sz w:val="18"/>
          <w:szCs w:val="18"/>
        </w:rPr>
        <w:t>Zamawiający przyzna następującą liczbę punktów:</w:t>
      </w:r>
    </w:p>
    <w:p w14:paraId="49884162" w14:textId="77777777" w:rsidR="00F37324" w:rsidRPr="00F37324" w:rsidRDefault="00F37324" w:rsidP="00F37324">
      <w:pPr>
        <w:pStyle w:val="Akapitzlist"/>
        <w:spacing w:after="120" w:line="320" w:lineRule="exact"/>
        <w:ind w:left="0"/>
        <w:jc w:val="both"/>
        <w:rPr>
          <w:rFonts w:ascii="Verdana" w:hAnsi="Verdana"/>
          <w:sz w:val="18"/>
          <w:szCs w:val="18"/>
        </w:rPr>
      </w:pPr>
      <w:r w:rsidRPr="00F37324">
        <w:rPr>
          <w:rFonts w:ascii="Verdana" w:hAnsi="Verdana"/>
          <w:sz w:val="18"/>
          <w:szCs w:val="18"/>
        </w:rPr>
        <w:t xml:space="preserve">1) </w:t>
      </w:r>
      <w:r w:rsidRPr="00F37324">
        <w:rPr>
          <w:rFonts w:ascii="Verdana" w:hAnsi="Verdana"/>
          <w:b/>
          <w:sz w:val="18"/>
          <w:szCs w:val="18"/>
        </w:rPr>
        <w:t>0 pkt</w:t>
      </w:r>
      <w:r w:rsidRPr="00F37324">
        <w:rPr>
          <w:rFonts w:ascii="Verdana" w:hAnsi="Verdana"/>
          <w:sz w:val="18"/>
          <w:szCs w:val="18"/>
        </w:rPr>
        <w:t xml:space="preserve"> - za brak zadeklarowania dysponowania Zatrudnienie Kierownika budowy, który realizował inwestycje na terenie zieleni,</w:t>
      </w:r>
    </w:p>
    <w:p w14:paraId="0B4126D2" w14:textId="77777777" w:rsidR="00F37324" w:rsidRPr="00F37324" w:rsidRDefault="00F37324" w:rsidP="00F37324">
      <w:pPr>
        <w:pStyle w:val="Akapitzlist"/>
        <w:spacing w:after="120" w:line="320" w:lineRule="exact"/>
        <w:ind w:left="0"/>
        <w:jc w:val="both"/>
        <w:rPr>
          <w:rFonts w:ascii="Verdana" w:hAnsi="Verdana"/>
          <w:sz w:val="18"/>
          <w:szCs w:val="18"/>
        </w:rPr>
      </w:pPr>
      <w:r w:rsidRPr="00F37324">
        <w:rPr>
          <w:rFonts w:ascii="Verdana" w:hAnsi="Verdana"/>
          <w:sz w:val="18"/>
          <w:szCs w:val="18"/>
        </w:rPr>
        <w:t xml:space="preserve">2) </w:t>
      </w:r>
      <w:r w:rsidRPr="00F37324">
        <w:rPr>
          <w:rFonts w:ascii="Verdana" w:hAnsi="Verdana"/>
          <w:b/>
          <w:sz w:val="18"/>
          <w:szCs w:val="18"/>
        </w:rPr>
        <w:t>5 pkt</w:t>
      </w:r>
      <w:r w:rsidRPr="00F37324">
        <w:rPr>
          <w:rFonts w:ascii="Verdana" w:hAnsi="Verdana"/>
          <w:sz w:val="18"/>
          <w:szCs w:val="18"/>
        </w:rPr>
        <w:t xml:space="preserve"> - za zadeklarowanie dysponowania Kierownika budowy, który realizował inwestycje na terenie zieleni</w:t>
      </w:r>
    </w:p>
    <w:p w14:paraId="69C48513" w14:textId="7CD06EB1" w:rsidR="00C433C0"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
    <w:p w14:paraId="3332265C" w14:textId="14F11583" w:rsidR="00C433C0" w:rsidRDefault="00C433C0" w:rsidP="00C433C0">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25F665F3" w14:textId="77777777" w:rsidR="00C433C0" w:rsidRDefault="00C433C0" w:rsidP="00C433C0">
      <w:pPr>
        <w:widowControl w:val="0"/>
        <w:suppressAutoHyphens/>
        <w:overflowPunct w:val="0"/>
        <w:spacing w:line="276" w:lineRule="auto"/>
        <w:jc w:val="both"/>
        <w:textAlignment w:val="baseline"/>
        <w:rPr>
          <w:rFonts w:ascii="Verdana" w:hAnsi="Verdana"/>
          <w:sz w:val="20"/>
          <w:szCs w:val="20"/>
        </w:rPr>
      </w:pPr>
    </w:p>
    <w:p w14:paraId="78B1DC89" w14:textId="61C6F918"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w:t>
      </w:r>
      <w:r w:rsidR="00494FF5">
        <w:rPr>
          <w:rFonts w:ascii="Verdana" w:hAnsi="Verdana" w:cs="Arial"/>
          <w:bCs/>
          <w:sz w:val="20"/>
          <w:szCs w:val="20"/>
        </w:rPr>
        <w:t>nych kryteriach będzie liczona</w:t>
      </w:r>
      <w:r w:rsidRPr="008E74A7">
        <w:rPr>
          <w:rFonts w:ascii="Verdana" w:hAnsi="Verdana" w:cs="Arial"/>
          <w:bCs/>
          <w:sz w:val="20"/>
          <w:szCs w:val="20"/>
        </w:rPr>
        <w:t xml:space="preserve"> </w:t>
      </w:r>
      <w:r w:rsidR="00B10556">
        <w:rPr>
          <w:rFonts w:ascii="Verdana" w:hAnsi="Verdana" w:cs="Arial"/>
          <w:bCs/>
          <w:sz w:val="20"/>
          <w:szCs w:val="20"/>
        </w:rPr>
        <w:br/>
      </w:r>
      <w:r w:rsidRPr="008E74A7">
        <w:rPr>
          <w:rFonts w:ascii="Verdana" w:hAnsi="Verdana" w:cs="Arial"/>
          <w:bCs/>
          <w:sz w:val="20"/>
          <w:szCs w:val="20"/>
        </w:rPr>
        <w:t>z dokładnością do dwóch miejsc po przecinku.</w:t>
      </w:r>
    </w:p>
    <w:p w14:paraId="5A667BFD"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p>
    <w:p w14:paraId="28AF7B71" w14:textId="77777777" w:rsidR="00C433C0" w:rsidRDefault="00C433C0" w:rsidP="00C433C0">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kowych (art. 91 ust. 4 ustawy Pzp</w:t>
      </w:r>
      <w:r w:rsidRPr="0064067F">
        <w:rPr>
          <w:rFonts w:ascii="Verdana" w:hAnsi="Verdana" w:cs="Calibri"/>
          <w:sz w:val="20"/>
          <w:szCs w:val="20"/>
        </w:rPr>
        <w:t>).</w:t>
      </w:r>
    </w:p>
    <w:p w14:paraId="6F1F726B" w14:textId="77777777" w:rsidR="00C433C0" w:rsidRDefault="00C433C0" w:rsidP="00C433C0">
      <w:pPr>
        <w:widowControl w:val="0"/>
        <w:suppressAutoHyphens/>
        <w:overflowPunct w:val="0"/>
        <w:spacing w:line="276" w:lineRule="auto"/>
        <w:jc w:val="both"/>
        <w:textAlignment w:val="baseline"/>
        <w:rPr>
          <w:rFonts w:ascii="Verdana" w:hAnsi="Verdana" w:cs="Calibri"/>
          <w:sz w:val="20"/>
          <w:szCs w:val="20"/>
        </w:rPr>
      </w:pPr>
    </w:p>
    <w:p w14:paraId="247560F1" w14:textId="77777777" w:rsidR="00C433C0" w:rsidRPr="00767672" w:rsidRDefault="00C433C0" w:rsidP="00C433C0">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 xml:space="preserve">6. </w:t>
      </w:r>
      <w:r w:rsidRPr="00767672">
        <w:rPr>
          <w:rFonts w:ascii="Verdana" w:hAnsi="Verdana" w:cs="Calibri"/>
          <w:sz w:val="20"/>
          <w:szCs w:val="20"/>
        </w:rPr>
        <w:t>Wykonawcy,  składając  oferty  dodatkowe,  nie  mogą  zaoferować  cen  wyższych niż zaoferowane w złożonych ofertach (art. 91 ust. 6 ustawy P</w:t>
      </w:r>
      <w:r>
        <w:rPr>
          <w:rFonts w:ascii="Verdana" w:hAnsi="Verdana" w:cs="Calibri"/>
          <w:sz w:val="20"/>
          <w:szCs w:val="20"/>
        </w:rPr>
        <w:t>zp</w:t>
      </w:r>
      <w:r w:rsidRPr="00767672">
        <w:rPr>
          <w:rFonts w:ascii="Verdana" w:hAnsi="Verdana" w:cs="Calibri"/>
          <w:sz w:val="20"/>
          <w:szCs w:val="20"/>
        </w:rPr>
        <w:t>).</w:t>
      </w:r>
    </w:p>
    <w:p w14:paraId="4614D0F2" w14:textId="77777777" w:rsidR="00C433C0" w:rsidRPr="009F4382" w:rsidRDefault="00C433C0" w:rsidP="00C433C0">
      <w:pPr>
        <w:pStyle w:val="Akapitzlist"/>
        <w:rPr>
          <w:rFonts w:ascii="Verdana" w:hAnsi="Verdana" w:cs="Arial"/>
          <w:bCs/>
          <w:sz w:val="20"/>
          <w:szCs w:val="20"/>
        </w:rPr>
      </w:pPr>
    </w:p>
    <w:p w14:paraId="27A0B420" w14:textId="77777777" w:rsidR="00C433C0" w:rsidRDefault="00C433C0" w:rsidP="00C433C0">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nie z art. 91 ust. 3a ustawy Pzp</w:t>
      </w:r>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052D6D">
      <w:pPr>
        <w:numPr>
          <w:ilvl w:val="0"/>
          <w:numId w:val="14"/>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77777777"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DC03F7">
        <w:rPr>
          <w:rFonts w:ascii="Verdana" w:hAnsi="Verdana" w:cs="Arial"/>
          <w:b/>
          <w:sz w:val="20"/>
          <w:szCs w:val="20"/>
        </w:rPr>
        <w:t>ceny ofert</w:t>
      </w:r>
      <w:r w:rsidR="00496929" w:rsidRPr="00DC03F7">
        <w:rPr>
          <w:rFonts w:ascii="Verdana" w:hAnsi="Verdana" w:cs="Arial"/>
          <w:b/>
          <w:sz w:val="20"/>
          <w:szCs w:val="20"/>
        </w:rPr>
        <w:t xml:space="preserve">owej </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052D6D">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052D6D">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DLA  STRON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DE552D">
      <w:pPr>
        <w:pStyle w:val="Listapunktowana1"/>
        <w:numPr>
          <w:ilvl w:val="0"/>
          <w:numId w:val="34"/>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Default="00751FF1" w:rsidP="00DE552D">
      <w:pPr>
        <w:pStyle w:val="Listapunktowana1"/>
        <w:numPr>
          <w:ilvl w:val="0"/>
          <w:numId w:val="34"/>
        </w:numPr>
        <w:spacing w:line="276" w:lineRule="auto"/>
        <w:ind w:left="284" w:hanging="284"/>
        <w:textAlignment w:val="auto"/>
      </w:pPr>
      <w:r w:rsidRPr="007816BF">
        <w:t xml:space="preserve"> </w:t>
      </w:r>
      <w:r w:rsidR="008E74A7" w:rsidRPr="007816BF">
        <w:t xml:space="preserve">Wprowadzenie zmiany </w:t>
      </w:r>
      <w:r w:rsidR="008E74A7" w:rsidRPr="001C5B89">
        <w:t>postanowień umowy wymaga</w:t>
      </w:r>
      <w:r w:rsidR="00F01FA0" w:rsidRPr="001C5B89">
        <w:t>ją</w:t>
      </w:r>
      <w:r w:rsidR="008E74A7" w:rsidRPr="001C5B89">
        <w:t xml:space="preserve"> aneksu sporządzonego w formie pisemnej pod rygorem nieważności.</w:t>
      </w:r>
    </w:p>
    <w:p w14:paraId="2A068FCC" w14:textId="77777777" w:rsidR="00494FF5" w:rsidRPr="00494FF5" w:rsidRDefault="00494FF5" w:rsidP="00DE552D">
      <w:pPr>
        <w:pStyle w:val="Listapunktowana1"/>
        <w:numPr>
          <w:ilvl w:val="0"/>
          <w:numId w:val="34"/>
        </w:numPr>
        <w:spacing w:line="276" w:lineRule="auto"/>
        <w:ind w:left="284" w:hanging="284"/>
        <w:textAlignment w:val="auto"/>
      </w:pPr>
      <w:r w:rsidRPr="00494FF5">
        <w:t>Zapłata faktury nastąpi w terminie 30 dni licząc od daty jej doręczenia wraz z protokołem odbioru.</w:t>
      </w:r>
    </w:p>
    <w:p w14:paraId="165751AE" w14:textId="464154EF" w:rsidR="00F61D90" w:rsidRPr="008607C4" w:rsidRDefault="00A204B9" w:rsidP="00DE552D">
      <w:pPr>
        <w:pStyle w:val="Listapunktowana1"/>
        <w:numPr>
          <w:ilvl w:val="0"/>
          <w:numId w:val="34"/>
        </w:numPr>
        <w:spacing w:line="276" w:lineRule="auto"/>
        <w:ind w:left="284" w:hanging="284"/>
        <w:textAlignment w:val="auto"/>
      </w:pPr>
      <w:r w:rsidRPr="001C5B89">
        <w:rPr>
          <w:rFonts w:cs="Arial"/>
        </w:rPr>
        <w:t xml:space="preserve">Kary umowne zostały określone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r w:rsidRPr="00BB62CE">
        <w:rPr>
          <w:rFonts w:ascii="Verdana" w:hAnsi="Verdana" w:cs="Arial"/>
          <w:caps w:val="0"/>
          <w:sz w:val="20"/>
          <w:szCs w:val="22"/>
        </w:rPr>
        <w:t>POUCZENIE  O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ppkt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ppkt 3) poniżej)</w:t>
      </w:r>
      <w:r w:rsidRPr="0061086F">
        <w:rPr>
          <w:rFonts w:ascii="Verdana" w:hAnsi="Verdana" w:cs="Arial"/>
          <w:sz w:val="20"/>
          <w:szCs w:val="20"/>
        </w:rPr>
        <w:t xml:space="preserve">: </w:t>
      </w:r>
    </w:p>
    <w:p w14:paraId="3A1B2EEE" w14:textId="5AEEA0E5" w:rsidR="005047F7" w:rsidRPr="003E3D9F" w:rsidRDefault="005047F7" w:rsidP="00DE552D">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8"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585DAD" w:rsidRDefault="005047F7" w:rsidP="00606B8C">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9"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51A6109F" w14:textId="4D55A731" w:rsidR="007B55F0" w:rsidRPr="00585DAD" w:rsidRDefault="005047F7" w:rsidP="00585DAD">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585DAD">
        <w:rPr>
          <w:rFonts w:ascii="Verdana" w:hAnsi="Verdana" w:cs="Arial"/>
          <w:sz w:val="20"/>
          <w:szCs w:val="20"/>
        </w:rPr>
        <w:t>dane osobowe Wykonawcy przetwarzane będą na podstawie art. 6 ust. 1 lit. c</w:t>
      </w:r>
      <w:r w:rsidRPr="00585DAD">
        <w:rPr>
          <w:rFonts w:ascii="Verdana" w:hAnsi="Verdana" w:cs="Arial"/>
          <w:i/>
          <w:sz w:val="20"/>
          <w:szCs w:val="20"/>
        </w:rPr>
        <w:t xml:space="preserve"> </w:t>
      </w:r>
      <w:r w:rsidRPr="00585DAD">
        <w:rPr>
          <w:rFonts w:ascii="Verdana" w:hAnsi="Verdana" w:cs="Arial"/>
          <w:sz w:val="20"/>
          <w:szCs w:val="20"/>
        </w:rPr>
        <w:t>RODO w celu związanym z postępowaniem o udzielenie zamówienia publicznego na:</w:t>
      </w:r>
      <w:r w:rsidR="008F21D0" w:rsidRPr="00585DAD">
        <w:rPr>
          <w:rFonts w:ascii="Verdana" w:hAnsi="Verdana" w:cs="Arial"/>
          <w:sz w:val="20"/>
          <w:szCs w:val="20"/>
        </w:rPr>
        <w:t xml:space="preserve"> </w:t>
      </w:r>
      <w:r w:rsidR="007B55F0" w:rsidRPr="00585DAD">
        <w:rPr>
          <w:rFonts w:ascii="Verdana" w:hAnsi="Verdana"/>
          <w:b/>
          <w:sz w:val="20"/>
          <w:szCs w:val="18"/>
        </w:rPr>
        <w:t>„Budowa placu zabaw przy ul. Kłokoczyckiej we Wrocławiu” – Etap I</w:t>
      </w:r>
    </w:p>
    <w:p w14:paraId="3255655E" w14:textId="6AD87D73" w:rsidR="005047F7" w:rsidRPr="00701839" w:rsidRDefault="007B55F0" w:rsidP="00585DAD">
      <w:pPr>
        <w:spacing w:line="276" w:lineRule="auto"/>
        <w:jc w:val="both"/>
        <w:rPr>
          <w:rFonts w:ascii="Verdana" w:hAnsi="Verdana"/>
          <w:bCs/>
          <w:color w:val="FF0000"/>
          <w:sz w:val="20"/>
          <w:szCs w:val="20"/>
        </w:rPr>
      </w:pPr>
      <w:r>
        <w:rPr>
          <w:rFonts w:ascii="Verdana" w:hAnsi="Verdana" w:cs="Arial"/>
          <w:b/>
          <w:sz w:val="20"/>
          <w:szCs w:val="20"/>
        </w:rPr>
        <w:t xml:space="preserve"> </w:t>
      </w:r>
      <w:r w:rsidR="005047F7">
        <w:rPr>
          <w:rFonts w:ascii="Verdana" w:hAnsi="Verdana" w:cs="Arial"/>
          <w:b/>
          <w:sz w:val="20"/>
          <w:szCs w:val="20"/>
        </w:rPr>
        <w:t>(ZP/PN/</w:t>
      </w:r>
      <w:r w:rsidR="00A555EE">
        <w:rPr>
          <w:rFonts w:ascii="Verdana" w:hAnsi="Verdana" w:cs="Arial"/>
          <w:b/>
          <w:sz w:val="20"/>
          <w:szCs w:val="20"/>
        </w:rPr>
        <w:t>62</w:t>
      </w:r>
      <w:r w:rsidR="005047F7" w:rsidRPr="00994051">
        <w:rPr>
          <w:rFonts w:ascii="Verdana" w:hAnsi="Verdana" w:cs="Arial"/>
          <w:b/>
          <w:sz w:val="20"/>
          <w:szCs w:val="20"/>
        </w:rPr>
        <w:t>/201</w:t>
      </w:r>
      <w:r w:rsidR="00B3661D">
        <w:rPr>
          <w:rFonts w:ascii="Verdana" w:hAnsi="Verdana" w:cs="Arial"/>
          <w:b/>
          <w:sz w:val="20"/>
          <w:szCs w:val="20"/>
        </w:rPr>
        <w:t>9</w:t>
      </w:r>
      <w:r w:rsidR="005047F7" w:rsidRPr="00994051">
        <w:rPr>
          <w:rFonts w:ascii="Verdana" w:hAnsi="Verdana" w:cs="Arial"/>
          <w:b/>
          <w:sz w:val="20"/>
          <w:szCs w:val="20"/>
        </w:rPr>
        <w:t>/DPIR),</w:t>
      </w:r>
      <w:r w:rsidR="005047F7" w:rsidRPr="005F40BA">
        <w:rPr>
          <w:rFonts w:ascii="Verdana" w:hAnsi="Verdana"/>
          <w:b/>
          <w:sz w:val="20"/>
          <w:szCs w:val="20"/>
        </w:rPr>
        <w:t xml:space="preserve"> </w:t>
      </w:r>
      <w:r w:rsidR="005047F7" w:rsidRPr="003F45F8">
        <w:rPr>
          <w:rFonts w:ascii="Verdana" w:hAnsi="Verdana" w:cs="Arial"/>
          <w:sz w:val="20"/>
          <w:szCs w:val="20"/>
        </w:rPr>
        <w:t>prowadzonym w trybie przetargu nieograniczonego;</w:t>
      </w:r>
    </w:p>
    <w:p w14:paraId="111EA556" w14:textId="5F0CA875" w:rsidR="005047F7" w:rsidRPr="00E401B0" w:rsidRDefault="005047F7" w:rsidP="00606B8C">
      <w:pPr>
        <w:numPr>
          <w:ilvl w:val="0"/>
          <w:numId w:val="52"/>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sidR="00494FF5">
        <w:rPr>
          <w:rFonts w:ascii="Verdana" w:hAnsi="Verdana" w:cs="Arial"/>
          <w:sz w:val="20"/>
          <w:szCs w:val="20"/>
        </w:rPr>
        <w:t>z</w:t>
      </w:r>
      <w:r>
        <w:rPr>
          <w:rFonts w:ascii="Verdana" w:hAnsi="Verdana" w:cs="Arial"/>
          <w:sz w:val="20"/>
          <w:szCs w:val="20"/>
        </w:rPr>
        <w:t xml:space="preserve"> 2018 </w:t>
      </w:r>
      <w:r w:rsidR="00494FF5">
        <w:rPr>
          <w:rFonts w:ascii="Verdana" w:hAnsi="Verdana" w:cs="Arial"/>
          <w:sz w:val="20"/>
          <w:szCs w:val="20"/>
        </w:rPr>
        <w:t>r</w:t>
      </w:r>
      <w:r>
        <w:rPr>
          <w:rFonts w:ascii="Verdana" w:hAnsi="Verdana" w:cs="Arial"/>
          <w:sz w:val="20"/>
          <w:szCs w:val="20"/>
        </w:rPr>
        <w:t>. POZ. 1986</w:t>
      </w:r>
      <w:r w:rsidRPr="00E401B0">
        <w:rPr>
          <w:rFonts w:ascii="Verdana" w:hAnsi="Verdana" w:cs="Arial"/>
          <w:sz w:val="20"/>
          <w:szCs w:val="20"/>
        </w:rPr>
        <w:t xml:space="preserve">), dalej „ustawa Pzp”;  </w:t>
      </w:r>
    </w:p>
    <w:p w14:paraId="5FB99414"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720E8C7E" w14:textId="77777777" w:rsidR="00FD02EA" w:rsidRDefault="00FD02EA" w:rsidP="002C4579">
      <w:pPr>
        <w:autoSpaceDE w:val="0"/>
        <w:spacing w:line="276" w:lineRule="auto"/>
        <w:ind w:left="284" w:hanging="568"/>
        <w:jc w:val="both"/>
        <w:rPr>
          <w:rFonts w:ascii="Verdana" w:hAnsi="Verdana" w:cs="Calibri"/>
          <w:b/>
          <w:sz w:val="20"/>
          <w:szCs w:val="20"/>
        </w:rPr>
      </w:pPr>
    </w:p>
    <w:p w14:paraId="3330A255" w14:textId="77777777" w:rsidR="00FD02EA" w:rsidRDefault="00FD02EA" w:rsidP="002C4579">
      <w:pPr>
        <w:autoSpaceDE w:val="0"/>
        <w:spacing w:line="276" w:lineRule="auto"/>
        <w:ind w:left="284" w:hanging="568"/>
        <w:jc w:val="both"/>
        <w:rPr>
          <w:rFonts w:ascii="Verdana" w:hAnsi="Verdana" w:cs="Calibri"/>
          <w:b/>
          <w:sz w:val="20"/>
          <w:szCs w:val="20"/>
        </w:rPr>
      </w:pP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483065A4" w14:textId="77777777" w:rsidR="00494FF5"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Pr>
          <w:rFonts w:ascii="Verdana" w:hAnsi="Verdana" w:cs="Calibri"/>
          <w:sz w:val="20"/>
          <w:szCs w:val="20"/>
        </w:rPr>
        <w:t xml:space="preserve"> </w:t>
      </w:r>
      <w:r w:rsidRPr="00F77503">
        <w:rPr>
          <w:rFonts w:ascii="Verdana" w:hAnsi="Verdana" w:cs="Calibri"/>
          <w:sz w:val="20"/>
          <w:szCs w:val="20"/>
        </w:rPr>
        <w:t>(wzór)</w:t>
      </w:r>
    </w:p>
    <w:p w14:paraId="03B824A4" w14:textId="77777777" w:rsidR="00494FF5" w:rsidRPr="0049555D"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Pr>
          <w:rFonts w:ascii="Verdana" w:hAnsi="Verdana" w:cs="Calibri"/>
          <w:sz w:val="20"/>
          <w:szCs w:val="20"/>
        </w:rPr>
        <w:t xml:space="preserve"> (wzór)</w:t>
      </w:r>
    </w:p>
    <w:p w14:paraId="4A6255CF" w14:textId="77777777" w:rsidR="00494FF5" w:rsidRPr="0049555D"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3 </w:t>
      </w:r>
      <w:r w:rsidRPr="0049555D">
        <w:rPr>
          <w:rFonts w:ascii="Verdana" w:hAnsi="Verdana" w:cs="Calibri"/>
          <w:sz w:val="20"/>
          <w:szCs w:val="20"/>
        </w:rPr>
        <w:t xml:space="preserve"> - Oświadczenie o spełnianiu warunków udziału w postępowaniu</w:t>
      </w:r>
      <w:r>
        <w:rPr>
          <w:rFonts w:ascii="Verdana" w:hAnsi="Verdana" w:cs="Calibri"/>
          <w:sz w:val="20"/>
          <w:szCs w:val="20"/>
        </w:rPr>
        <w:t xml:space="preserve"> (wzór) </w:t>
      </w:r>
    </w:p>
    <w:p w14:paraId="3982C2D0" w14:textId="77777777" w:rsidR="00494FF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Załącznik nr 4</w:t>
      </w:r>
      <w:r w:rsidRPr="0049555D">
        <w:rPr>
          <w:rFonts w:ascii="Verdana" w:hAnsi="Verdana" w:cs="Calibri"/>
          <w:sz w:val="20"/>
          <w:szCs w:val="20"/>
        </w:rPr>
        <w:t xml:space="preserve"> - Wykaz </w:t>
      </w:r>
      <w:r>
        <w:rPr>
          <w:rFonts w:ascii="Verdana" w:hAnsi="Verdana" w:cs="Calibri"/>
          <w:sz w:val="20"/>
          <w:szCs w:val="20"/>
        </w:rPr>
        <w:t xml:space="preserve">robót budowlanych (wzór) </w:t>
      </w:r>
    </w:p>
    <w:p w14:paraId="68786C84" w14:textId="77777777" w:rsidR="00494FF5" w:rsidRDefault="00494FF5" w:rsidP="00494FF5">
      <w:pPr>
        <w:autoSpaceDE w:val="0"/>
        <w:spacing w:line="276" w:lineRule="auto"/>
        <w:ind w:left="-567"/>
        <w:jc w:val="both"/>
        <w:rPr>
          <w:rFonts w:ascii="Verdana" w:hAnsi="Verdana" w:cs="Calibri"/>
          <w:sz w:val="20"/>
          <w:szCs w:val="20"/>
        </w:rPr>
      </w:pPr>
      <w:r>
        <w:rPr>
          <w:rFonts w:ascii="Verdana" w:hAnsi="Verdana" w:cs="Calibri"/>
          <w:sz w:val="20"/>
          <w:szCs w:val="20"/>
        </w:rPr>
        <w:t>Załącznik nr 5</w:t>
      </w:r>
      <w:r w:rsidRPr="0049555D">
        <w:rPr>
          <w:rFonts w:ascii="Verdana" w:hAnsi="Verdana" w:cs="Calibri"/>
          <w:sz w:val="20"/>
          <w:szCs w:val="20"/>
        </w:rPr>
        <w:t xml:space="preserve"> - Wykaz osób</w:t>
      </w:r>
      <w:r w:rsidRPr="00E362B7">
        <w:rPr>
          <w:rFonts w:ascii="Verdana" w:eastAsia="Calibri" w:hAnsi="Verdana"/>
          <w:b/>
          <w:sz w:val="20"/>
          <w:szCs w:val="20"/>
        </w:rPr>
        <w:t xml:space="preserve"> </w:t>
      </w:r>
      <w:r w:rsidRPr="00E362B7">
        <w:rPr>
          <w:rFonts w:ascii="Verdana" w:hAnsi="Verdana"/>
          <w:sz w:val="20"/>
          <w:szCs w:val="20"/>
        </w:rPr>
        <w:t xml:space="preserve">skierowanych przez Wykonawcę do realizacji zamówienia </w:t>
      </w:r>
      <w:r>
        <w:rPr>
          <w:rFonts w:ascii="Verdana" w:hAnsi="Verdana"/>
          <w:sz w:val="20"/>
          <w:szCs w:val="20"/>
        </w:rPr>
        <w:t xml:space="preserve">publicznego </w:t>
      </w:r>
      <w:r>
        <w:rPr>
          <w:rFonts w:ascii="Verdana" w:hAnsi="Verdana" w:cs="Calibri"/>
          <w:sz w:val="20"/>
          <w:szCs w:val="20"/>
        </w:rPr>
        <w:t>(wzór)</w:t>
      </w:r>
    </w:p>
    <w:p w14:paraId="6EE804AD" w14:textId="77777777" w:rsidR="00494FF5" w:rsidRPr="00E362B7" w:rsidRDefault="00494FF5" w:rsidP="00494FF5">
      <w:pPr>
        <w:autoSpaceDE w:val="0"/>
        <w:spacing w:line="276" w:lineRule="auto"/>
        <w:ind w:left="-567" w:hanging="1"/>
        <w:jc w:val="both"/>
        <w:rPr>
          <w:rFonts w:ascii="Verdana" w:hAnsi="Verdana" w:cs="Calibri"/>
          <w:sz w:val="20"/>
          <w:szCs w:val="20"/>
        </w:rPr>
      </w:pPr>
      <w:r>
        <w:rPr>
          <w:rFonts w:ascii="Verdana" w:hAnsi="Verdana" w:cs="Calibri"/>
          <w:sz w:val="20"/>
          <w:szCs w:val="20"/>
        </w:rPr>
        <w:t xml:space="preserve">Załącznik nr 6 – </w:t>
      </w:r>
      <w:r>
        <w:rPr>
          <w:rFonts w:ascii="Verdana" w:eastAsia="Calibri" w:hAnsi="Verdana" w:cs="Arial"/>
          <w:sz w:val="20"/>
          <w:szCs w:val="20"/>
        </w:rPr>
        <w:t>Z</w:t>
      </w:r>
      <w:r w:rsidRPr="00612F16">
        <w:rPr>
          <w:rFonts w:ascii="Verdana" w:eastAsia="Calibri" w:hAnsi="Verdana" w:cs="Arial"/>
          <w:sz w:val="20"/>
          <w:szCs w:val="20"/>
        </w:rPr>
        <w:t>estawienie zaproponowanych przez Wykonawcę urządzeń równoważnych</w:t>
      </w:r>
      <w:r>
        <w:rPr>
          <w:rFonts w:ascii="Verdana" w:eastAsia="Calibri" w:hAnsi="Verdana" w:cs="Arial"/>
          <w:sz w:val="20"/>
          <w:szCs w:val="20"/>
        </w:rPr>
        <w:t xml:space="preserve"> (wzór)</w:t>
      </w:r>
    </w:p>
    <w:p w14:paraId="5608634C" w14:textId="77777777" w:rsidR="00494FF5" w:rsidRPr="00495F8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7 – Oświadczenie o </w:t>
      </w:r>
      <w:r w:rsidRPr="00495F85">
        <w:rPr>
          <w:rFonts w:ascii="Verdana" w:eastAsia="Calibri" w:hAnsi="Verdana"/>
          <w:bCs/>
          <w:sz w:val="20"/>
          <w:szCs w:val="20"/>
          <w:lang w:eastAsia="en-US"/>
        </w:rPr>
        <w:t xml:space="preserve">wykształceniu i kwalifikacjach zawodowych </w:t>
      </w:r>
      <w:r>
        <w:rPr>
          <w:rFonts w:ascii="Verdana" w:eastAsia="Calibri" w:hAnsi="Verdana"/>
          <w:bCs/>
          <w:sz w:val="20"/>
          <w:szCs w:val="20"/>
          <w:lang w:eastAsia="en-US"/>
        </w:rPr>
        <w:t>(wzór)</w:t>
      </w:r>
    </w:p>
    <w:p w14:paraId="1AD63D98" w14:textId="77777777" w:rsidR="00494FF5" w:rsidRDefault="00494FF5" w:rsidP="00494FF5">
      <w:pPr>
        <w:autoSpaceDE w:val="0"/>
        <w:spacing w:line="276" w:lineRule="auto"/>
        <w:ind w:left="-567"/>
        <w:jc w:val="both"/>
        <w:rPr>
          <w:rFonts w:ascii="Verdana" w:hAnsi="Verdana" w:cs="Arial"/>
          <w:color w:val="000000"/>
          <w:sz w:val="20"/>
          <w:szCs w:val="20"/>
        </w:rPr>
      </w:pPr>
      <w:r>
        <w:rPr>
          <w:rFonts w:ascii="Verdana" w:eastAsia="Calibri" w:hAnsi="Verdana"/>
          <w:bCs/>
          <w:sz w:val="20"/>
          <w:szCs w:val="20"/>
          <w:lang w:eastAsia="en-US"/>
        </w:rPr>
        <w:t>Z</w:t>
      </w:r>
      <w:r>
        <w:rPr>
          <w:rFonts w:ascii="Verdana" w:hAnsi="Verdana" w:cs="Calibri"/>
          <w:sz w:val="20"/>
          <w:szCs w:val="20"/>
        </w:rPr>
        <w:t>ałącznik nr 8</w:t>
      </w:r>
      <w:r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Pr>
          <w:rFonts w:ascii="Verdana" w:hAnsi="Verdana" w:cs="Arial"/>
          <w:color w:val="000000"/>
          <w:sz w:val="20"/>
          <w:szCs w:val="20"/>
        </w:rPr>
        <w:t xml:space="preserve"> (wzór)</w:t>
      </w:r>
    </w:p>
    <w:p w14:paraId="2805A1AC" w14:textId="77777777" w:rsidR="00494FF5" w:rsidRPr="009E6396" w:rsidRDefault="00494FF5" w:rsidP="00494FF5">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9 </w:t>
      </w:r>
      <w:r w:rsidRPr="009E6396">
        <w:rPr>
          <w:rFonts w:ascii="Verdana" w:hAnsi="Verdana" w:cs="Calibri"/>
          <w:sz w:val="20"/>
          <w:szCs w:val="20"/>
        </w:rPr>
        <w:t>– Zobowiązanie podmiotu trzeciego do udostępnienia zasobów Wykonawcy</w:t>
      </w:r>
      <w:r>
        <w:rPr>
          <w:rFonts w:ascii="Verdana" w:hAnsi="Verdana" w:cs="Calibri"/>
          <w:sz w:val="20"/>
          <w:szCs w:val="20"/>
        </w:rPr>
        <w:t xml:space="preserve"> (wzór)</w:t>
      </w:r>
    </w:p>
    <w:p w14:paraId="7B1818D3" w14:textId="3D8AFE40" w:rsidR="00494FF5" w:rsidRPr="00790202" w:rsidRDefault="00494FF5" w:rsidP="00494FF5">
      <w:pPr>
        <w:autoSpaceDE w:val="0"/>
        <w:spacing w:line="276" w:lineRule="auto"/>
        <w:ind w:left="-567"/>
        <w:jc w:val="both"/>
        <w:rPr>
          <w:rFonts w:ascii="Verdana" w:hAnsi="Verdana" w:cs="Calibri"/>
          <w:color w:val="000000"/>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10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wykluczeń z postępowania </w:t>
      </w:r>
      <w:r>
        <w:rPr>
          <w:rFonts w:ascii="Verdana" w:hAnsi="Verdana" w:cs="Calibri"/>
          <w:color w:val="000000"/>
          <w:sz w:val="20"/>
          <w:szCs w:val="20"/>
        </w:rPr>
        <w:t xml:space="preserve">                   </w:t>
      </w:r>
      <w:r w:rsidRPr="00790202">
        <w:rPr>
          <w:rFonts w:ascii="Verdana" w:hAnsi="Verdana" w:cs="Calibri"/>
          <w:color w:val="000000"/>
          <w:sz w:val="20"/>
          <w:szCs w:val="20"/>
        </w:rPr>
        <w:t>o udzielenie zamówienia publicznego (wzór)</w:t>
      </w:r>
    </w:p>
    <w:p w14:paraId="667D5295" w14:textId="1848C09C" w:rsidR="00494FF5" w:rsidRDefault="00494FF5" w:rsidP="00494FF5">
      <w:pPr>
        <w:autoSpaceDE w:val="0"/>
        <w:spacing w:line="276" w:lineRule="auto"/>
        <w:ind w:hanging="568"/>
        <w:jc w:val="both"/>
        <w:rPr>
          <w:rFonts w:ascii="Verdana" w:eastAsia="Calibri" w:hAnsi="Verdana"/>
          <w:bCs/>
          <w:sz w:val="20"/>
          <w:szCs w:val="20"/>
          <w:lang w:eastAsia="en-US"/>
        </w:rPr>
      </w:pPr>
      <w:r>
        <w:rPr>
          <w:rFonts w:ascii="Verdana" w:hAnsi="Verdana" w:cs="Calibri"/>
          <w:sz w:val="20"/>
          <w:szCs w:val="20"/>
        </w:rPr>
        <w:t>Załącznik nr 11</w:t>
      </w:r>
      <w:r w:rsidRPr="0049555D">
        <w:rPr>
          <w:rFonts w:ascii="Verdana" w:hAnsi="Verdana" w:cs="Calibri"/>
          <w:sz w:val="20"/>
          <w:szCs w:val="20"/>
        </w:rPr>
        <w:t xml:space="preserve"> - Wzór </w:t>
      </w:r>
      <w:r w:rsidRPr="00314E78">
        <w:rPr>
          <w:rFonts w:ascii="Verdana" w:hAnsi="Verdana" w:cs="Calibri"/>
          <w:sz w:val="20"/>
          <w:szCs w:val="20"/>
        </w:rPr>
        <w:t>umowy z załącznikami</w:t>
      </w:r>
      <w:r>
        <w:rPr>
          <w:rFonts w:ascii="Verdana" w:hAnsi="Verdana" w:cs="Calibri"/>
          <w:sz w:val="20"/>
          <w:szCs w:val="20"/>
        </w:rPr>
        <w:t xml:space="preserve"> </w:t>
      </w:r>
    </w:p>
    <w:p w14:paraId="5E1A99CC" w14:textId="727F8A6A" w:rsidR="00494FF5" w:rsidRPr="00BE6B24" w:rsidRDefault="00494FF5" w:rsidP="00494FF5">
      <w:pPr>
        <w:autoSpaceDE w:val="0"/>
        <w:spacing w:line="276" w:lineRule="auto"/>
        <w:ind w:hanging="568"/>
        <w:jc w:val="both"/>
      </w:pPr>
      <w:r>
        <w:rPr>
          <w:rFonts w:ascii="Verdana" w:hAnsi="Verdana" w:cs="Calibri"/>
          <w:sz w:val="20"/>
          <w:szCs w:val="20"/>
        </w:rPr>
        <w:t>Załącznik nr 12</w:t>
      </w:r>
      <w:r w:rsidRPr="0049555D">
        <w:rPr>
          <w:rFonts w:ascii="Verdana" w:hAnsi="Verdana" w:cs="Calibri"/>
          <w:sz w:val="20"/>
          <w:szCs w:val="20"/>
        </w:rPr>
        <w:t xml:space="preserve"> </w:t>
      </w:r>
      <w:r>
        <w:rPr>
          <w:rFonts w:ascii="Verdana" w:hAnsi="Verdana" w:cs="Calibri"/>
          <w:sz w:val="20"/>
          <w:szCs w:val="20"/>
        </w:rPr>
        <w:t xml:space="preserve">– </w:t>
      </w:r>
      <w:r>
        <w:rPr>
          <w:rFonts w:ascii="Verdana" w:eastAsia="Calibri" w:hAnsi="Verdana"/>
          <w:bCs/>
          <w:sz w:val="20"/>
          <w:szCs w:val="20"/>
          <w:lang w:eastAsia="en-US"/>
        </w:rPr>
        <w:t>Dokumentacja projektowa.</w:t>
      </w:r>
    </w:p>
    <w:sectPr w:rsidR="00494FF5" w:rsidRPr="00BE6B24" w:rsidSect="007C053C">
      <w:footerReference w:type="default" r:id="rId30"/>
      <w:footerReference w:type="first" r:id="rId31"/>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43419" w14:textId="77777777" w:rsidR="00F02561" w:rsidRDefault="00F02561">
      <w:r>
        <w:separator/>
      </w:r>
    </w:p>
  </w:endnote>
  <w:endnote w:type="continuationSeparator" w:id="0">
    <w:p w14:paraId="4326B5B7" w14:textId="77777777" w:rsidR="00F02561" w:rsidRDefault="00F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charset w:val="EE"/>
    <w:family w:val="modern"/>
    <w:pitch w:val="fixed"/>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font>
  <w:font w:name="--unknown-1--">
    <w:altName w:val="Times New Roman"/>
    <w:panose1 w:val="00000000000000000000"/>
    <w:charset w:val="00"/>
    <w:family w:val="auto"/>
    <w:notTrueType/>
    <w:pitch w:val="default"/>
    <w:sig w:usb0="00000003" w:usb1="00000000" w:usb2="00000000" w:usb3="00000000" w:csb0="00000001" w:csb1="00000000"/>
  </w:font>
  <w:font w:name="TimesNewRomanPS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B56D9E" w:rsidRPr="004A665E" w:rsidRDefault="00B56D9E"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55313E">
      <w:rPr>
        <w:rFonts w:ascii="Verdana" w:hAnsi="Verdana"/>
        <w:noProof/>
        <w:sz w:val="20"/>
        <w:szCs w:val="20"/>
      </w:rPr>
      <w:t>10</w:t>
    </w:r>
    <w:r w:rsidRPr="004A665E">
      <w:rPr>
        <w:rFonts w:ascii="Verdana" w:hAnsi="Verdana"/>
        <w:noProof/>
        <w:sz w:val="20"/>
        <w:szCs w:val="20"/>
      </w:rPr>
      <w:fldChar w:fldCharType="end"/>
    </w:r>
  </w:p>
  <w:p w14:paraId="1F3E8DEF" w14:textId="77777777" w:rsidR="00B56D9E" w:rsidRDefault="00B56D9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B56D9E" w:rsidRDefault="00B56D9E">
    <w:pPr>
      <w:pStyle w:val="Stopka"/>
      <w:jc w:val="center"/>
    </w:pPr>
    <w:r>
      <w:fldChar w:fldCharType="begin"/>
    </w:r>
    <w:r>
      <w:instrText>PAGE   \* MERGEFORMAT</w:instrText>
    </w:r>
    <w:r>
      <w:fldChar w:fldCharType="separate"/>
    </w:r>
    <w:r w:rsidR="00F02561">
      <w:rPr>
        <w:noProof/>
      </w:rPr>
      <w:t>1</w:t>
    </w:r>
    <w:r>
      <w:rPr>
        <w:noProof/>
      </w:rPr>
      <w:fldChar w:fldCharType="end"/>
    </w:r>
  </w:p>
  <w:p w14:paraId="1CDF1B05" w14:textId="77777777" w:rsidR="00B56D9E" w:rsidRDefault="00B56D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5A8AE" w14:textId="77777777" w:rsidR="00F02561" w:rsidRDefault="00F02561">
      <w:r>
        <w:separator/>
      </w:r>
    </w:p>
  </w:footnote>
  <w:footnote w:type="continuationSeparator" w:id="0">
    <w:p w14:paraId="11A7FF64" w14:textId="77777777" w:rsidR="00F02561" w:rsidRDefault="00F02561">
      <w:r>
        <w:continuationSeparator/>
      </w:r>
    </w:p>
  </w:footnote>
  <w:footnote w:id="1">
    <w:p w14:paraId="582CF40E" w14:textId="77777777" w:rsidR="00B56D9E" w:rsidRPr="00C05820" w:rsidRDefault="00B56D9E" w:rsidP="005F7083">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4F9BA3E3" w14:textId="77777777" w:rsidR="00B56D9E" w:rsidRDefault="00B56D9E" w:rsidP="005F708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2082A522"/>
    <w:name w:val="WW8Num17"/>
    <w:lvl w:ilvl="0">
      <w:start w:val="1"/>
      <w:numFmt w:val="decimal"/>
      <w:lvlText w:val="%1)"/>
      <w:lvlJc w:val="left"/>
      <w:pPr>
        <w:tabs>
          <w:tab w:val="num" w:pos="-76"/>
        </w:tabs>
        <w:ind w:left="644" w:hanging="360"/>
      </w:pPr>
      <w:rPr>
        <w:rFonts w:hint="default"/>
        <w:b w:val="0"/>
        <w:bCs w:val="0"/>
        <w:i w:val="0"/>
        <w:iCs/>
        <w:color w:val="auto"/>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1E0280"/>
    <w:multiLevelType w:val="hybridMultilevel"/>
    <w:tmpl w:val="2F3C8F26"/>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40146CD"/>
    <w:multiLevelType w:val="hybridMultilevel"/>
    <w:tmpl w:val="979E10D4"/>
    <w:lvl w:ilvl="0" w:tplc="0CAC69CE">
      <w:start w:val="1"/>
      <w:numFmt w:val="decimal"/>
      <w:lvlText w:val="%1)"/>
      <w:lvlJc w:val="left"/>
      <w:pPr>
        <w:ind w:left="153" w:hanging="360"/>
      </w:pPr>
      <w:rPr>
        <w:rFonts w:ascii="Verdana" w:eastAsia="Times New Roman" w:hAnsi="Verdana" w:cs="Times New Roman"/>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4">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6">
    <w:nsid w:val="084E584C"/>
    <w:multiLevelType w:val="hybridMultilevel"/>
    <w:tmpl w:val="D4B6D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0AD8446A"/>
    <w:multiLevelType w:val="multilevel"/>
    <w:tmpl w:val="5F825A9E"/>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ascii="Verdana" w:hAnsi="Verdana" w:hint="default"/>
        <w:b w:val="0"/>
        <w:sz w:val="20"/>
        <w:szCs w:val="20"/>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48">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0F5B5514"/>
    <w:multiLevelType w:val="hybridMultilevel"/>
    <w:tmpl w:val="A18AA864"/>
    <w:lvl w:ilvl="0" w:tplc="2B920FAE">
      <w:start w:val="1"/>
      <w:numFmt w:val="lowerLetter"/>
      <w:lvlText w:val="%1)"/>
      <w:lvlJc w:val="left"/>
      <w:pPr>
        <w:ind w:left="1353" w:hanging="360"/>
      </w:pPr>
      <w:rPr>
        <w:rFonts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11F81BB2"/>
    <w:multiLevelType w:val="hybridMultilevel"/>
    <w:tmpl w:val="E1808CE2"/>
    <w:lvl w:ilvl="0" w:tplc="87A0760E">
      <w:start w:val="4"/>
      <w:numFmt w:val="decimal"/>
      <w:lvlText w:val="%1."/>
      <w:lvlJc w:val="left"/>
      <w:pPr>
        <w:ind w:left="360" w:hanging="360"/>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2">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70B169C"/>
    <w:multiLevelType w:val="multilevel"/>
    <w:tmpl w:val="76004B2C"/>
    <w:name w:val="WW8Num523"/>
    <w:lvl w:ilvl="0">
      <w:start w:val="3"/>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2"/>
      <w:numFmt w:val="decimal"/>
      <w:lvlText w:val="%3)"/>
      <w:lvlJc w:val="left"/>
      <w:pPr>
        <w:tabs>
          <w:tab w:val="num" w:pos="708"/>
        </w:tabs>
        <w:ind w:left="740" w:hanging="360"/>
      </w:pPr>
      <w:rPr>
        <w:rFonts w:hint="default"/>
        <w:b w:val="0"/>
        <w:bCs w:val="0"/>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65">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8590DA8"/>
    <w:multiLevelType w:val="hybridMultilevel"/>
    <w:tmpl w:val="D49AB19E"/>
    <w:lvl w:ilvl="0" w:tplc="A694ED08">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29E73720"/>
    <w:multiLevelType w:val="hybridMultilevel"/>
    <w:tmpl w:val="9DE4C92C"/>
    <w:lvl w:ilvl="0" w:tplc="38A6AF2A">
      <w:start w:val="1"/>
      <w:numFmt w:val="decimal"/>
      <w:lvlText w:val="%1."/>
      <w:lvlJc w:val="left"/>
      <w:pPr>
        <w:tabs>
          <w:tab w:val="num" w:pos="360"/>
        </w:tabs>
        <w:ind w:left="360" w:hanging="360"/>
      </w:pPr>
      <w:rPr>
        <w:rFonts w:hint="default"/>
        <w:b/>
        <w:color w:val="auto"/>
      </w:rPr>
    </w:lvl>
    <w:lvl w:ilvl="1" w:tplc="04150019">
      <w:start w:val="1"/>
      <w:numFmt w:val="decimal"/>
      <w:lvlText w:val="%2)"/>
      <w:lvlJc w:val="left"/>
      <w:pPr>
        <w:tabs>
          <w:tab w:val="num" w:pos="-7197"/>
        </w:tabs>
        <w:ind w:left="-7197" w:hanging="600"/>
      </w:pPr>
      <w:rPr>
        <w:rFonts w:hint="default"/>
        <w:b w:val="0"/>
        <w:i w:val="0"/>
      </w:rPr>
    </w:lvl>
    <w:lvl w:ilvl="2" w:tplc="0415001B">
      <w:start w:val="7"/>
      <w:numFmt w:val="upperRoman"/>
      <w:lvlText w:val="%3."/>
      <w:lvlJc w:val="left"/>
      <w:pPr>
        <w:tabs>
          <w:tab w:val="num" w:pos="-7219"/>
        </w:tabs>
        <w:ind w:left="-7219" w:hanging="720"/>
      </w:pPr>
      <w:rPr>
        <w:rFonts w:hint="default"/>
      </w:rPr>
    </w:lvl>
    <w:lvl w:ilvl="3" w:tplc="E3A839A0">
      <w:start w:val="1"/>
      <w:numFmt w:val="lowerLetter"/>
      <w:lvlText w:val="%4)"/>
      <w:lvlJc w:val="left"/>
      <w:pPr>
        <w:ind w:left="-5059" w:hanging="360"/>
      </w:pPr>
      <w:rPr>
        <w:rFonts w:hint="default"/>
      </w:rPr>
    </w:lvl>
    <w:lvl w:ilvl="4" w:tplc="04150019" w:tentative="1">
      <w:start w:val="1"/>
      <w:numFmt w:val="lowerLetter"/>
      <w:lvlText w:val="%5."/>
      <w:lvlJc w:val="left"/>
      <w:pPr>
        <w:tabs>
          <w:tab w:val="num" w:pos="-4339"/>
        </w:tabs>
        <w:ind w:left="-4339" w:hanging="360"/>
      </w:pPr>
    </w:lvl>
    <w:lvl w:ilvl="5" w:tplc="0415001B" w:tentative="1">
      <w:start w:val="1"/>
      <w:numFmt w:val="lowerRoman"/>
      <w:lvlText w:val="%6."/>
      <w:lvlJc w:val="right"/>
      <w:pPr>
        <w:tabs>
          <w:tab w:val="num" w:pos="-3619"/>
        </w:tabs>
        <w:ind w:left="-3619" w:hanging="180"/>
      </w:pPr>
    </w:lvl>
    <w:lvl w:ilvl="6" w:tplc="0415000F" w:tentative="1">
      <w:start w:val="1"/>
      <w:numFmt w:val="decimal"/>
      <w:lvlText w:val="%7."/>
      <w:lvlJc w:val="left"/>
      <w:pPr>
        <w:tabs>
          <w:tab w:val="num" w:pos="-2899"/>
        </w:tabs>
        <w:ind w:left="-2899" w:hanging="360"/>
      </w:pPr>
    </w:lvl>
    <w:lvl w:ilvl="7" w:tplc="04150019" w:tentative="1">
      <w:start w:val="1"/>
      <w:numFmt w:val="lowerLetter"/>
      <w:lvlText w:val="%8."/>
      <w:lvlJc w:val="left"/>
      <w:pPr>
        <w:tabs>
          <w:tab w:val="num" w:pos="-2179"/>
        </w:tabs>
        <w:ind w:left="-2179" w:hanging="360"/>
      </w:pPr>
    </w:lvl>
    <w:lvl w:ilvl="8" w:tplc="0415001B" w:tentative="1">
      <w:start w:val="1"/>
      <w:numFmt w:val="lowerRoman"/>
      <w:lvlText w:val="%9."/>
      <w:lvlJc w:val="right"/>
      <w:pPr>
        <w:tabs>
          <w:tab w:val="num" w:pos="-1459"/>
        </w:tabs>
        <w:ind w:left="-1459" w:hanging="180"/>
      </w:pPr>
    </w:lvl>
  </w:abstractNum>
  <w:abstractNum w:abstractNumId="69">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2">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3">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4">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33063BB6"/>
    <w:multiLevelType w:val="hybridMultilevel"/>
    <w:tmpl w:val="5C4E8D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nsid w:val="34C34D5D"/>
    <w:multiLevelType w:val="multilevel"/>
    <w:tmpl w:val="5E3A4FE0"/>
    <w:lvl w:ilvl="0">
      <w:start w:val="2"/>
      <w:numFmt w:val="decimal"/>
      <w:lvlText w:val="%1"/>
      <w:lvlJc w:val="left"/>
      <w:pPr>
        <w:ind w:left="510" w:hanging="510"/>
      </w:pPr>
      <w:rPr>
        <w:rFonts w:cs="Arial" w:hint="default"/>
      </w:rPr>
    </w:lvl>
    <w:lvl w:ilvl="1">
      <w:start w:val="3"/>
      <w:numFmt w:val="decimal"/>
      <w:lvlText w:val="%1.%2"/>
      <w:lvlJc w:val="left"/>
      <w:pPr>
        <w:ind w:left="720" w:hanging="720"/>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79">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2">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3">
    <w:nsid w:val="3B405113"/>
    <w:multiLevelType w:val="hybridMultilevel"/>
    <w:tmpl w:val="F34AF05C"/>
    <w:lvl w:ilvl="0" w:tplc="ADC6211C">
      <w:start w:val="4"/>
      <w:numFmt w:val="decimal"/>
      <w:lvlText w:val="%1."/>
      <w:lvlJc w:val="left"/>
      <w:pPr>
        <w:ind w:left="1713"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CD85CA9"/>
    <w:multiLevelType w:val="hybridMultilevel"/>
    <w:tmpl w:val="16C04952"/>
    <w:lvl w:ilvl="0" w:tplc="20884DE2">
      <w:start w:val="1"/>
      <w:numFmt w:val="decimal"/>
      <w:lvlText w:val="%1."/>
      <w:lvlJc w:val="left"/>
      <w:pPr>
        <w:ind w:left="720" w:hanging="360"/>
      </w:pPr>
      <w:rPr>
        <w:rFonts w:ascii="Verdana" w:eastAsia="Calibri" w:hAnsi="Verdana"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E697DB8"/>
    <w:multiLevelType w:val="hybridMultilevel"/>
    <w:tmpl w:val="6C6AA5BA"/>
    <w:lvl w:ilvl="0" w:tplc="3F82E6C8">
      <w:start w:val="1"/>
      <w:numFmt w:val="lowerLetter"/>
      <w:lvlText w:val="%1)"/>
      <w:lvlJc w:val="left"/>
      <w:pPr>
        <w:ind w:left="360" w:hanging="360"/>
      </w:pPr>
      <w:rPr>
        <w:rFonts w:ascii="Verdana" w:eastAsia="Times New Roman" w:hAnsi="Verdana"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9">
    <w:nsid w:val="440538A9"/>
    <w:multiLevelType w:val="hybridMultilevel"/>
    <w:tmpl w:val="7B5E409A"/>
    <w:lvl w:ilvl="0" w:tplc="C754905A">
      <w:start w:val="1"/>
      <w:numFmt w:val="lowerLetter"/>
      <w:lvlText w:val="%1)"/>
      <w:lvlJc w:val="left"/>
      <w:pPr>
        <w:ind w:left="928"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46DF1D42"/>
    <w:multiLevelType w:val="multilevel"/>
    <w:tmpl w:val="74184E0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nsid w:val="47084600"/>
    <w:multiLevelType w:val="hybridMultilevel"/>
    <w:tmpl w:val="D6447F3A"/>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4A210A5C"/>
    <w:multiLevelType w:val="hybridMultilevel"/>
    <w:tmpl w:val="84C28556"/>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7A520036">
      <w:start w:val="2"/>
      <w:numFmt w:val="decimal"/>
      <w:lvlText w:val="%6)"/>
      <w:lvlJc w:val="right"/>
      <w:pPr>
        <w:ind w:left="4320" w:hanging="180"/>
      </w:pPr>
      <w:rPr>
        <w:rFonts w:ascii="Verdana" w:eastAsia="Times New Roman" w:hAnsi="Verdana" w:cs="Arial" w:hint="default"/>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6">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7">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101">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102">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03">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6">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67364EBF"/>
    <w:multiLevelType w:val="hybridMultilevel"/>
    <w:tmpl w:val="5748C9F4"/>
    <w:lvl w:ilvl="0" w:tplc="4C1E916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nsid w:val="69DC77CA"/>
    <w:multiLevelType w:val="hybridMultilevel"/>
    <w:tmpl w:val="B7027DD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A586DDD"/>
    <w:multiLevelType w:val="hybridMultilevel"/>
    <w:tmpl w:val="4BA0A7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nsid w:val="70AA7E05"/>
    <w:multiLevelType w:val="hybridMultilevel"/>
    <w:tmpl w:val="AD52B5CA"/>
    <w:lvl w:ilvl="0" w:tplc="8DBA86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AC52FCD"/>
    <w:multiLevelType w:val="hybridMultilevel"/>
    <w:tmpl w:val="56BA7E8C"/>
    <w:lvl w:ilvl="0" w:tplc="2B304D8C">
      <w:start w:val="1"/>
      <w:numFmt w:val="bullet"/>
      <w:lvlText w:val=""/>
      <w:lvlJc w:val="left"/>
      <w:pPr>
        <w:ind w:left="1005" w:hanging="360"/>
      </w:pPr>
      <w:rPr>
        <w:rFonts w:ascii="Symbol" w:hAnsi="Symbol" w:hint="default"/>
        <w:color w:val="auto"/>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18">
    <w:nsid w:val="7B4B4386"/>
    <w:multiLevelType w:val="hybridMultilevel"/>
    <w:tmpl w:val="664E3EC0"/>
    <w:lvl w:ilvl="0" w:tplc="8C644748">
      <w:start w:val="4"/>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F234010"/>
    <w:multiLevelType w:val="hybridMultilevel"/>
    <w:tmpl w:val="F290014C"/>
    <w:lvl w:ilvl="0" w:tplc="DE6211A4">
      <w:start w:val="1"/>
      <w:numFmt w:val="bullet"/>
      <w:lvlText w:val="-"/>
      <w:lvlJc w:val="left"/>
      <w:pPr>
        <w:ind w:left="1287" w:hanging="360"/>
      </w:pPr>
      <w:rPr>
        <w:rFonts w:ascii="Verdana" w:hAnsi="Verdan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53"/>
  </w:num>
  <w:num w:numId="2">
    <w:abstractNumId w:val="44"/>
  </w:num>
  <w:num w:numId="3">
    <w:abstractNumId w:val="61"/>
  </w:num>
  <w:num w:numId="4">
    <w:abstractNumId w:val="57"/>
  </w:num>
  <w:num w:numId="5">
    <w:abstractNumId w:val="45"/>
  </w:num>
  <w:num w:numId="6">
    <w:abstractNumId w:val="114"/>
  </w:num>
  <w:num w:numId="7">
    <w:abstractNumId w:val="73"/>
  </w:num>
  <w:num w:numId="8">
    <w:abstractNumId w:val="48"/>
  </w:num>
  <w:num w:numId="9">
    <w:abstractNumId w:val="71"/>
  </w:num>
  <w:num w:numId="10">
    <w:abstractNumId w:val="0"/>
  </w:num>
  <w:num w:numId="11">
    <w:abstractNumId w:val="110"/>
  </w:num>
  <w:num w:numId="12">
    <w:abstractNumId w:val="59"/>
  </w:num>
  <w:num w:numId="13">
    <w:abstractNumId w:val="68"/>
  </w:num>
  <w:num w:numId="14">
    <w:abstractNumId w:val="79"/>
  </w:num>
  <w:num w:numId="15">
    <w:abstractNumId w:val="100"/>
  </w:num>
  <w:num w:numId="16">
    <w:abstractNumId w:val="39"/>
  </w:num>
  <w:num w:numId="17">
    <w:abstractNumId w:val="70"/>
  </w:num>
  <w:num w:numId="18">
    <w:abstractNumId w:val="72"/>
  </w:num>
  <w:num w:numId="19">
    <w:abstractNumId w:val="92"/>
  </w:num>
  <w:num w:numId="20">
    <w:abstractNumId w:val="65"/>
  </w:num>
  <w:num w:numId="21">
    <w:abstractNumId w:val="98"/>
  </w:num>
  <w:num w:numId="22">
    <w:abstractNumId w:val="91"/>
  </w:num>
  <w:num w:numId="23">
    <w:abstractNumId w:val="102"/>
  </w:num>
  <w:num w:numId="24">
    <w:abstractNumId w:val="119"/>
  </w:num>
  <w:num w:numId="25">
    <w:abstractNumId w:val="74"/>
  </w:num>
  <w:num w:numId="26">
    <w:abstractNumId w:val="93"/>
  </w:num>
  <w:num w:numId="27">
    <w:abstractNumId w:val="99"/>
    <w:lvlOverride w:ilvl="0">
      <w:startOverride w:val="1"/>
    </w:lvlOverride>
  </w:num>
  <w:num w:numId="28">
    <w:abstractNumId w:val="87"/>
    <w:lvlOverride w:ilvl="0">
      <w:startOverride w:val="1"/>
    </w:lvlOverride>
  </w:num>
  <w:num w:numId="29">
    <w:abstractNumId w:val="58"/>
  </w:num>
  <w:num w:numId="30">
    <w:abstractNumId w:val="55"/>
  </w:num>
  <w:num w:numId="31">
    <w:abstractNumId w:val="104"/>
  </w:num>
  <w:num w:numId="32">
    <w:abstractNumId w:val="97"/>
  </w:num>
  <w:num w:numId="33">
    <w:abstractNumId w:val="111"/>
  </w:num>
  <w:num w:numId="34">
    <w:abstractNumId w:val="41"/>
  </w:num>
  <w:num w:numId="35">
    <w:abstractNumId w:val="67"/>
  </w:num>
  <w:num w:numId="36">
    <w:abstractNumId w:val="115"/>
  </w:num>
  <w:num w:numId="37">
    <w:abstractNumId w:val="54"/>
  </w:num>
  <w:num w:numId="38">
    <w:abstractNumId w:val="105"/>
  </w:num>
  <w:num w:numId="39">
    <w:abstractNumId w:val="17"/>
  </w:num>
  <w:num w:numId="40">
    <w:abstractNumId w:val="18"/>
  </w:num>
  <w:num w:numId="41">
    <w:abstractNumId w:val="62"/>
  </w:num>
  <w:num w:numId="42">
    <w:abstractNumId w:val="95"/>
  </w:num>
  <w:num w:numId="43">
    <w:abstractNumId w:val="109"/>
  </w:num>
  <w:num w:numId="44">
    <w:abstractNumId w:val="75"/>
  </w:num>
  <w:num w:numId="45">
    <w:abstractNumId w:val="3"/>
  </w:num>
  <w:num w:numId="46">
    <w:abstractNumId w:val="11"/>
  </w:num>
  <w:num w:numId="47">
    <w:abstractNumId w:val="80"/>
  </w:num>
  <w:num w:numId="48">
    <w:abstractNumId w:val="90"/>
  </w:num>
  <w:num w:numId="49">
    <w:abstractNumId w:val="60"/>
  </w:num>
  <w:num w:numId="50">
    <w:abstractNumId w:val="51"/>
  </w:num>
  <w:num w:numId="51">
    <w:abstractNumId w:val="94"/>
  </w:num>
  <w:num w:numId="52">
    <w:abstractNumId w:val="63"/>
  </w:num>
  <w:num w:numId="53">
    <w:abstractNumId w:val="52"/>
  </w:num>
  <w:num w:numId="54">
    <w:abstractNumId w:val="76"/>
  </w:num>
  <w:num w:numId="55">
    <w:abstractNumId w:val="112"/>
  </w:num>
  <w:num w:numId="56">
    <w:abstractNumId w:val="56"/>
  </w:num>
  <w:num w:numId="57">
    <w:abstractNumId w:val="86"/>
  </w:num>
  <w:num w:numId="58">
    <w:abstractNumId w:val="88"/>
  </w:num>
  <w:num w:numId="59">
    <w:abstractNumId w:val="42"/>
  </w:num>
  <w:num w:numId="60">
    <w:abstractNumId w:val="96"/>
  </w:num>
  <w:num w:numId="61">
    <w:abstractNumId w:val="36"/>
  </w:num>
  <w:num w:numId="62">
    <w:abstractNumId w:val="106"/>
  </w:num>
  <w:num w:numId="63">
    <w:abstractNumId w:val="66"/>
  </w:num>
  <w:num w:numId="64">
    <w:abstractNumId w:val="118"/>
  </w:num>
  <w:num w:numId="65">
    <w:abstractNumId w:val="40"/>
  </w:num>
  <w:num w:numId="66">
    <w:abstractNumId w:val="64"/>
  </w:num>
  <w:num w:numId="67">
    <w:abstractNumId w:val="50"/>
  </w:num>
  <w:num w:numId="68">
    <w:abstractNumId w:val="43"/>
  </w:num>
  <w:num w:numId="69">
    <w:abstractNumId w:val="117"/>
  </w:num>
  <w:num w:numId="70">
    <w:abstractNumId w:val="46"/>
  </w:num>
  <w:num w:numId="71">
    <w:abstractNumId w:val="113"/>
  </w:num>
  <w:num w:numId="72">
    <w:abstractNumId w:val="77"/>
  </w:num>
  <w:num w:numId="73">
    <w:abstractNumId w:val="120"/>
  </w:num>
  <w:num w:numId="74">
    <w:abstractNumId w:val="108"/>
  </w:num>
  <w:num w:numId="75">
    <w:abstractNumId w:val="89"/>
  </w:num>
  <w:num w:numId="76">
    <w:abstractNumId w:val="116"/>
  </w:num>
  <w:num w:numId="77">
    <w:abstractNumId w:val="85"/>
  </w:num>
  <w:num w:numId="78">
    <w:abstractNumId w:val="16"/>
  </w:num>
  <w:num w:numId="79">
    <w:abstractNumId w:val="49"/>
  </w:num>
  <w:num w:numId="80">
    <w:abstractNumId w:val="83"/>
  </w:num>
  <w:num w:numId="81">
    <w:abstractNumId w:val="84"/>
  </w:num>
  <w:num w:numId="82">
    <w:abstractNumId w:val="7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501"/>
    <w:rsid w:val="00000815"/>
    <w:rsid w:val="00000B9B"/>
    <w:rsid w:val="0000118F"/>
    <w:rsid w:val="000014E1"/>
    <w:rsid w:val="000015D2"/>
    <w:rsid w:val="00001C6A"/>
    <w:rsid w:val="00001F3C"/>
    <w:rsid w:val="00002705"/>
    <w:rsid w:val="000029D6"/>
    <w:rsid w:val="00002AAB"/>
    <w:rsid w:val="00002B5D"/>
    <w:rsid w:val="00002B78"/>
    <w:rsid w:val="000030AD"/>
    <w:rsid w:val="00003C63"/>
    <w:rsid w:val="00003CA5"/>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3EE"/>
    <w:rsid w:val="00011443"/>
    <w:rsid w:val="00011537"/>
    <w:rsid w:val="0001165A"/>
    <w:rsid w:val="00011CA9"/>
    <w:rsid w:val="00011DA2"/>
    <w:rsid w:val="00012418"/>
    <w:rsid w:val="00012723"/>
    <w:rsid w:val="0001272D"/>
    <w:rsid w:val="00012E1B"/>
    <w:rsid w:val="00012EA5"/>
    <w:rsid w:val="0001364B"/>
    <w:rsid w:val="000138C7"/>
    <w:rsid w:val="00013B39"/>
    <w:rsid w:val="00013DB9"/>
    <w:rsid w:val="00014067"/>
    <w:rsid w:val="0001409D"/>
    <w:rsid w:val="0001422D"/>
    <w:rsid w:val="00014626"/>
    <w:rsid w:val="00014D3E"/>
    <w:rsid w:val="00014ED5"/>
    <w:rsid w:val="000151E2"/>
    <w:rsid w:val="00015788"/>
    <w:rsid w:val="000157D9"/>
    <w:rsid w:val="00015D06"/>
    <w:rsid w:val="00015EFA"/>
    <w:rsid w:val="00016030"/>
    <w:rsid w:val="000161BF"/>
    <w:rsid w:val="0001629E"/>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CE4"/>
    <w:rsid w:val="00033E91"/>
    <w:rsid w:val="000340CD"/>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BC9"/>
    <w:rsid w:val="00041C56"/>
    <w:rsid w:val="00041FD6"/>
    <w:rsid w:val="00042036"/>
    <w:rsid w:val="00042097"/>
    <w:rsid w:val="00042969"/>
    <w:rsid w:val="00042C35"/>
    <w:rsid w:val="00042CB7"/>
    <w:rsid w:val="00042CD8"/>
    <w:rsid w:val="00042D5F"/>
    <w:rsid w:val="00042D7B"/>
    <w:rsid w:val="000430C8"/>
    <w:rsid w:val="00043469"/>
    <w:rsid w:val="00043687"/>
    <w:rsid w:val="00043CD7"/>
    <w:rsid w:val="00043CDC"/>
    <w:rsid w:val="000443ED"/>
    <w:rsid w:val="0004448A"/>
    <w:rsid w:val="0004490A"/>
    <w:rsid w:val="00044B47"/>
    <w:rsid w:val="00044C7C"/>
    <w:rsid w:val="00045275"/>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CDE"/>
    <w:rsid w:val="00050D9C"/>
    <w:rsid w:val="000510D1"/>
    <w:rsid w:val="0005148A"/>
    <w:rsid w:val="000516E2"/>
    <w:rsid w:val="00051FCB"/>
    <w:rsid w:val="0005235B"/>
    <w:rsid w:val="000523DB"/>
    <w:rsid w:val="000523F9"/>
    <w:rsid w:val="0005247F"/>
    <w:rsid w:val="00052615"/>
    <w:rsid w:val="00052627"/>
    <w:rsid w:val="00052A50"/>
    <w:rsid w:val="00052BE4"/>
    <w:rsid w:val="00052C54"/>
    <w:rsid w:val="00052D2C"/>
    <w:rsid w:val="00052D6D"/>
    <w:rsid w:val="00052E20"/>
    <w:rsid w:val="00052E68"/>
    <w:rsid w:val="00052F0F"/>
    <w:rsid w:val="00053076"/>
    <w:rsid w:val="000536E7"/>
    <w:rsid w:val="00053985"/>
    <w:rsid w:val="000539B0"/>
    <w:rsid w:val="00053C86"/>
    <w:rsid w:val="00053E84"/>
    <w:rsid w:val="00053F87"/>
    <w:rsid w:val="000545A9"/>
    <w:rsid w:val="000545E3"/>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274"/>
    <w:rsid w:val="0005742E"/>
    <w:rsid w:val="00057476"/>
    <w:rsid w:val="00057842"/>
    <w:rsid w:val="00057B8B"/>
    <w:rsid w:val="00057D6A"/>
    <w:rsid w:val="00057F0A"/>
    <w:rsid w:val="00057FD5"/>
    <w:rsid w:val="00060229"/>
    <w:rsid w:val="00060394"/>
    <w:rsid w:val="000604DF"/>
    <w:rsid w:val="000604E1"/>
    <w:rsid w:val="000608C2"/>
    <w:rsid w:val="00060C01"/>
    <w:rsid w:val="00060F16"/>
    <w:rsid w:val="00060F42"/>
    <w:rsid w:val="00061471"/>
    <w:rsid w:val="00061545"/>
    <w:rsid w:val="00061830"/>
    <w:rsid w:val="00061888"/>
    <w:rsid w:val="00061AFE"/>
    <w:rsid w:val="00062568"/>
    <w:rsid w:val="0006256E"/>
    <w:rsid w:val="000625DE"/>
    <w:rsid w:val="00062CB1"/>
    <w:rsid w:val="00062DAC"/>
    <w:rsid w:val="00063289"/>
    <w:rsid w:val="000632B4"/>
    <w:rsid w:val="000632B5"/>
    <w:rsid w:val="00063617"/>
    <w:rsid w:val="00064549"/>
    <w:rsid w:val="00064A3D"/>
    <w:rsid w:val="00064B2C"/>
    <w:rsid w:val="00064D65"/>
    <w:rsid w:val="000653E0"/>
    <w:rsid w:val="000655BE"/>
    <w:rsid w:val="000657F6"/>
    <w:rsid w:val="00065EA7"/>
    <w:rsid w:val="000666F0"/>
    <w:rsid w:val="00066857"/>
    <w:rsid w:val="00066AB9"/>
    <w:rsid w:val="00066F42"/>
    <w:rsid w:val="00066FCE"/>
    <w:rsid w:val="00067324"/>
    <w:rsid w:val="000673B0"/>
    <w:rsid w:val="00067650"/>
    <w:rsid w:val="00067B4C"/>
    <w:rsid w:val="00067B76"/>
    <w:rsid w:val="00067C1E"/>
    <w:rsid w:val="00067C93"/>
    <w:rsid w:val="00067E34"/>
    <w:rsid w:val="00067FEC"/>
    <w:rsid w:val="000700C3"/>
    <w:rsid w:val="00070B29"/>
    <w:rsid w:val="00070CD6"/>
    <w:rsid w:val="00071089"/>
    <w:rsid w:val="000717FE"/>
    <w:rsid w:val="0007192C"/>
    <w:rsid w:val="000719C9"/>
    <w:rsid w:val="00071C56"/>
    <w:rsid w:val="00071C81"/>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F"/>
    <w:rsid w:val="00073D2B"/>
    <w:rsid w:val="00073F18"/>
    <w:rsid w:val="00074396"/>
    <w:rsid w:val="000745D3"/>
    <w:rsid w:val="000746E5"/>
    <w:rsid w:val="00074862"/>
    <w:rsid w:val="00074923"/>
    <w:rsid w:val="00075272"/>
    <w:rsid w:val="0007527A"/>
    <w:rsid w:val="00075A2F"/>
    <w:rsid w:val="00075B58"/>
    <w:rsid w:val="00075EF2"/>
    <w:rsid w:val="00075F22"/>
    <w:rsid w:val="000760A6"/>
    <w:rsid w:val="0007641F"/>
    <w:rsid w:val="000765B2"/>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C1D"/>
    <w:rsid w:val="00082F4B"/>
    <w:rsid w:val="000835CB"/>
    <w:rsid w:val="000838AD"/>
    <w:rsid w:val="00083C89"/>
    <w:rsid w:val="0008490A"/>
    <w:rsid w:val="000849C4"/>
    <w:rsid w:val="00084D2F"/>
    <w:rsid w:val="00084DCD"/>
    <w:rsid w:val="00084F37"/>
    <w:rsid w:val="00084FA4"/>
    <w:rsid w:val="00084FB8"/>
    <w:rsid w:val="00085149"/>
    <w:rsid w:val="00085359"/>
    <w:rsid w:val="000856D4"/>
    <w:rsid w:val="00085701"/>
    <w:rsid w:val="00085812"/>
    <w:rsid w:val="00085817"/>
    <w:rsid w:val="00085D0A"/>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746"/>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9AC"/>
    <w:rsid w:val="00094A92"/>
    <w:rsid w:val="00094AD0"/>
    <w:rsid w:val="00094EF4"/>
    <w:rsid w:val="00095494"/>
    <w:rsid w:val="00095B0A"/>
    <w:rsid w:val="00095D47"/>
    <w:rsid w:val="00095EC4"/>
    <w:rsid w:val="00095F35"/>
    <w:rsid w:val="0009601F"/>
    <w:rsid w:val="0009605F"/>
    <w:rsid w:val="000963E2"/>
    <w:rsid w:val="00096CFD"/>
    <w:rsid w:val="00096EA8"/>
    <w:rsid w:val="0009709B"/>
    <w:rsid w:val="0009739D"/>
    <w:rsid w:val="000973F2"/>
    <w:rsid w:val="00097AF4"/>
    <w:rsid w:val="00097BFD"/>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5F12"/>
    <w:rsid w:val="000A62CF"/>
    <w:rsid w:val="000A64DF"/>
    <w:rsid w:val="000A6831"/>
    <w:rsid w:val="000A6AF0"/>
    <w:rsid w:val="000A6EDB"/>
    <w:rsid w:val="000A6EE6"/>
    <w:rsid w:val="000A71CC"/>
    <w:rsid w:val="000A74E3"/>
    <w:rsid w:val="000A76DD"/>
    <w:rsid w:val="000A76E0"/>
    <w:rsid w:val="000A7C43"/>
    <w:rsid w:val="000B004E"/>
    <w:rsid w:val="000B00F8"/>
    <w:rsid w:val="000B0305"/>
    <w:rsid w:val="000B0353"/>
    <w:rsid w:val="000B0373"/>
    <w:rsid w:val="000B0D52"/>
    <w:rsid w:val="000B1593"/>
    <w:rsid w:val="000B1D4D"/>
    <w:rsid w:val="000B2043"/>
    <w:rsid w:val="000B2236"/>
    <w:rsid w:val="000B2334"/>
    <w:rsid w:val="000B2758"/>
    <w:rsid w:val="000B2828"/>
    <w:rsid w:val="000B2B41"/>
    <w:rsid w:val="000B2EA4"/>
    <w:rsid w:val="000B3323"/>
    <w:rsid w:val="000B372C"/>
    <w:rsid w:val="000B3DC7"/>
    <w:rsid w:val="000B41CB"/>
    <w:rsid w:val="000B436D"/>
    <w:rsid w:val="000B475F"/>
    <w:rsid w:val="000B4993"/>
    <w:rsid w:val="000B4D32"/>
    <w:rsid w:val="000B4FFA"/>
    <w:rsid w:val="000B5054"/>
    <w:rsid w:val="000B50EB"/>
    <w:rsid w:val="000B538B"/>
    <w:rsid w:val="000B5AFD"/>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DE2"/>
    <w:rsid w:val="000D0F84"/>
    <w:rsid w:val="000D1288"/>
    <w:rsid w:val="000D1659"/>
    <w:rsid w:val="000D1709"/>
    <w:rsid w:val="000D1852"/>
    <w:rsid w:val="000D1AF0"/>
    <w:rsid w:val="000D2144"/>
    <w:rsid w:val="000D23B3"/>
    <w:rsid w:val="000D2582"/>
    <w:rsid w:val="000D2B06"/>
    <w:rsid w:val="000D2F03"/>
    <w:rsid w:val="000D34A0"/>
    <w:rsid w:val="000D3604"/>
    <w:rsid w:val="000D3818"/>
    <w:rsid w:val="000D3A3F"/>
    <w:rsid w:val="000D3B0A"/>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309"/>
    <w:rsid w:val="000E643B"/>
    <w:rsid w:val="000E68AB"/>
    <w:rsid w:val="000E71AE"/>
    <w:rsid w:val="000E7319"/>
    <w:rsid w:val="000E751D"/>
    <w:rsid w:val="000E77A1"/>
    <w:rsid w:val="000E79BF"/>
    <w:rsid w:val="000F03C4"/>
    <w:rsid w:val="000F06E4"/>
    <w:rsid w:val="000F0893"/>
    <w:rsid w:val="000F09CE"/>
    <w:rsid w:val="000F1134"/>
    <w:rsid w:val="000F1580"/>
    <w:rsid w:val="000F1683"/>
    <w:rsid w:val="000F198C"/>
    <w:rsid w:val="000F1EDC"/>
    <w:rsid w:val="000F203C"/>
    <w:rsid w:val="000F215C"/>
    <w:rsid w:val="000F244E"/>
    <w:rsid w:val="000F24F5"/>
    <w:rsid w:val="000F2799"/>
    <w:rsid w:val="000F2AB0"/>
    <w:rsid w:val="000F2F8A"/>
    <w:rsid w:val="000F3209"/>
    <w:rsid w:val="000F32B6"/>
    <w:rsid w:val="000F3415"/>
    <w:rsid w:val="000F3472"/>
    <w:rsid w:val="000F3937"/>
    <w:rsid w:val="000F3D96"/>
    <w:rsid w:val="000F3D9E"/>
    <w:rsid w:val="000F42C7"/>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B4"/>
    <w:rsid w:val="001015E7"/>
    <w:rsid w:val="00101A1C"/>
    <w:rsid w:val="00101C6F"/>
    <w:rsid w:val="00102409"/>
    <w:rsid w:val="0010241A"/>
    <w:rsid w:val="00102B7C"/>
    <w:rsid w:val="0010345C"/>
    <w:rsid w:val="00103641"/>
    <w:rsid w:val="001036D1"/>
    <w:rsid w:val="00103A94"/>
    <w:rsid w:val="0010432A"/>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155"/>
    <w:rsid w:val="00120516"/>
    <w:rsid w:val="001207FB"/>
    <w:rsid w:val="00120C99"/>
    <w:rsid w:val="00120CBE"/>
    <w:rsid w:val="00120CCE"/>
    <w:rsid w:val="00120DAA"/>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5129"/>
    <w:rsid w:val="00125358"/>
    <w:rsid w:val="0012569B"/>
    <w:rsid w:val="001258E0"/>
    <w:rsid w:val="00125A4C"/>
    <w:rsid w:val="00125BE7"/>
    <w:rsid w:val="00125BFE"/>
    <w:rsid w:val="00125FD0"/>
    <w:rsid w:val="00126354"/>
    <w:rsid w:val="00126CD1"/>
    <w:rsid w:val="0012705A"/>
    <w:rsid w:val="0012788C"/>
    <w:rsid w:val="00130263"/>
    <w:rsid w:val="00130494"/>
    <w:rsid w:val="0013057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987"/>
    <w:rsid w:val="00132C60"/>
    <w:rsid w:val="00133511"/>
    <w:rsid w:val="00133524"/>
    <w:rsid w:val="00133C55"/>
    <w:rsid w:val="00133C77"/>
    <w:rsid w:val="001344F4"/>
    <w:rsid w:val="001346BD"/>
    <w:rsid w:val="0013478D"/>
    <w:rsid w:val="00134808"/>
    <w:rsid w:val="00134848"/>
    <w:rsid w:val="001357A3"/>
    <w:rsid w:val="001359C5"/>
    <w:rsid w:val="00135B2D"/>
    <w:rsid w:val="00135D9E"/>
    <w:rsid w:val="00135F91"/>
    <w:rsid w:val="00136441"/>
    <w:rsid w:val="00136E6D"/>
    <w:rsid w:val="00136E8B"/>
    <w:rsid w:val="00137520"/>
    <w:rsid w:val="00137589"/>
    <w:rsid w:val="00137652"/>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A5"/>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898"/>
    <w:rsid w:val="00147AB5"/>
    <w:rsid w:val="00147B36"/>
    <w:rsid w:val="00150009"/>
    <w:rsid w:val="001500F1"/>
    <w:rsid w:val="0015048D"/>
    <w:rsid w:val="00150872"/>
    <w:rsid w:val="00150A39"/>
    <w:rsid w:val="00150A67"/>
    <w:rsid w:val="0015132A"/>
    <w:rsid w:val="00151439"/>
    <w:rsid w:val="0015180F"/>
    <w:rsid w:val="00152612"/>
    <w:rsid w:val="001527BD"/>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DB7"/>
    <w:rsid w:val="00157F42"/>
    <w:rsid w:val="00157F69"/>
    <w:rsid w:val="0016020D"/>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6F23"/>
    <w:rsid w:val="001670BA"/>
    <w:rsid w:val="00167295"/>
    <w:rsid w:val="00167C06"/>
    <w:rsid w:val="00167C3B"/>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2"/>
    <w:rsid w:val="001737FC"/>
    <w:rsid w:val="0017383A"/>
    <w:rsid w:val="00173914"/>
    <w:rsid w:val="00173CF9"/>
    <w:rsid w:val="00173E8C"/>
    <w:rsid w:val="00173F71"/>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BFB"/>
    <w:rsid w:val="00177C2A"/>
    <w:rsid w:val="001800D5"/>
    <w:rsid w:val="0018011B"/>
    <w:rsid w:val="0018079C"/>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364"/>
    <w:rsid w:val="001848E6"/>
    <w:rsid w:val="00184ABB"/>
    <w:rsid w:val="00184B48"/>
    <w:rsid w:val="00184F97"/>
    <w:rsid w:val="001850A0"/>
    <w:rsid w:val="001850C6"/>
    <w:rsid w:val="00185713"/>
    <w:rsid w:val="00185E23"/>
    <w:rsid w:val="00186107"/>
    <w:rsid w:val="001863EE"/>
    <w:rsid w:val="00186484"/>
    <w:rsid w:val="00186CDC"/>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78D"/>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5E3E"/>
    <w:rsid w:val="00196408"/>
    <w:rsid w:val="0019642F"/>
    <w:rsid w:val="00196D00"/>
    <w:rsid w:val="00196D01"/>
    <w:rsid w:val="00196D84"/>
    <w:rsid w:val="00197A6F"/>
    <w:rsid w:val="00197DC7"/>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547"/>
    <w:rsid w:val="001A57A2"/>
    <w:rsid w:val="001A5837"/>
    <w:rsid w:val="001A59F4"/>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3F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A2F"/>
    <w:rsid w:val="001B6AAC"/>
    <w:rsid w:val="001B6AE7"/>
    <w:rsid w:val="001B6DCE"/>
    <w:rsid w:val="001B6DF6"/>
    <w:rsid w:val="001B6FCA"/>
    <w:rsid w:val="001B71D3"/>
    <w:rsid w:val="001B7253"/>
    <w:rsid w:val="001B74A0"/>
    <w:rsid w:val="001B7758"/>
    <w:rsid w:val="001B7F8C"/>
    <w:rsid w:val="001C037A"/>
    <w:rsid w:val="001C03F2"/>
    <w:rsid w:val="001C09CC"/>
    <w:rsid w:val="001C0B10"/>
    <w:rsid w:val="001C0BBA"/>
    <w:rsid w:val="001C10AA"/>
    <w:rsid w:val="001C1F4B"/>
    <w:rsid w:val="001C206A"/>
    <w:rsid w:val="001C2C4C"/>
    <w:rsid w:val="001C2CD0"/>
    <w:rsid w:val="001C2DAD"/>
    <w:rsid w:val="001C2DDC"/>
    <w:rsid w:val="001C2EE3"/>
    <w:rsid w:val="001C304A"/>
    <w:rsid w:val="001C321C"/>
    <w:rsid w:val="001C32FD"/>
    <w:rsid w:val="001C3FF9"/>
    <w:rsid w:val="001C4233"/>
    <w:rsid w:val="001C4351"/>
    <w:rsid w:val="001C4616"/>
    <w:rsid w:val="001C4AD8"/>
    <w:rsid w:val="001C4BF2"/>
    <w:rsid w:val="001C5100"/>
    <w:rsid w:val="001C571B"/>
    <w:rsid w:val="001C5B89"/>
    <w:rsid w:val="001C5CAF"/>
    <w:rsid w:val="001C5EBD"/>
    <w:rsid w:val="001C6376"/>
    <w:rsid w:val="001C6551"/>
    <w:rsid w:val="001C65D5"/>
    <w:rsid w:val="001C67F0"/>
    <w:rsid w:val="001C6822"/>
    <w:rsid w:val="001C69CE"/>
    <w:rsid w:val="001C6FDB"/>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A23"/>
    <w:rsid w:val="001D5BDA"/>
    <w:rsid w:val="001D5C39"/>
    <w:rsid w:val="001D5CF6"/>
    <w:rsid w:val="001D5D2B"/>
    <w:rsid w:val="001D611E"/>
    <w:rsid w:val="001D6549"/>
    <w:rsid w:val="001D6740"/>
    <w:rsid w:val="001D6807"/>
    <w:rsid w:val="001D6B9A"/>
    <w:rsid w:val="001D6C19"/>
    <w:rsid w:val="001D6DB4"/>
    <w:rsid w:val="001D6EB0"/>
    <w:rsid w:val="001D71EF"/>
    <w:rsid w:val="001D73EC"/>
    <w:rsid w:val="001D7493"/>
    <w:rsid w:val="001D753D"/>
    <w:rsid w:val="001D7D76"/>
    <w:rsid w:val="001D7DF9"/>
    <w:rsid w:val="001E0018"/>
    <w:rsid w:val="001E0104"/>
    <w:rsid w:val="001E07F6"/>
    <w:rsid w:val="001E0913"/>
    <w:rsid w:val="001E0EA2"/>
    <w:rsid w:val="001E12EA"/>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105"/>
    <w:rsid w:val="001E645D"/>
    <w:rsid w:val="001E67A8"/>
    <w:rsid w:val="001E6846"/>
    <w:rsid w:val="001E6A61"/>
    <w:rsid w:val="001E6F62"/>
    <w:rsid w:val="001E72DE"/>
    <w:rsid w:val="001E7342"/>
    <w:rsid w:val="001E748F"/>
    <w:rsid w:val="001E787B"/>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41E"/>
    <w:rsid w:val="001F4BE8"/>
    <w:rsid w:val="001F4F00"/>
    <w:rsid w:val="001F507A"/>
    <w:rsid w:val="001F5478"/>
    <w:rsid w:val="001F56A1"/>
    <w:rsid w:val="001F57A2"/>
    <w:rsid w:val="001F57EE"/>
    <w:rsid w:val="001F5883"/>
    <w:rsid w:val="001F58A9"/>
    <w:rsid w:val="001F5AB4"/>
    <w:rsid w:val="001F5F27"/>
    <w:rsid w:val="001F6549"/>
    <w:rsid w:val="001F676B"/>
    <w:rsid w:val="001F679A"/>
    <w:rsid w:val="001F6E9B"/>
    <w:rsid w:val="001F6EBA"/>
    <w:rsid w:val="001F70E2"/>
    <w:rsid w:val="001F7387"/>
    <w:rsid w:val="001F7435"/>
    <w:rsid w:val="001F74C4"/>
    <w:rsid w:val="001F7643"/>
    <w:rsid w:val="001F77EC"/>
    <w:rsid w:val="001F7C5F"/>
    <w:rsid w:val="001F7EB3"/>
    <w:rsid w:val="001F7F57"/>
    <w:rsid w:val="002002C0"/>
    <w:rsid w:val="002002D9"/>
    <w:rsid w:val="0020085F"/>
    <w:rsid w:val="002009E3"/>
    <w:rsid w:val="0020111A"/>
    <w:rsid w:val="00202991"/>
    <w:rsid w:val="00202B90"/>
    <w:rsid w:val="00203357"/>
    <w:rsid w:val="00203543"/>
    <w:rsid w:val="002036BA"/>
    <w:rsid w:val="00203951"/>
    <w:rsid w:val="00203BB7"/>
    <w:rsid w:val="00203BCF"/>
    <w:rsid w:val="00203DE9"/>
    <w:rsid w:val="00204196"/>
    <w:rsid w:val="002047FB"/>
    <w:rsid w:val="00204AE3"/>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7B3"/>
    <w:rsid w:val="002069B8"/>
    <w:rsid w:val="00206E28"/>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8C"/>
    <w:rsid w:val="002116CD"/>
    <w:rsid w:val="00211936"/>
    <w:rsid w:val="002119C1"/>
    <w:rsid w:val="00211B55"/>
    <w:rsid w:val="00211BC6"/>
    <w:rsid w:val="00211BD6"/>
    <w:rsid w:val="00211C41"/>
    <w:rsid w:val="00211ECE"/>
    <w:rsid w:val="00212170"/>
    <w:rsid w:val="00212282"/>
    <w:rsid w:val="00212293"/>
    <w:rsid w:val="0021238A"/>
    <w:rsid w:val="002123E9"/>
    <w:rsid w:val="00213AAB"/>
    <w:rsid w:val="00213DC0"/>
    <w:rsid w:val="00214732"/>
    <w:rsid w:val="00214C3C"/>
    <w:rsid w:val="00214C3F"/>
    <w:rsid w:val="00214E91"/>
    <w:rsid w:val="002150C8"/>
    <w:rsid w:val="0021511D"/>
    <w:rsid w:val="00215284"/>
    <w:rsid w:val="00215352"/>
    <w:rsid w:val="002154A3"/>
    <w:rsid w:val="002158B1"/>
    <w:rsid w:val="002158F2"/>
    <w:rsid w:val="0021593B"/>
    <w:rsid w:val="00216564"/>
    <w:rsid w:val="00216DD9"/>
    <w:rsid w:val="00216FB3"/>
    <w:rsid w:val="00217098"/>
    <w:rsid w:val="002172FF"/>
    <w:rsid w:val="00217525"/>
    <w:rsid w:val="00217A42"/>
    <w:rsid w:val="002201CF"/>
    <w:rsid w:val="00220839"/>
    <w:rsid w:val="00220BBB"/>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01A"/>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D47"/>
    <w:rsid w:val="00233EAF"/>
    <w:rsid w:val="0023407C"/>
    <w:rsid w:val="00234397"/>
    <w:rsid w:val="00234901"/>
    <w:rsid w:val="00234932"/>
    <w:rsid w:val="002349A9"/>
    <w:rsid w:val="00234F33"/>
    <w:rsid w:val="00235306"/>
    <w:rsid w:val="0023577A"/>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C08"/>
    <w:rsid w:val="00241D9B"/>
    <w:rsid w:val="00241DF0"/>
    <w:rsid w:val="00241FC4"/>
    <w:rsid w:val="0024210C"/>
    <w:rsid w:val="002426E8"/>
    <w:rsid w:val="00242722"/>
    <w:rsid w:val="0024277B"/>
    <w:rsid w:val="00242A73"/>
    <w:rsid w:val="00243005"/>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B3"/>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C6E"/>
    <w:rsid w:val="00251CD3"/>
    <w:rsid w:val="00251EDE"/>
    <w:rsid w:val="00251F2E"/>
    <w:rsid w:val="00251F60"/>
    <w:rsid w:val="00252073"/>
    <w:rsid w:val="00252259"/>
    <w:rsid w:val="00252A52"/>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B59"/>
    <w:rsid w:val="00256C20"/>
    <w:rsid w:val="00257000"/>
    <w:rsid w:val="00257015"/>
    <w:rsid w:val="0025739A"/>
    <w:rsid w:val="0025739E"/>
    <w:rsid w:val="00257FB7"/>
    <w:rsid w:val="00260269"/>
    <w:rsid w:val="002604A2"/>
    <w:rsid w:val="002606D4"/>
    <w:rsid w:val="002608B9"/>
    <w:rsid w:val="002608C8"/>
    <w:rsid w:val="002611F7"/>
    <w:rsid w:val="002612DE"/>
    <w:rsid w:val="002619AC"/>
    <w:rsid w:val="00261BB3"/>
    <w:rsid w:val="00261BD4"/>
    <w:rsid w:val="00261EBF"/>
    <w:rsid w:val="00261F43"/>
    <w:rsid w:val="0026220B"/>
    <w:rsid w:val="0026234C"/>
    <w:rsid w:val="00262593"/>
    <w:rsid w:val="00262849"/>
    <w:rsid w:val="0026285F"/>
    <w:rsid w:val="00262876"/>
    <w:rsid w:val="002628FA"/>
    <w:rsid w:val="00262B59"/>
    <w:rsid w:val="00262C90"/>
    <w:rsid w:val="00262E2C"/>
    <w:rsid w:val="00262F30"/>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926"/>
    <w:rsid w:val="00265B95"/>
    <w:rsid w:val="00265F65"/>
    <w:rsid w:val="002661A5"/>
    <w:rsid w:val="00266A60"/>
    <w:rsid w:val="00266DCE"/>
    <w:rsid w:val="00267241"/>
    <w:rsid w:val="002674B5"/>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2B54"/>
    <w:rsid w:val="00282BAC"/>
    <w:rsid w:val="00283385"/>
    <w:rsid w:val="00283961"/>
    <w:rsid w:val="00283BB1"/>
    <w:rsid w:val="00283D33"/>
    <w:rsid w:val="002846B3"/>
    <w:rsid w:val="002848F1"/>
    <w:rsid w:val="00284BF8"/>
    <w:rsid w:val="00284EDC"/>
    <w:rsid w:val="00284FD8"/>
    <w:rsid w:val="00285068"/>
    <w:rsid w:val="002854B0"/>
    <w:rsid w:val="002856B4"/>
    <w:rsid w:val="002856ED"/>
    <w:rsid w:val="00285BE6"/>
    <w:rsid w:val="00285D65"/>
    <w:rsid w:val="002860FC"/>
    <w:rsid w:val="002862E4"/>
    <w:rsid w:val="002865F6"/>
    <w:rsid w:val="00286B0F"/>
    <w:rsid w:val="00286B36"/>
    <w:rsid w:val="00286BC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C8D"/>
    <w:rsid w:val="00291E26"/>
    <w:rsid w:val="00291E7F"/>
    <w:rsid w:val="0029220E"/>
    <w:rsid w:val="00292242"/>
    <w:rsid w:val="00292409"/>
    <w:rsid w:val="00292439"/>
    <w:rsid w:val="002925AC"/>
    <w:rsid w:val="002929CA"/>
    <w:rsid w:val="00293050"/>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055"/>
    <w:rsid w:val="002A43BB"/>
    <w:rsid w:val="002A4951"/>
    <w:rsid w:val="002A4CCB"/>
    <w:rsid w:val="002A5098"/>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0D25"/>
    <w:rsid w:val="002B0D76"/>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82D"/>
    <w:rsid w:val="002B4CC2"/>
    <w:rsid w:val="002B55E8"/>
    <w:rsid w:val="002B5836"/>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043"/>
    <w:rsid w:val="002D11C1"/>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4144"/>
    <w:rsid w:val="002D4145"/>
    <w:rsid w:val="002D4615"/>
    <w:rsid w:val="002D47C1"/>
    <w:rsid w:val="002D4C11"/>
    <w:rsid w:val="002D4DAC"/>
    <w:rsid w:val="002D55C4"/>
    <w:rsid w:val="002D5A74"/>
    <w:rsid w:val="002D5AA3"/>
    <w:rsid w:val="002D5E5E"/>
    <w:rsid w:val="002D5FF2"/>
    <w:rsid w:val="002D6161"/>
    <w:rsid w:val="002D616C"/>
    <w:rsid w:val="002D6403"/>
    <w:rsid w:val="002D6875"/>
    <w:rsid w:val="002D7544"/>
    <w:rsid w:val="002D771A"/>
    <w:rsid w:val="002D7746"/>
    <w:rsid w:val="002D78AB"/>
    <w:rsid w:val="002D79C1"/>
    <w:rsid w:val="002D7C84"/>
    <w:rsid w:val="002D7D82"/>
    <w:rsid w:val="002D7DE3"/>
    <w:rsid w:val="002E0927"/>
    <w:rsid w:val="002E0BBF"/>
    <w:rsid w:val="002E0D97"/>
    <w:rsid w:val="002E132F"/>
    <w:rsid w:val="002E1524"/>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2A8"/>
    <w:rsid w:val="002E347B"/>
    <w:rsid w:val="002E369F"/>
    <w:rsid w:val="002E37D3"/>
    <w:rsid w:val="002E3E1F"/>
    <w:rsid w:val="002E4016"/>
    <w:rsid w:val="002E409F"/>
    <w:rsid w:val="002E430D"/>
    <w:rsid w:val="002E43BD"/>
    <w:rsid w:val="002E446C"/>
    <w:rsid w:val="002E4AC9"/>
    <w:rsid w:val="002E4F93"/>
    <w:rsid w:val="002E524E"/>
    <w:rsid w:val="002E52FF"/>
    <w:rsid w:val="002E5323"/>
    <w:rsid w:val="002E534D"/>
    <w:rsid w:val="002E5420"/>
    <w:rsid w:val="002E566C"/>
    <w:rsid w:val="002E5A45"/>
    <w:rsid w:val="002E5E07"/>
    <w:rsid w:val="002E6036"/>
    <w:rsid w:val="002E61D9"/>
    <w:rsid w:val="002E6467"/>
    <w:rsid w:val="002E65E5"/>
    <w:rsid w:val="002E6E2A"/>
    <w:rsid w:val="002E74C8"/>
    <w:rsid w:val="002E751E"/>
    <w:rsid w:val="002E7EB2"/>
    <w:rsid w:val="002F05E1"/>
    <w:rsid w:val="002F188B"/>
    <w:rsid w:val="002F1E0A"/>
    <w:rsid w:val="002F20C2"/>
    <w:rsid w:val="002F2796"/>
    <w:rsid w:val="002F304C"/>
    <w:rsid w:val="002F3586"/>
    <w:rsid w:val="002F3696"/>
    <w:rsid w:val="002F3CEB"/>
    <w:rsid w:val="002F3CFE"/>
    <w:rsid w:val="002F3FEF"/>
    <w:rsid w:val="002F44DD"/>
    <w:rsid w:val="002F4901"/>
    <w:rsid w:val="002F49BA"/>
    <w:rsid w:val="002F4A15"/>
    <w:rsid w:val="002F50C8"/>
    <w:rsid w:val="002F5314"/>
    <w:rsid w:val="002F536C"/>
    <w:rsid w:val="002F55C6"/>
    <w:rsid w:val="002F56DE"/>
    <w:rsid w:val="002F5BA5"/>
    <w:rsid w:val="002F5EA7"/>
    <w:rsid w:val="002F60E2"/>
    <w:rsid w:val="002F6536"/>
    <w:rsid w:val="002F6795"/>
    <w:rsid w:val="002F69FA"/>
    <w:rsid w:val="002F6C78"/>
    <w:rsid w:val="002F7377"/>
    <w:rsid w:val="002F74F1"/>
    <w:rsid w:val="002F7678"/>
    <w:rsid w:val="002F76EE"/>
    <w:rsid w:val="002F7A4F"/>
    <w:rsid w:val="002F7ED0"/>
    <w:rsid w:val="0030036E"/>
    <w:rsid w:val="003005CA"/>
    <w:rsid w:val="00300B90"/>
    <w:rsid w:val="00300C67"/>
    <w:rsid w:val="003010E8"/>
    <w:rsid w:val="00301694"/>
    <w:rsid w:val="0030177E"/>
    <w:rsid w:val="003017D5"/>
    <w:rsid w:val="00301AED"/>
    <w:rsid w:val="00301F02"/>
    <w:rsid w:val="00302BAF"/>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B7C"/>
    <w:rsid w:val="00314E78"/>
    <w:rsid w:val="0031521D"/>
    <w:rsid w:val="0031542F"/>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A5A"/>
    <w:rsid w:val="00320C40"/>
    <w:rsid w:val="00320E33"/>
    <w:rsid w:val="0032123F"/>
    <w:rsid w:val="00321259"/>
    <w:rsid w:val="0032146E"/>
    <w:rsid w:val="003214E7"/>
    <w:rsid w:val="00321D1C"/>
    <w:rsid w:val="00321D97"/>
    <w:rsid w:val="003222D2"/>
    <w:rsid w:val="00322667"/>
    <w:rsid w:val="00322691"/>
    <w:rsid w:val="00322BBA"/>
    <w:rsid w:val="00322C9C"/>
    <w:rsid w:val="00322FFE"/>
    <w:rsid w:val="00323A0D"/>
    <w:rsid w:val="00323BC3"/>
    <w:rsid w:val="00324160"/>
    <w:rsid w:val="00324474"/>
    <w:rsid w:val="003247EE"/>
    <w:rsid w:val="0032498D"/>
    <w:rsid w:val="00324AF0"/>
    <w:rsid w:val="00324C4E"/>
    <w:rsid w:val="00325D76"/>
    <w:rsid w:val="00325D88"/>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16"/>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15F"/>
    <w:rsid w:val="0033738B"/>
    <w:rsid w:val="00337712"/>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D23"/>
    <w:rsid w:val="00346EFB"/>
    <w:rsid w:val="00346FDD"/>
    <w:rsid w:val="00347062"/>
    <w:rsid w:val="003470D9"/>
    <w:rsid w:val="0034718D"/>
    <w:rsid w:val="003474AE"/>
    <w:rsid w:val="0034758B"/>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36E"/>
    <w:rsid w:val="003536EF"/>
    <w:rsid w:val="003537A2"/>
    <w:rsid w:val="003537E2"/>
    <w:rsid w:val="00353BA9"/>
    <w:rsid w:val="00353C40"/>
    <w:rsid w:val="00353EBD"/>
    <w:rsid w:val="00353F32"/>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0D81"/>
    <w:rsid w:val="0036152F"/>
    <w:rsid w:val="003615EB"/>
    <w:rsid w:val="00361897"/>
    <w:rsid w:val="00361929"/>
    <w:rsid w:val="00361F3F"/>
    <w:rsid w:val="00361F9A"/>
    <w:rsid w:val="00362149"/>
    <w:rsid w:val="00362938"/>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94C"/>
    <w:rsid w:val="0036597A"/>
    <w:rsid w:val="00365A67"/>
    <w:rsid w:val="00365A71"/>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6F"/>
    <w:rsid w:val="003719A4"/>
    <w:rsid w:val="00371AAF"/>
    <w:rsid w:val="00371AE0"/>
    <w:rsid w:val="00372101"/>
    <w:rsid w:val="0037210F"/>
    <w:rsid w:val="00372805"/>
    <w:rsid w:val="00372AAE"/>
    <w:rsid w:val="00372AB5"/>
    <w:rsid w:val="00372EE9"/>
    <w:rsid w:val="00372F46"/>
    <w:rsid w:val="00372FF9"/>
    <w:rsid w:val="003738F0"/>
    <w:rsid w:val="00373E07"/>
    <w:rsid w:val="003749C3"/>
    <w:rsid w:val="003756C4"/>
    <w:rsid w:val="003756E5"/>
    <w:rsid w:val="00375784"/>
    <w:rsid w:val="003759C6"/>
    <w:rsid w:val="00375C72"/>
    <w:rsid w:val="00375F9C"/>
    <w:rsid w:val="00376024"/>
    <w:rsid w:val="0037611A"/>
    <w:rsid w:val="0037621C"/>
    <w:rsid w:val="0037631A"/>
    <w:rsid w:val="00376351"/>
    <w:rsid w:val="00376693"/>
    <w:rsid w:val="003766AA"/>
    <w:rsid w:val="0037696B"/>
    <w:rsid w:val="003769AE"/>
    <w:rsid w:val="00376AEC"/>
    <w:rsid w:val="00377316"/>
    <w:rsid w:val="00377771"/>
    <w:rsid w:val="00377A9A"/>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E1"/>
    <w:rsid w:val="003835EB"/>
    <w:rsid w:val="00383953"/>
    <w:rsid w:val="00383A79"/>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229"/>
    <w:rsid w:val="00386335"/>
    <w:rsid w:val="003863E5"/>
    <w:rsid w:val="003863EC"/>
    <w:rsid w:val="003864D2"/>
    <w:rsid w:val="0038657B"/>
    <w:rsid w:val="00386D3E"/>
    <w:rsid w:val="003876BD"/>
    <w:rsid w:val="0038782E"/>
    <w:rsid w:val="00387939"/>
    <w:rsid w:val="00387B58"/>
    <w:rsid w:val="00387B70"/>
    <w:rsid w:val="00387C4F"/>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6E7"/>
    <w:rsid w:val="0039278F"/>
    <w:rsid w:val="00392967"/>
    <w:rsid w:val="00392B51"/>
    <w:rsid w:val="00392F10"/>
    <w:rsid w:val="003931D0"/>
    <w:rsid w:val="0039349E"/>
    <w:rsid w:val="003937D6"/>
    <w:rsid w:val="00393975"/>
    <w:rsid w:val="003945C8"/>
    <w:rsid w:val="003947BB"/>
    <w:rsid w:val="00394D38"/>
    <w:rsid w:val="00394EBC"/>
    <w:rsid w:val="003954B8"/>
    <w:rsid w:val="00395CCB"/>
    <w:rsid w:val="00395CF0"/>
    <w:rsid w:val="00395D3B"/>
    <w:rsid w:val="00395EAD"/>
    <w:rsid w:val="0039618D"/>
    <w:rsid w:val="00396DA7"/>
    <w:rsid w:val="00396FF4"/>
    <w:rsid w:val="003972A5"/>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90"/>
    <w:rsid w:val="003A6905"/>
    <w:rsid w:val="003A6957"/>
    <w:rsid w:val="003A6993"/>
    <w:rsid w:val="003A6A7D"/>
    <w:rsid w:val="003A6AAA"/>
    <w:rsid w:val="003A6AFB"/>
    <w:rsid w:val="003A6EFF"/>
    <w:rsid w:val="003A6FAD"/>
    <w:rsid w:val="003A7204"/>
    <w:rsid w:val="003A737F"/>
    <w:rsid w:val="003A7415"/>
    <w:rsid w:val="003A76EE"/>
    <w:rsid w:val="003A7853"/>
    <w:rsid w:val="003A7A9F"/>
    <w:rsid w:val="003A7C9B"/>
    <w:rsid w:val="003B0015"/>
    <w:rsid w:val="003B077A"/>
    <w:rsid w:val="003B0960"/>
    <w:rsid w:val="003B0B9F"/>
    <w:rsid w:val="003B0C78"/>
    <w:rsid w:val="003B1239"/>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C6E"/>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C06"/>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1F38"/>
    <w:rsid w:val="003D2F9A"/>
    <w:rsid w:val="003D3B50"/>
    <w:rsid w:val="003D3BC1"/>
    <w:rsid w:val="003D3D97"/>
    <w:rsid w:val="003D40C8"/>
    <w:rsid w:val="003D4312"/>
    <w:rsid w:val="003D43A8"/>
    <w:rsid w:val="003D4570"/>
    <w:rsid w:val="003D4795"/>
    <w:rsid w:val="003D4841"/>
    <w:rsid w:val="003D492A"/>
    <w:rsid w:val="003D499C"/>
    <w:rsid w:val="003D51CA"/>
    <w:rsid w:val="003D5356"/>
    <w:rsid w:val="003D5675"/>
    <w:rsid w:val="003D5746"/>
    <w:rsid w:val="003D5CC5"/>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3203"/>
    <w:rsid w:val="003E3463"/>
    <w:rsid w:val="003E35F9"/>
    <w:rsid w:val="003E362D"/>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CE3"/>
    <w:rsid w:val="003F0D2F"/>
    <w:rsid w:val="003F15DF"/>
    <w:rsid w:val="003F163F"/>
    <w:rsid w:val="003F1904"/>
    <w:rsid w:val="003F19D6"/>
    <w:rsid w:val="003F1E8B"/>
    <w:rsid w:val="003F1F59"/>
    <w:rsid w:val="003F2B57"/>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400253"/>
    <w:rsid w:val="0040034A"/>
    <w:rsid w:val="004003AB"/>
    <w:rsid w:val="004009C6"/>
    <w:rsid w:val="00400ACD"/>
    <w:rsid w:val="00400B05"/>
    <w:rsid w:val="00401150"/>
    <w:rsid w:val="00401A72"/>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283"/>
    <w:rsid w:val="0040643D"/>
    <w:rsid w:val="0040648B"/>
    <w:rsid w:val="004066C4"/>
    <w:rsid w:val="00406784"/>
    <w:rsid w:val="0040682F"/>
    <w:rsid w:val="00406B8D"/>
    <w:rsid w:val="00406FF9"/>
    <w:rsid w:val="004100A4"/>
    <w:rsid w:val="004107ED"/>
    <w:rsid w:val="004111C3"/>
    <w:rsid w:val="004114FF"/>
    <w:rsid w:val="00411CA4"/>
    <w:rsid w:val="00411E35"/>
    <w:rsid w:val="00412191"/>
    <w:rsid w:val="00412315"/>
    <w:rsid w:val="00412979"/>
    <w:rsid w:val="0041298C"/>
    <w:rsid w:val="00412C8A"/>
    <w:rsid w:val="00413AE9"/>
    <w:rsid w:val="00413BDE"/>
    <w:rsid w:val="00413C7E"/>
    <w:rsid w:val="00414560"/>
    <w:rsid w:val="0041477F"/>
    <w:rsid w:val="004147DF"/>
    <w:rsid w:val="00414D5A"/>
    <w:rsid w:val="00414E2B"/>
    <w:rsid w:val="004150A1"/>
    <w:rsid w:val="00415A3E"/>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182"/>
    <w:rsid w:val="004246D9"/>
    <w:rsid w:val="004247DD"/>
    <w:rsid w:val="00424DA1"/>
    <w:rsid w:val="00424F98"/>
    <w:rsid w:val="0042518D"/>
    <w:rsid w:val="004255E3"/>
    <w:rsid w:val="0042581D"/>
    <w:rsid w:val="00425907"/>
    <w:rsid w:val="00425BDA"/>
    <w:rsid w:val="0042657F"/>
    <w:rsid w:val="00426B19"/>
    <w:rsid w:val="00426C14"/>
    <w:rsid w:val="00426EEA"/>
    <w:rsid w:val="00427125"/>
    <w:rsid w:val="0042774F"/>
    <w:rsid w:val="004277AA"/>
    <w:rsid w:val="00427F93"/>
    <w:rsid w:val="00430202"/>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2E"/>
    <w:rsid w:val="00436AAD"/>
    <w:rsid w:val="00436BBB"/>
    <w:rsid w:val="00436D3C"/>
    <w:rsid w:val="00437004"/>
    <w:rsid w:val="00437734"/>
    <w:rsid w:val="004404BB"/>
    <w:rsid w:val="00440E77"/>
    <w:rsid w:val="00440ECB"/>
    <w:rsid w:val="00441649"/>
    <w:rsid w:val="00441BF7"/>
    <w:rsid w:val="00441FC6"/>
    <w:rsid w:val="004425CC"/>
    <w:rsid w:val="00442648"/>
    <w:rsid w:val="00442B90"/>
    <w:rsid w:val="00442E41"/>
    <w:rsid w:val="00443087"/>
    <w:rsid w:val="00443288"/>
    <w:rsid w:val="00443427"/>
    <w:rsid w:val="00443BB1"/>
    <w:rsid w:val="004446C1"/>
    <w:rsid w:val="004447A5"/>
    <w:rsid w:val="00444851"/>
    <w:rsid w:val="004449C3"/>
    <w:rsid w:val="00445CEE"/>
    <w:rsid w:val="00445DC2"/>
    <w:rsid w:val="00445EDB"/>
    <w:rsid w:val="0044608A"/>
    <w:rsid w:val="0044633D"/>
    <w:rsid w:val="004464EF"/>
    <w:rsid w:val="0044664F"/>
    <w:rsid w:val="004471D4"/>
    <w:rsid w:val="00447244"/>
    <w:rsid w:val="00447543"/>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4097"/>
    <w:rsid w:val="004543E5"/>
    <w:rsid w:val="0045449E"/>
    <w:rsid w:val="004545EE"/>
    <w:rsid w:val="00454A07"/>
    <w:rsid w:val="00454A1E"/>
    <w:rsid w:val="00454EDC"/>
    <w:rsid w:val="00455B84"/>
    <w:rsid w:val="00455F9C"/>
    <w:rsid w:val="004560BF"/>
    <w:rsid w:val="004562F3"/>
    <w:rsid w:val="00456A1E"/>
    <w:rsid w:val="00456D24"/>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2F4"/>
    <w:rsid w:val="0047231D"/>
    <w:rsid w:val="00472558"/>
    <w:rsid w:val="00472A7D"/>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3E5"/>
    <w:rsid w:val="004824BF"/>
    <w:rsid w:val="00483162"/>
    <w:rsid w:val="00483442"/>
    <w:rsid w:val="0048425D"/>
    <w:rsid w:val="004843D1"/>
    <w:rsid w:val="0048448A"/>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E47"/>
    <w:rsid w:val="0049003B"/>
    <w:rsid w:val="004900D5"/>
    <w:rsid w:val="0049013A"/>
    <w:rsid w:val="004905A5"/>
    <w:rsid w:val="00490DF8"/>
    <w:rsid w:val="00491081"/>
    <w:rsid w:val="00491140"/>
    <w:rsid w:val="004914CE"/>
    <w:rsid w:val="004914FD"/>
    <w:rsid w:val="00491B20"/>
    <w:rsid w:val="00491B6F"/>
    <w:rsid w:val="00491E3C"/>
    <w:rsid w:val="004929C7"/>
    <w:rsid w:val="00492ABA"/>
    <w:rsid w:val="00492F29"/>
    <w:rsid w:val="00493030"/>
    <w:rsid w:val="0049319A"/>
    <w:rsid w:val="004937FC"/>
    <w:rsid w:val="00493EB8"/>
    <w:rsid w:val="00493F09"/>
    <w:rsid w:val="004942D0"/>
    <w:rsid w:val="0049482A"/>
    <w:rsid w:val="00494A76"/>
    <w:rsid w:val="00494FF5"/>
    <w:rsid w:val="004950A4"/>
    <w:rsid w:val="004958A6"/>
    <w:rsid w:val="0049592E"/>
    <w:rsid w:val="00495F85"/>
    <w:rsid w:val="004961DF"/>
    <w:rsid w:val="004965D9"/>
    <w:rsid w:val="00496929"/>
    <w:rsid w:val="00496A66"/>
    <w:rsid w:val="00496CB4"/>
    <w:rsid w:val="00496EE9"/>
    <w:rsid w:val="0049752B"/>
    <w:rsid w:val="00497538"/>
    <w:rsid w:val="00497D46"/>
    <w:rsid w:val="00497F66"/>
    <w:rsid w:val="004A024B"/>
    <w:rsid w:val="004A0423"/>
    <w:rsid w:val="004A049F"/>
    <w:rsid w:val="004A07B5"/>
    <w:rsid w:val="004A0A47"/>
    <w:rsid w:val="004A103F"/>
    <w:rsid w:val="004A113A"/>
    <w:rsid w:val="004A1F03"/>
    <w:rsid w:val="004A1F91"/>
    <w:rsid w:val="004A1FF1"/>
    <w:rsid w:val="004A23AA"/>
    <w:rsid w:val="004A273D"/>
    <w:rsid w:val="004A2935"/>
    <w:rsid w:val="004A2FC5"/>
    <w:rsid w:val="004A30B0"/>
    <w:rsid w:val="004A3146"/>
    <w:rsid w:val="004A3D05"/>
    <w:rsid w:val="004A44E7"/>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DD"/>
    <w:rsid w:val="004B3F6F"/>
    <w:rsid w:val="004B4115"/>
    <w:rsid w:val="004B42BC"/>
    <w:rsid w:val="004B42CE"/>
    <w:rsid w:val="004B4719"/>
    <w:rsid w:val="004B48CE"/>
    <w:rsid w:val="004B4A58"/>
    <w:rsid w:val="004B4DC0"/>
    <w:rsid w:val="004B4FCD"/>
    <w:rsid w:val="004B5197"/>
    <w:rsid w:val="004B62BB"/>
    <w:rsid w:val="004B6803"/>
    <w:rsid w:val="004B6855"/>
    <w:rsid w:val="004B6ED9"/>
    <w:rsid w:val="004B73DB"/>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878"/>
    <w:rsid w:val="004C4C14"/>
    <w:rsid w:val="004C4C4D"/>
    <w:rsid w:val="004C505E"/>
    <w:rsid w:val="004C5245"/>
    <w:rsid w:val="004C53E9"/>
    <w:rsid w:val="004C57EF"/>
    <w:rsid w:val="004C5832"/>
    <w:rsid w:val="004C5BCE"/>
    <w:rsid w:val="004C60F8"/>
    <w:rsid w:val="004C612C"/>
    <w:rsid w:val="004C61E1"/>
    <w:rsid w:val="004C6218"/>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2E04"/>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34"/>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D42"/>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660"/>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1D20"/>
    <w:rsid w:val="0051206E"/>
    <w:rsid w:val="005122F1"/>
    <w:rsid w:val="005124B1"/>
    <w:rsid w:val="005129C9"/>
    <w:rsid w:val="00512E5C"/>
    <w:rsid w:val="0051397A"/>
    <w:rsid w:val="00513C02"/>
    <w:rsid w:val="00513DA6"/>
    <w:rsid w:val="00513F2C"/>
    <w:rsid w:val="0051475D"/>
    <w:rsid w:val="00514BBC"/>
    <w:rsid w:val="00514CEA"/>
    <w:rsid w:val="005150F6"/>
    <w:rsid w:val="00515473"/>
    <w:rsid w:val="00515477"/>
    <w:rsid w:val="00515577"/>
    <w:rsid w:val="00515B0E"/>
    <w:rsid w:val="00515E86"/>
    <w:rsid w:val="00516065"/>
    <w:rsid w:val="005160CF"/>
    <w:rsid w:val="0051645B"/>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1F49"/>
    <w:rsid w:val="005220B8"/>
    <w:rsid w:val="005223A8"/>
    <w:rsid w:val="00522641"/>
    <w:rsid w:val="005226A4"/>
    <w:rsid w:val="00522FB4"/>
    <w:rsid w:val="0052310C"/>
    <w:rsid w:val="005234E6"/>
    <w:rsid w:val="00523688"/>
    <w:rsid w:val="005237EA"/>
    <w:rsid w:val="0052383D"/>
    <w:rsid w:val="00523861"/>
    <w:rsid w:val="00523B10"/>
    <w:rsid w:val="00523BD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B4A"/>
    <w:rsid w:val="00531DDC"/>
    <w:rsid w:val="00531E05"/>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F29"/>
    <w:rsid w:val="00537E14"/>
    <w:rsid w:val="00537E56"/>
    <w:rsid w:val="00540163"/>
    <w:rsid w:val="00540343"/>
    <w:rsid w:val="0054034B"/>
    <w:rsid w:val="005403C0"/>
    <w:rsid w:val="00540463"/>
    <w:rsid w:val="00540A95"/>
    <w:rsid w:val="00540CAB"/>
    <w:rsid w:val="00541100"/>
    <w:rsid w:val="00541145"/>
    <w:rsid w:val="005418F4"/>
    <w:rsid w:val="00541928"/>
    <w:rsid w:val="00541F41"/>
    <w:rsid w:val="00541F66"/>
    <w:rsid w:val="00542230"/>
    <w:rsid w:val="005425A0"/>
    <w:rsid w:val="005425E5"/>
    <w:rsid w:val="00542962"/>
    <w:rsid w:val="0054311D"/>
    <w:rsid w:val="0054342A"/>
    <w:rsid w:val="005438A0"/>
    <w:rsid w:val="0054398C"/>
    <w:rsid w:val="00543CE8"/>
    <w:rsid w:val="0054491B"/>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770"/>
    <w:rsid w:val="0055090A"/>
    <w:rsid w:val="00550954"/>
    <w:rsid w:val="00550A47"/>
    <w:rsid w:val="00550A62"/>
    <w:rsid w:val="00550F2A"/>
    <w:rsid w:val="00550F74"/>
    <w:rsid w:val="00551179"/>
    <w:rsid w:val="005516CD"/>
    <w:rsid w:val="005519B2"/>
    <w:rsid w:val="00551CE1"/>
    <w:rsid w:val="00551D96"/>
    <w:rsid w:val="00551DD7"/>
    <w:rsid w:val="0055232D"/>
    <w:rsid w:val="0055233B"/>
    <w:rsid w:val="0055237E"/>
    <w:rsid w:val="00552406"/>
    <w:rsid w:val="00552D39"/>
    <w:rsid w:val="00552E14"/>
    <w:rsid w:val="00552E9F"/>
    <w:rsid w:val="00552F40"/>
    <w:rsid w:val="0055313E"/>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DF0"/>
    <w:rsid w:val="00573E11"/>
    <w:rsid w:val="00573FBB"/>
    <w:rsid w:val="0057420F"/>
    <w:rsid w:val="005742B8"/>
    <w:rsid w:val="005744CE"/>
    <w:rsid w:val="00574868"/>
    <w:rsid w:val="00574D64"/>
    <w:rsid w:val="005753B7"/>
    <w:rsid w:val="00575558"/>
    <w:rsid w:val="005758EC"/>
    <w:rsid w:val="00575944"/>
    <w:rsid w:val="0057595F"/>
    <w:rsid w:val="00575BFD"/>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53D"/>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DA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51E"/>
    <w:rsid w:val="005918A5"/>
    <w:rsid w:val="00591B00"/>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4D14"/>
    <w:rsid w:val="00595064"/>
    <w:rsid w:val="0059533A"/>
    <w:rsid w:val="0059535A"/>
    <w:rsid w:val="00595506"/>
    <w:rsid w:val="0059610F"/>
    <w:rsid w:val="005967B2"/>
    <w:rsid w:val="0059686A"/>
    <w:rsid w:val="00596D43"/>
    <w:rsid w:val="00597768"/>
    <w:rsid w:val="00597C35"/>
    <w:rsid w:val="00597E01"/>
    <w:rsid w:val="00597E12"/>
    <w:rsid w:val="00597F02"/>
    <w:rsid w:val="00597F2B"/>
    <w:rsid w:val="005A0138"/>
    <w:rsid w:val="005A0441"/>
    <w:rsid w:val="005A063D"/>
    <w:rsid w:val="005A06EF"/>
    <w:rsid w:val="005A0748"/>
    <w:rsid w:val="005A0D9F"/>
    <w:rsid w:val="005A1090"/>
    <w:rsid w:val="005A1111"/>
    <w:rsid w:val="005A11B7"/>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3A9"/>
    <w:rsid w:val="005A57DE"/>
    <w:rsid w:val="005A657D"/>
    <w:rsid w:val="005A65C4"/>
    <w:rsid w:val="005A65C6"/>
    <w:rsid w:val="005A6716"/>
    <w:rsid w:val="005A6865"/>
    <w:rsid w:val="005A6AA0"/>
    <w:rsid w:val="005A6C3E"/>
    <w:rsid w:val="005A6CE3"/>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97"/>
    <w:rsid w:val="005B1CB0"/>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B9B"/>
    <w:rsid w:val="005B6FB5"/>
    <w:rsid w:val="005B706F"/>
    <w:rsid w:val="005B7422"/>
    <w:rsid w:val="005B78BC"/>
    <w:rsid w:val="005B78D8"/>
    <w:rsid w:val="005B78E0"/>
    <w:rsid w:val="005B7FFC"/>
    <w:rsid w:val="005C00DC"/>
    <w:rsid w:val="005C0854"/>
    <w:rsid w:val="005C0A31"/>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77B"/>
    <w:rsid w:val="005D5AB5"/>
    <w:rsid w:val="005D5CDC"/>
    <w:rsid w:val="005D6BB8"/>
    <w:rsid w:val="005D75E8"/>
    <w:rsid w:val="005E00F4"/>
    <w:rsid w:val="005E0DA0"/>
    <w:rsid w:val="005E0DCC"/>
    <w:rsid w:val="005E135D"/>
    <w:rsid w:val="005E13C6"/>
    <w:rsid w:val="005E145E"/>
    <w:rsid w:val="005E1799"/>
    <w:rsid w:val="005E1981"/>
    <w:rsid w:val="005E1C7D"/>
    <w:rsid w:val="005E1F88"/>
    <w:rsid w:val="005E2726"/>
    <w:rsid w:val="005E27DF"/>
    <w:rsid w:val="005E2C7C"/>
    <w:rsid w:val="005E2CBB"/>
    <w:rsid w:val="005E2F9C"/>
    <w:rsid w:val="005E2FD6"/>
    <w:rsid w:val="005E3078"/>
    <w:rsid w:val="005E3152"/>
    <w:rsid w:val="005E3268"/>
    <w:rsid w:val="005E3280"/>
    <w:rsid w:val="005E3349"/>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CB6"/>
    <w:rsid w:val="005F515F"/>
    <w:rsid w:val="005F52E8"/>
    <w:rsid w:val="005F541B"/>
    <w:rsid w:val="005F56AC"/>
    <w:rsid w:val="005F5897"/>
    <w:rsid w:val="005F5D68"/>
    <w:rsid w:val="005F6065"/>
    <w:rsid w:val="005F654D"/>
    <w:rsid w:val="005F6764"/>
    <w:rsid w:val="005F6AD2"/>
    <w:rsid w:val="005F6C83"/>
    <w:rsid w:val="005F6D8C"/>
    <w:rsid w:val="005F7083"/>
    <w:rsid w:val="005F70B1"/>
    <w:rsid w:val="005F7284"/>
    <w:rsid w:val="005F7479"/>
    <w:rsid w:val="005F7490"/>
    <w:rsid w:val="005F754B"/>
    <w:rsid w:val="005F7B30"/>
    <w:rsid w:val="005F7ED9"/>
    <w:rsid w:val="005F7FBF"/>
    <w:rsid w:val="00600155"/>
    <w:rsid w:val="00600243"/>
    <w:rsid w:val="00600F3C"/>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6A7"/>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5B55"/>
    <w:rsid w:val="00606550"/>
    <w:rsid w:val="006069F6"/>
    <w:rsid w:val="00606A65"/>
    <w:rsid w:val="00606B8C"/>
    <w:rsid w:val="0060747C"/>
    <w:rsid w:val="00607750"/>
    <w:rsid w:val="00607798"/>
    <w:rsid w:val="006077C2"/>
    <w:rsid w:val="00607B15"/>
    <w:rsid w:val="00607C6C"/>
    <w:rsid w:val="00610082"/>
    <w:rsid w:val="006102EC"/>
    <w:rsid w:val="006105B3"/>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0C0"/>
    <w:rsid w:val="006131EB"/>
    <w:rsid w:val="00613250"/>
    <w:rsid w:val="00613329"/>
    <w:rsid w:val="00613512"/>
    <w:rsid w:val="0061360D"/>
    <w:rsid w:val="006137A7"/>
    <w:rsid w:val="00613908"/>
    <w:rsid w:val="0061413E"/>
    <w:rsid w:val="006144C7"/>
    <w:rsid w:val="00614673"/>
    <w:rsid w:val="0061473B"/>
    <w:rsid w:val="00614838"/>
    <w:rsid w:val="00614922"/>
    <w:rsid w:val="00614C1D"/>
    <w:rsid w:val="0061514D"/>
    <w:rsid w:val="00615536"/>
    <w:rsid w:val="00615B38"/>
    <w:rsid w:val="00615B4C"/>
    <w:rsid w:val="00615CF2"/>
    <w:rsid w:val="00615EE2"/>
    <w:rsid w:val="00615FB1"/>
    <w:rsid w:val="00616116"/>
    <w:rsid w:val="00616150"/>
    <w:rsid w:val="00616229"/>
    <w:rsid w:val="00616553"/>
    <w:rsid w:val="0061660A"/>
    <w:rsid w:val="00616635"/>
    <w:rsid w:val="00616803"/>
    <w:rsid w:val="0061695B"/>
    <w:rsid w:val="0061759C"/>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25"/>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8E6"/>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30"/>
    <w:rsid w:val="00630968"/>
    <w:rsid w:val="00630CD3"/>
    <w:rsid w:val="006312A7"/>
    <w:rsid w:val="006313F3"/>
    <w:rsid w:val="006323FC"/>
    <w:rsid w:val="00632505"/>
    <w:rsid w:val="006326F2"/>
    <w:rsid w:val="00632714"/>
    <w:rsid w:val="006329A8"/>
    <w:rsid w:val="00632B8E"/>
    <w:rsid w:val="00632C60"/>
    <w:rsid w:val="00632D08"/>
    <w:rsid w:val="0063395F"/>
    <w:rsid w:val="00633D8D"/>
    <w:rsid w:val="00633D90"/>
    <w:rsid w:val="00633EC9"/>
    <w:rsid w:val="00633EE8"/>
    <w:rsid w:val="00633FE8"/>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3E5"/>
    <w:rsid w:val="0064061E"/>
    <w:rsid w:val="0064067F"/>
    <w:rsid w:val="00640687"/>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34E"/>
    <w:rsid w:val="0064370E"/>
    <w:rsid w:val="00643A36"/>
    <w:rsid w:val="006440C1"/>
    <w:rsid w:val="00644264"/>
    <w:rsid w:val="0064445F"/>
    <w:rsid w:val="00644625"/>
    <w:rsid w:val="00644734"/>
    <w:rsid w:val="00644837"/>
    <w:rsid w:val="00644930"/>
    <w:rsid w:val="00644F8F"/>
    <w:rsid w:val="0064570E"/>
    <w:rsid w:val="0064576E"/>
    <w:rsid w:val="006460FD"/>
    <w:rsid w:val="00646368"/>
    <w:rsid w:val="00646405"/>
    <w:rsid w:val="00646413"/>
    <w:rsid w:val="00646C31"/>
    <w:rsid w:val="00646CAD"/>
    <w:rsid w:val="00646D7F"/>
    <w:rsid w:val="0064743E"/>
    <w:rsid w:val="0064745D"/>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1F52"/>
    <w:rsid w:val="00652F1A"/>
    <w:rsid w:val="00653030"/>
    <w:rsid w:val="00653131"/>
    <w:rsid w:val="006534AE"/>
    <w:rsid w:val="0065373C"/>
    <w:rsid w:val="00653C87"/>
    <w:rsid w:val="00653DB6"/>
    <w:rsid w:val="00654052"/>
    <w:rsid w:val="00654241"/>
    <w:rsid w:val="006547A3"/>
    <w:rsid w:val="006547AD"/>
    <w:rsid w:val="00654F35"/>
    <w:rsid w:val="00654F7E"/>
    <w:rsid w:val="00655D91"/>
    <w:rsid w:val="006561E4"/>
    <w:rsid w:val="00656290"/>
    <w:rsid w:val="0065633C"/>
    <w:rsid w:val="0065655C"/>
    <w:rsid w:val="006567EC"/>
    <w:rsid w:val="00656913"/>
    <w:rsid w:val="00656969"/>
    <w:rsid w:val="00656A8B"/>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157"/>
    <w:rsid w:val="006622D6"/>
    <w:rsid w:val="006623ED"/>
    <w:rsid w:val="00662770"/>
    <w:rsid w:val="00662B4F"/>
    <w:rsid w:val="00663103"/>
    <w:rsid w:val="0066360F"/>
    <w:rsid w:val="0066375D"/>
    <w:rsid w:val="006638A2"/>
    <w:rsid w:val="00663B9A"/>
    <w:rsid w:val="00663C15"/>
    <w:rsid w:val="00663E4D"/>
    <w:rsid w:val="00663FDE"/>
    <w:rsid w:val="006643EB"/>
    <w:rsid w:val="006643F2"/>
    <w:rsid w:val="00664424"/>
    <w:rsid w:val="0066448E"/>
    <w:rsid w:val="0066458C"/>
    <w:rsid w:val="0066471A"/>
    <w:rsid w:val="006647FD"/>
    <w:rsid w:val="00664A7C"/>
    <w:rsid w:val="00664EFF"/>
    <w:rsid w:val="00665A27"/>
    <w:rsid w:val="00665B20"/>
    <w:rsid w:val="00665CC2"/>
    <w:rsid w:val="00665E6D"/>
    <w:rsid w:val="006660CA"/>
    <w:rsid w:val="006660E6"/>
    <w:rsid w:val="006661F6"/>
    <w:rsid w:val="006664F4"/>
    <w:rsid w:val="006665B0"/>
    <w:rsid w:val="006669C8"/>
    <w:rsid w:val="00666A4F"/>
    <w:rsid w:val="00666A88"/>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068"/>
    <w:rsid w:val="006756F0"/>
    <w:rsid w:val="00675735"/>
    <w:rsid w:val="00675DF0"/>
    <w:rsid w:val="0067627E"/>
    <w:rsid w:val="00676DC5"/>
    <w:rsid w:val="00676FFD"/>
    <w:rsid w:val="00677055"/>
    <w:rsid w:val="0067711E"/>
    <w:rsid w:val="006774EB"/>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388"/>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683E"/>
    <w:rsid w:val="006A6AF7"/>
    <w:rsid w:val="006A722D"/>
    <w:rsid w:val="006A732C"/>
    <w:rsid w:val="006A7668"/>
    <w:rsid w:val="006A766E"/>
    <w:rsid w:val="006A79A9"/>
    <w:rsid w:val="006A7C8E"/>
    <w:rsid w:val="006A7DA8"/>
    <w:rsid w:val="006B052C"/>
    <w:rsid w:val="006B0DB7"/>
    <w:rsid w:val="006B0E7B"/>
    <w:rsid w:val="006B0EE1"/>
    <w:rsid w:val="006B0EF2"/>
    <w:rsid w:val="006B13E7"/>
    <w:rsid w:val="006B1564"/>
    <w:rsid w:val="006B1744"/>
    <w:rsid w:val="006B258E"/>
    <w:rsid w:val="006B2D95"/>
    <w:rsid w:val="006B2F26"/>
    <w:rsid w:val="006B3609"/>
    <w:rsid w:val="006B38E8"/>
    <w:rsid w:val="006B3C89"/>
    <w:rsid w:val="006B3D18"/>
    <w:rsid w:val="006B436B"/>
    <w:rsid w:val="006B480F"/>
    <w:rsid w:val="006B4933"/>
    <w:rsid w:val="006B4981"/>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CC3"/>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CC1"/>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4CD4"/>
    <w:rsid w:val="006D506A"/>
    <w:rsid w:val="006D50CD"/>
    <w:rsid w:val="006D654A"/>
    <w:rsid w:val="006D6B47"/>
    <w:rsid w:val="006D6C2B"/>
    <w:rsid w:val="006D6C94"/>
    <w:rsid w:val="006D6DCD"/>
    <w:rsid w:val="006D6FD2"/>
    <w:rsid w:val="006D714D"/>
    <w:rsid w:val="006D73A7"/>
    <w:rsid w:val="006D7EF9"/>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AF4"/>
    <w:rsid w:val="006E3C02"/>
    <w:rsid w:val="006E3E2C"/>
    <w:rsid w:val="006E4294"/>
    <w:rsid w:val="006E43FC"/>
    <w:rsid w:val="006E46CF"/>
    <w:rsid w:val="006E51F6"/>
    <w:rsid w:val="006E537F"/>
    <w:rsid w:val="006E5757"/>
    <w:rsid w:val="006E579F"/>
    <w:rsid w:val="006E5D71"/>
    <w:rsid w:val="006E5E58"/>
    <w:rsid w:val="006E64CD"/>
    <w:rsid w:val="006E66F2"/>
    <w:rsid w:val="006E6A1A"/>
    <w:rsid w:val="006E6CBA"/>
    <w:rsid w:val="006E6D66"/>
    <w:rsid w:val="006E6D9F"/>
    <w:rsid w:val="006E721B"/>
    <w:rsid w:val="006E75D8"/>
    <w:rsid w:val="006E77D2"/>
    <w:rsid w:val="006E79EE"/>
    <w:rsid w:val="006E7A73"/>
    <w:rsid w:val="006E7B8F"/>
    <w:rsid w:val="006E7C3A"/>
    <w:rsid w:val="006E7FF4"/>
    <w:rsid w:val="006F02EA"/>
    <w:rsid w:val="006F03AF"/>
    <w:rsid w:val="006F03C0"/>
    <w:rsid w:val="006F0559"/>
    <w:rsid w:val="006F063D"/>
    <w:rsid w:val="006F0CFA"/>
    <w:rsid w:val="006F0F37"/>
    <w:rsid w:val="006F10D3"/>
    <w:rsid w:val="006F1282"/>
    <w:rsid w:val="006F191B"/>
    <w:rsid w:val="006F1AF2"/>
    <w:rsid w:val="006F1BA3"/>
    <w:rsid w:val="006F1E6E"/>
    <w:rsid w:val="006F2171"/>
    <w:rsid w:val="006F2264"/>
    <w:rsid w:val="006F2269"/>
    <w:rsid w:val="006F230B"/>
    <w:rsid w:val="006F2372"/>
    <w:rsid w:val="006F2549"/>
    <w:rsid w:val="006F254E"/>
    <w:rsid w:val="006F260F"/>
    <w:rsid w:val="006F2612"/>
    <w:rsid w:val="006F26FB"/>
    <w:rsid w:val="006F2737"/>
    <w:rsid w:val="006F276E"/>
    <w:rsid w:val="006F2770"/>
    <w:rsid w:val="006F2A36"/>
    <w:rsid w:val="006F327E"/>
    <w:rsid w:val="006F34D5"/>
    <w:rsid w:val="006F3A3C"/>
    <w:rsid w:val="006F3A4B"/>
    <w:rsid w:val="006F3F4E"/>
    <w:rsid w:val="006F4151"/>
    <w:rsid w:val="006F4244"/>
    <w:rsid w:val="006F4266"/>
    <w:rsid w:val="006F426D"/>
    <w:rsid w:val="006F45E6"/>
    <w:rsid w:val="006F496E"/>
    <w:rsid w:val="006F5551"/>
    <w:rsid w:val="006F55AA"/>
    <w:rsid w:val="006F5991"/>
    <w:rsid w:val="006F59BB"/>
    <w:rsid w:val="006F5F39"/>
    <w:rsid w:val="006F614D"/>
    <w:rsid w:val="006F6161"/>
    <w:rsid w:val="006F61F6"/>
    <w:rsid w:val="006F633E"/>
    <w:rsid w:val="006F651D"/>
    <w:rsid w:val="006F6813"/>
    <w:rsid w:val="006F6881"/>
    <w:rsid w:val="006F68FF"/>
    <w:rsid w:val="006F6A1E"/>
    <w:rsid w:val="006F6A50"/>
    <w:rsid w:val="006F6D50"/>
    <w:rsid w:val="006F6F29"/>
    <w:rsid w:val="006F74B0"/>
    <w:rsid w:val="006F763D"/>
    <w:rsid w:val="006F7A2B"/>
    <w:rsid w:val="0070008E"/>
    <w:rsid w:val="00700512"/>
    <w:rsid w:val="00700D9B"/>
    <w:rsid w:val="00701839"/>
    <w:rsid w:val="0070212F"/>
    <w:rsid w:val="0070264E"/>
    <w:rsid w:val="00702C4F"/>
    <w:rsid w:val="00702CA0"/>
    <w:rsid w:val="00702D5C"/>
    <w:rsid w:val="00702DF9"/>
    <w:rsid w:val="00702E96"/>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863"/>
    <w:rsid w:val="00706978"/>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5B"/>
    <w:rsid w:val="0071579A"/>
    <w:rsid w:val="007157ED"/>
    <w:rsid w:val="00715A49"/>
    <w:rsid w:val="00715E03"/>
    <w:rsid w:val="00716582"/>
    <w:rsid w:val="007168CA"/>
    <w:rsid w:val="00716B94"/>
    <w:rsid w:val="00717249"/>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9C6"/>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33"/>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1F89"/>
    <w:rsid w:val="00742682"/>
    <w:rsid w:val="00742804"/>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F37"/>
    <w:rsid w:val="007641FA"/>
    <w:rsid w:val="00764684"/>
    <w:rsid w:val="0076497F"/>
    <w:rsid w:val="00764D91"/>
    <w:rsid w:val="00764F6A"/>
    <w:rsid w:val="00764FC7"/>
    <w:rsid w:val="00765196"/>
    <w:rsid w:val="007654BA"/>
    <w:rsid w:val="0076593E"/>
    <w:rsid w:val="007659B2"/>
    <w:rsid w:val="00765D41"/>
    <w:rsid w:val="00765F45"/>
    <w:rsid w:val="00766085"/>
    <w:rsid w:val="00766105"/>
    <w:rsid w:val="007661BA"/>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717"/>
    <w:rsid w:val="00771BD5"/>
    <w:rsid w:val="00771BDE"/>
    <w:rsid w:val="0077217B"/>
    <w:rsid w:val="007724B6"/>
    <w:rsid w:val="00772558"/>
    <w:rsid w:val="00772A42"/>
    <w:rsid w:val="00772B75"/>
    <w:rsid w:val="00773981"/>
    <w:rsid w:val="0077407A"/>
    <w:rsid w:val="00774443"/>
    <w:rsid w:val="007745F0"/>
    <w:rsid w:val="00774638"/>
    <w:rsid w:val="00774937"/>
    <w:rsid w:val="00774C45"/>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1C8"/>
    <w:rsid w:val="00783414"/>
    <w:rsid w:val="007834F9"/>
    <w:rsid w:val="00783868"/>
    <w:rsid w:val="00783AD0"/>
    <w:rsid w:val="00783AE4"/>
    <w:rsid w:val="007843D8"/>
    <w:rsid w:val="007849A1"/>
    <w:rsid w:val="00784EBF"/>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2E8"/>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97C"/>
    <w:rsid w:val="007A0AFB"/>
    <w:rsid w:val="007A1314"/>
    <w:rsid w:val="007A146D"/>
    <w:rsid w:val="007A1B3E"/>
    <w:rsid w:val="007A1F7C"/>
    <w:rsid w:val="007A241C"/>
    <w:rsid w:val="007A25D1"/>
    <w:rsid w:val="007A2663"/>
    <w:rsid w:val="007A2894"/>
    <w:rsid w:val="007A2A70"/>
    <w:rsid w:val="007A2B04"/>
    <w:rsid w:val="007A2D59"/>
    <w:rsid w:val="007A343D"/>
    <w:rsid w:val="007A38FE"/>
    <w:rsid w:val="007A391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5E8"/>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03"/>
    <w:rsid w:val="007B1970"/>
    <w:rsid w:val="007B1BA5"/>
    <w:rsid w:val="007B1CD0"/>
    <w:rsid w:val="007B1D8F"/>
    <w:rsid w:val="007B1E20"/>
    <w:rsid w:val="007B1F7E"/>
    <w:rsid w:val="007B21A4"/>
    <w:rsid w:val="007B21F9"/>
    <w:rsid w:val="007B2393"/>
    <w:rsid w:val="007B2691"/>
    <w:rsid w:val="007B2719"/>
    <w:rsid w:val="007B2987"/>
    <w:rsid w:val="007B2D05"/>
    <w:rsid w:val="007B2DED"/>
    <w:rsid w:val="007B3119"/>
    <w:rsid w:val="007B3399"/>
    <w:rsid w:val="007B342D"/>
    <w:rsid w:val="007B345C"/>
    <w:rsid w:val="007B3A67"/>
    <w:rsid w:val="007B3A9D"/>
    <w:rsid w:val="007B3B43"/>
    <w:rsid w:val="007B3F77"/>
    <w:rsid w:val="007B435D"/>
    <w:rsid w:val="007B4D11"/>
    <w:rsid w:val="007B4D42"/>
    <w:rsid w:val="007B4F3F"/>
    <w:rsid w:val="007B50A6"/>
    <w:rsid w:val="007B55F0"/>
    <w:rsid w:val="007B5657"/>
    <w:rsid w:val="007B56E8"/>
    <w:rsid w:val="007B5760"/>
    <w:rsid w:val="007B58E0"/>
    <w:rsid w:val="007B58EB"/>
    <w:rsid w:val="007B5B0F"/>
    <w:rsid w:val="007B5B12"/>
    <w:rsid w:val="007B5E0B"/>
    <w:rsid w:val="007B5FD9"/>
    <w:rsid w:val="007B6315"/>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1D5"/>
    <w:rsid w:val="007C3204"/>
    <w:rsid w:val="007C3255"/>
    <w:rsid w:val="007C3258"/>
    <w:rsid w:val="007C32BA"/>
    <w:rsid w:val="007C3369"/>
    <w:rsid w:val="007C34BB"/>
    <w:rsid w:val="007C398B"/>
    <w:rsid w:val="007C3B66"/>
    <w:rsid w:val="007C3B87"/>
    <w:rsid w:val="007C3CE4"/>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BBE"/>
    <w:rsid w:val="007D0CC8"/>
    <w:rsid w:val="007D154C"/>
    <w:rsid w:val="007D1626"/>
    <w:rsid w:val="007D188F"/>
    <w:rsid w:val="007D193C"/>
    <w:rsid w:val="007D1AEE"/>
    <w:rsid w:val="007D1B44"/>
    <w:rsid w:val="007D1CF9"/>
    <w:rsid w:val="007D1EB0"/>
    <w:rsid w:val="007D20BE"/>
    <w:rsid w:val="007D26C7"/>
    <w:rsid w:val="007D28D2"/>
    <w:rsid w:val="007D2C03"/>
    <w:rsid w:val="007D32D5"/>
    <w:rsid w:val="007D35A0"/>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262"/>
    <w:rsid w:val="007E14A5"/>
    <w:rsid w:val="007E170E"/>
    <w:rsid w:val="007E19DF"/>
    <w:rsid w:val="007E1B83"/>
    <w:rsid w:val="007E1DA1"/>
    <w:rsid w:val="007E1E0B"/>
    <w:rsid w:val="007E1FBE"/>
    <w:rsid w:val="007E22EB"/>
    <w:rsid w:val="007E22F3"/>
    <w:rsid w:val="007E2B84"/>
    <w:rsid w:val="007E3072"/>
    <w:rsid w:val="007E3384"/>
    <w:rsid w:val="007E33C9"/>
    <w:rsid w:val="007E39CE"/>
    <w:rsid w:val="007E3AC2"/>
    <w:rsid w:val="007E3D96"/>
    <w:rsid w:val="007E4314"/>
    <w:rsid w:val="007E475C"/>
    <w:rsid w:val="007E4D2E"/>
    <w:rsid w:val="007E4F99"/>
    <w:rsid w:val="007E50CE"/>
    <w:rsid w:val="007E55D9"/>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4E37"/>
    <w:rsid w:val="007F515C"/>
    <w:rsid w:val="007F5335"/>
    <w:rsid w:val="007F5BBB"/>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5D80"/>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85D"/>
    <w:rsid w:val="00811A97"/>
    <w:rsid w:val="00811AF2"/>
    <w:rsid w:val="00811D76"/>
    <w:rsid w:val="008125F0"/>
    <w:rsid w:val="008129F9"/>
    <w:rsid w:val="00812F3A"/>
    <w:rsid w:val="00812F79"/>
    <w:rsid w:val="00813097"/>
    <w:rsid w:val="00813284"/>
    <w:rsid w:val="00813E35"/>
    <w:rsid w:val="00813FDF"/>
    <w:rsid w:val="008141D8"/>
    <w:rsid w:val="008145C3"/>
    <w:rsid w:val="00814885"/>
    <w:rsid w:val="008148D6"/>
    <w:rsid w:val="00814FB7"/>
    <w:rsid w:val="00815098"/>
    <w:rsid w:val="008151E6"/>
    <w:rsid w:val="0081520F"/>
    <w:rsid w:val="008157A9"/>
    <w:rsid w:val="0081585F"/>
    <w:rsid w:val="00815AF0"/>
    <w:rsid w:val="00815D01"/>
    <w:rsid w:val="0081610C"/>
    <w:rsid w:val="008162A5"/>
    <w:rsid w:val="008172DB"/>
    <w:rsid w:val="008173D1"/>
    <w:rsid w:val="0081769D"/>
    <w:rsid w:val="0081782F"/>
    <w:rsid w:val="00817CB7"/>
    <w:rsid w:val="008200DF"/>
    <w:rsid w:val="0082039E"/>
    <w:rsid w:val="00820532"/>
    <w:rsid w:val="008205A6"/>
    <w:rsid w:val="00820727"/>
    <w:rsid w:val="008208E7"/>
    <w:rsid w:val="00820E3A"/>
    <w:rsid w:val="0082106B"/>
    <w:rsid w:val="008216B6"/>
    <w:rsid w:val="008217BC"/>
    <w:rsid w:val="00821A1B"/>
    <w:rsid w:val="00821DBE"/>
    <w:rsid w:val="00821DC4"/>
    <w:rsid w:val="00821E71"/>
    <w:rsid w:val="00821EA8"/>
    <w:rsid w:val="0082348E"/>
    <w:rsid w:val="00823634"/>
    <w:rsid w:val="00823FFB"/>
    <w:rsid w:val="00824160"/>
    <w:rsid w:val="00824EE5"/>
    <w:rsid w:val="00824FDA"/>
    <w:rsid w:val="008253E5"/>
    <w:rsid w:val="00825A1B"/>
    <w:rsid w:val="00825A30"/>
    <w:rsid w:val="008262EF"/>
    <w:rsid w:val="00826B1D"/>
    <w:rsid w:val="00826E39"/>
    <w:rsid w:val="0082723C"/>
    <w:rsid w:val="008273E3"/>
    <w:rsid w:val="00827A60"/>
    <w:rsid w:val="00827F06"/>
    <w:rsid w:val="00830190"/>
    <w:rsid w:val="00830787"/>
    <w:rsid w:val="00830879"/>
    <w:rsid w:val="00831124"/>
    <w:rsid w:val="008314B1"/>
    <w:rsid w:val="0083158A"/>
    <w:rsid w:val="00831797"/>
    <w:rsid w:val="008318BD"/>
    <w:rsid w:val="00831C5C"/>
    <w:rsid w:val="00831C67"/>
    <w:rsid w:val="0083278E"/>
    <w:rsid w:val="008330ED"/>
    <w:rsid w:val="008331AD"/>
    <w:rsid w:val="00833213"/>
    <w:rsid w:val="00833BC9"/>
    <w:rsid w:val="00833F32"/>
    <w:rsid w:val="00834882"/>
    <w:rsid w:val="008349C1"/>
    <w:rsid w:val="00834D78"/>
    <w:rsid w:val="0083501C"/>
    <w:rsid w:val="008355FD"/>
    <w:rsid w:val="00835668"/>
    <w:rsid w:val="008357BC"/>
    <w:rsid w:val="00835B42"/>
    <w:rsid w:val="00835B4C"/>
    <w:rsid w:val="00835D26"/>
    <w:rsid w:val="00835DDA"/>
    <w:rsid w:val="00836156"/>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7D9"/>
    <w:rsid w:val="00853CFC"/>
    <w:rsid w:val="00853E65"/>
    <w:rsid w:val="0085408A"/>
    <w:rsid w:val="00854473"/>
    <w:rsid w:val="00854A8E"/>
    <w:rsid w:val="008551A9"/>
    <w:rsid w:val="008554C8"/>
    <w:rsid w:val="008555E5"/>
    <w:rsid w:val="008558C0"/>
    <w:rsid w:val="00855955"/>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DF8"/>
    <w:rsid w:val="00861F91"/>
    <w:rsid w:val="008624DA"/>
    <w:rsid w:val="00863181"/>
    <w:rsid w:val="0086338E"/>
    <w:rsid w:val="008639D7"/>
    <w:rsid w:val="00863E56"/>
    <w:rsid w:val="008644D8"/>
    <w:rsid w:val="008649DC"/>
    <w:rsid w:val="00864B87"/>
    <w:rsid w:val="0086528E"/>
    <w:rsid w:val="00865667"/>
    <w:rsid w:val="00865810"/>
    <w:rsid w:val="00865864"/>
    <w:rsid w:val="00865DFC"/>
    <w:rsid w:val="008661AD"/>
    <w:rsid w:val="008662F5"/>
    <w:rsid w:val="00866309"/>
    <w:rsid w:val="008663B5"/>
    <w:rsid w:val="00866970"/>
    <w:rsid w:val="00866C97"/>
    <w:rsid w:val="00866E43"/>
    <w:rsid w:val="00867987"/>
    <w:rsid w:val="00867BD7"/>
    <w:rsid w:val="00867C71"/>
    <w:rsid w:val="00867D28"/>
    <w:rsid w:val="008709F9"/>
    <w:rsid w:val="00870A10"/>
    <w:rsid w:val="00870C46"/>
    <w:rsid w:val="00871745"/>
    <w:rsid w:val="00871BE7"/>
    <w:rsid w:val="00871C8D"/>
    <w:rsid w:val="00871CA1"/>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336"/>
    <w:rsid w:val="00874355"/>
    <w:rsid w:val="008746A8"/>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333"/>
    <w:rsid w:val="0088363C"/>
    <w:rsid w:val="008836E8"/>
    <w:rsid w:val="008838AF"/>
    <w:rsid w:val="00884002"/>
    <w:rsid w:val="00884388"/>
    <w:rsid w:val="008846FC"/>
    <w:rsid w:val="00884BFF"/>
    <w:rsid w:val="008850A1"/>
    <w:rsid w:val="00885162"/>
    <w:rsid w:val="00885805"/>
    <w:rsid w:val="00885BA1"/>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9F4"/>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14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79"/>
    <w:rsid w:val="008A57C8"/>
    <w:rsid w:val="008A5995"/>
    <w:rsid w:val="008A5A50"/>
    <w:rsid w:val="008A5B17"/>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497"/>
    <w:rsid w:val="008B0558"/>
    <w:rsid w:val="008B0900"/>
    <w:rsid w:val="008B09F3"/>
    <w:rsid w:val="008B0A1E"/>
    <w:rsid w:val="008B0EB2"/>
    <w:rsid w:val="008B14A2"/>
    <w:rsid w:val="008B1AF4"/>
    <w:rsid w:val="008B1C78"/>
    <w:rsid w:val="008B1D57"/>
    <w:rsid w:val="008B20FB"/>
    <w:rsid w:val="008B2132"/>
    <w:rsid w:val="008B28FC"/>
    <w:rsid w:val="008B2B31"/>
    <w:rsid w:val="008B341F"/>
    <w:rsid w:val="008B3E22"/>
    <w:rsid w:val="008B411A"/>
    <w:rsid w:val="008B44CC"/>
    <w:rsid w:val="008B468D"/>
    <w:rsid w:val="008B46DD"/>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EB"/>
    <w:rsid w:val="008C488F"/>
    <w:rsid w:val="008C4929"/>
    <w:rsid w:val="008C4FB8"/>
    <w:rsid w:val="008C56FF"/>
    <w:rsid w:val="008C5814"/>
    <w:rsid w:val="008C596A"/>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C6"/>
    <w:rsid w:val="008D128C"/>
    <w:rsid w:val="008D16D0"/>
    <w:rsid w:val="008D1998"/>
    <w:rsid w:val="008D19A6"/>
    <w:rsid w:val="008D1C6B"/>
    <w:rsid w:val="008D1D26"/>
    <w:rsid w:val="008D1D66"/>
    <w:rsid w:val="008D2369"/>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E015F"/>
    <w:rsid w:val="008E033B"/>
    <w:rsid w:val="008E0477"/>
    <w:rsid w:val="008E087B"/>
    <w:rsid w:val="008E1090"/>
    <w:rsid w:val="008E1BFB"/>
    <w:rsid w:val="008E1D95"/>
    <w:rsid w:val="008E21BC"/>
    <w:rsid w:val="008E2733"/>
    <w:rsid w:val="008E2A82"/>
    <w:rsid w:val="008E2B85"/>
    <w:rsid w:val="008E2E12"/>
    <w:rsid w:val="008E316A"/>
    <w:rsid w:val="008E3317"/>
    <w:rsid w:val="008E388C"/>
    <w:rsid w:val="008E3B27"/>
    <w:rsid w:val="008E3CA5"/>
    <w:rsid w:val="008E3D08"/>
    <w:rsid w:val="008E3D87"/>
    <w:rsid w:val="008E44D6"/>
    <w:rsid w:val="008E4710"/>
    <w:rsid w:val="008E4730"/>
    <w:rsid w:val="008E49A5"/>
    <w:rsid w:val="008E500F"/>
    <w:rsid w:val="008E50D7"/>
    <w:rsid w:val="008E5337"/>
    <w:rsid w:val="008E5493"/>
    <w:rsid w:val="008E5C8E"/>
    <w:rsid w:val="008E5DA3"/>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0E2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DDF"/>
    <w:rsid w:val="008F4E79"/>
    <w:rsid w:val="008F4FA2"/>
    <w:rsid w:val="008F556C"/>
    <w:rsid w:val="008F5872"/>
    <w:rsid w:val="008F596E"/>
    <w:rsid w:val="008F5A4A"/>
    <w:rsid w:val="008F5D5F"/>
    <w:rsid w:val="008F6AB7"/>
    <w:rsid w:val="008F6F7B"/>
    <w:rsid w:val="008F7058"/>
    <w:rsid w:val="008F749A"/>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36D"/>
    <w:rsid w:val="009033E3"/>
    <w:rsid w:val="009034AD"/>
    <w:rsid w:val="00903B14"/>
    <w:rsid w:val="00903BAF"/>
    <w:rsid w:val="00903CC9"/>
    <w:rsid w:val="00903E97"/>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1E9"/>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9E1"/>
    <w:rsid w:val="00915A3C"/>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79D"/>
    <w:rsid w:val="00927E11"/>
    <w:rsid w:val="009301C9"/>
    <w:rsid w:val="00930247"/>
    <w:rsid w:val="00930345"/>
    <w:rsid w:val="00930526"/>
    <w:rsid w:val="009305DC"/>
    <w:rsid w:val="00930AE5"/>
    <w:rsid w:val="009311B6"/>
    <w:rsid w:val="00931CB4"/>
    <w:rsid w:val="00931D89"/>
    <w:rsid w:val="00931E8C"/>
    <w:rsid w:val="00932495"/>
    <w:rsid w:val="009324AB"/>
    <w:rsid w:val="00932645"/>
    <w:rsid w:val="009328D2"/>
    <w:rsid w:val="00933053"/>
    <w:rsid w:val="0093308F"/>
    <w:rsid w:val="00933492"/>
    <w:rsid w:val="0093359D"/>
    <w:rsid w:val="0093394A"/>
    <w:rsid w:val="0093398C"/>
    <w:rsid w:val="00934900"/>
    <w:rsid w:val="00934C4E"/>
    <w:rsid w:val="00934FD6"/>
    <w:rsid w:val="009350F3"/>
    <w:rsid w:val="00935208"/>
    <w:rsid w:val="009354D6"/>
    <w:rsid w:val="00935841"/>
    <w:rsid w:val="00935EB3"/>
    <w:rsid w:val="00936419"/>
    <w:rsid w:val="0093674E"/>
    <w:rsid w:val="0093692B"/>
    <w:rsid w:val="00936B51"/>
    <w:rsid w:val="00936CEB"/>
    <w:rsid w:val="00936F72"/>
    <w:rsid w:val="00937B5D"/>
    <w:rsid w:val="00937D20"/>
    <w:rsid w:val="00940183"/>
    <w:rsid w:val="00940338"/>
    <w:rsid w:val="00940495"/>
    <w:rsid w:val="009405AF"/>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D9F"/>
    <w:rsid w:val="00942E57"/>
    <w:rsid w:val="00943229"/>
    <w:rsid w:val="0094329F"/>
    <w:rsid w:val="009434EC"/>
    <w:rsid w:val="009435B3"/>
    <w:rsid w:val="009437CE"/>
    <w:rsid w:val="009439AE"/>
    <w:rsid w:val="00943A36"/>
    <w:rsid w:val="00943F0C"/>
    <w:rsid w:val="009443D8"/>
    <w:rsid w:val="00944B69"/>
    <w:rsid w:val="00944D38"/>
    <w:rsid w:val="00944D45"/>
    <w:rsid w:val="00944E8C"/>
    <w:rsid w:val="0094530B"/>
    <w:rsid w:val="009457DE"/>
    <w:rsid w:val="00945AC6"/>
    <w:rsid w:val="00945AF1"/>
    <w:rsid w:val="00945BDF"/>
    <w:rsid w:val="00945F62"/>
    <w:rsid w:val="00945FA2"/>
    <w:rsid w:val="009462AB"/>
    <w:rsid w:val="00946996"/>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A0D"/>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E44"/>
    <w:rsid w:val="00956FCD"/>
    <w:rsid w:val="00957065"/>
    <w:rsid w:val="009572BA"/>
    <w:rsid w:val="0095735D"/>
    <w:rsid w:val="00957A20"/>
    <w:rsid w:val="00957B30"/>
    <w:rsid w:val="00957ECA"/>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4A1"/>
    <w:rsid w:val="00964593"/>
    <w:rsid w:val="00964C82"/>
    <w:rsid w:val="00964D20"/>
    <w:rsid w:val="00964DCF"/>
    <w:rsid w:val="00964F2B"/>
    <w:rsid w:val="0096512E"/>
    <w:rsid w:val="009653F3"/>
    <w:rsid w:val="00965F9C"/>
    <w:rsid w:val="009663A4"/>
    <w:rsid w:val="00966435"/>
    <w:rsid w:val="009668E9"/>
    <w:rsid w:val="009669BA"/>
    <w:rsid w:val="00966C37"/>
    <w:rsid w:val="0096742E"/>
    <w:rsid w:val="00967709"/>
    <w:rsid w:val="009704C0"/>
    <w:rsid w:val="00970830"/>
    <w:rsid w:val="009708B4"/>
    <w:rsid w:val="00970971"/>
    <w:rsid w:val="00970FEF"/>
    <w:rsid w:val="009712AC"/>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A41"/>
    <w:rsid w:val="00975BB4"/>
    <w:rsid w:val="00975EC9"/>
    <w:rsid w:val="009760A0"/>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751"/>
    <w:rsid w:val="00981ED5"/>
    <w:rsid w:val="00982487"/>
    <w:rsid w:val="009825C4"/>
    <w:rsid w:val="0098269B"/>
    <w:rsid w:val="0098285E"/>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76"/>
    <w:rsid w:val="00984680"/>
    <w:rsid w:val="00984718"/>
    <w:rsid w:val="009849DB"/>
    <w:rsid w:val="009854B8"/>
    <w:rsid w:val="00985F54"/>
    <w:rsid w:val="00986829"/>
    <w:rsid w:val="00986A1E"/>
    <w:rsid w:val="00986E43"/>
    <w:rsid w:val="00986F39"/>
    <w:rsid w:val="00986F48"/>
    <w:rsid w:val="00987405"/>
    <w:rsid w:val="00987B4C"/>
    <w:rsid w:val="00987FD9"/>
    <w:rsid w:val="00990061"/>
    <w:rsid w:val="0099035B"/>
    <w:rsid w:val="009905FC"/>
    <w:rsid w:val="00990A1F"/>
    <w:rsid w:val="00990F50"/>
    <w:rsid w:val="00991421"/>
    <w:rsid w:val="0099145B"/>
    <w:rsid w:val="00991687"/>
    <w:rsid w:val="00991B3A"/>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845"/>
    <w:rsid w:val="009A58AC"/>
    <w:rsid w:val="009A5FEE"/>
    <w:rsid w:val="009A652C"/>
    <w:rsid w:val="009A673E"/>
    <w:rsid w:val="009A6761"/>
    <w:rsid w:val="009A67D7"/>
    <w:rsid w:val="009A6A31"/>
    <w:rsid w:val="009A6AD0"/>
    <w:rsid w:val="009A6F91"/>
    <w:rsid w:val="009A723C"/>
    <w:rsid w:val="009A728C"/>
    <w:rsid w:val="009A72A0"/>
    <w:rsid w:val="009A738D"/>
    <w:rsid w:val="009A7682"/>
    <w:rsid w:val="009A7A73"/>
    <w:rsid w:val="009A7E2D"/>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FDF"/>
    <w:rsid w:val="009B600C"/>
    <w:rsid w:val="009B61FF"/>
    <w:rsid w:val="009B6351"/>
    <w:rsid w:val="009B6502"/>
    <w:rsid w:val="009B6909"/>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6D94"/>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1A7"/>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1A"/>
    <w:rsid w:val="009D74AE"/>
    <w:rsid w:val="009D76CF"/>
    <w:rsid w:val="009D76FE"/>
    <w:rsid w:val="009D7799"/>
    <w:rsid w:val="009D7982"/>
    <w:rsid w:val="009D7AC1"/>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25F"/>
    <w:rsid w:val="009E5645"/>
    <w:rsid w:val="009E5A05"/>
    <w:rsid w:val="009E5A6E"/>
    <w:rsid w:val="009E5B92"/>
    <w:rsid w:val="009E5F72"/>
    <w:rsid w:val="009E60C6"/>
    <w:rsid w:val="009E6396"/>
    <w:rsid w:val="009E64F7"/>
    <w:rsid w:val="009E7236"/>
    <w:rsid w:val="009E764B"/>
    <w:rsid w:val="009E766D"/>
    <w:rsid w:val="009E778A"/>
    <w:rsid w:val="009E77C7"/>
    <w:rsid w:val="009E7838"/>
    <w:rsid w:val="009E78A6"/>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2B"/>
    <w:rsid w:val="00A05245"/>
    <w:rsid w:val="00A057EA"/>
    <w:rsid w:val="00A05964"/>
    <w:rsid w:val="00A05AC7"/>
    <w:rsid w:val="00A05DAC"/>
    <w:rsid w:val="00A05F0F"/>
    <w:rsid w:val="00A05F5E"/>
    <w:rsid w:val="00A061E7"/>
    <w:rsid w:val="00A066E3"/>
    <w:rsid w:val="00A0680A"/>
    <w:rsid w:val="00A0680D"/>
    <w:rsid w:val="00A06AE8"/>
    <w:rsid w:val="00A06F87"/>
    <w:rsid w:val="00A07564"/>
    <w:rsid w:val="00A07884"/>
    <w:rsid w:val="00A07BEA"/>
    <w:rsid w:val="00A07E7F"/>
    <w:rsid w:val="00A10A94"/>
    <w:rsid w:val="00A11478"/>
    <w:rsid w:val="00A11690"/>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94F"/>
    <w:rsid w:val="00A15C59"/>
    <w:rsid w:val="00A15DCD"/>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7E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338"/>
    <w:rsid w:val="00A355EE"/>
    <w:rsid w:val="00A35955"/>
    <w:rsid w:val="00A35B30"/>
    <w:rsid w:val="00A35DA8"/>
    <w:rsid w:val="00A35F55"/>
    <w:rsid w:val="00A35F91"/>
    <w:rsid w:val="00A363A5"/>
    <w:rsid w:val="00A3651E"/>
    <w:rsid w:val="00A36523"/>
    <w:rsid w:val="00A368D1"/>
    <w:rsid w:val="00A3697D"/>
    <w:rsid w:val="00A3701B"/>
    <w:rsid w:val="00A370E0"/>
    <w:rsid w:val="00A3739B"/>
    <w:rsid w:val="00A3757D"/>
    <w:rsid w:val="00A3790F"/>
    <w:rsid w:val="00A37BB2"/>
    <w:rsid w:val="00A4035D"/>
    <w:rsid w:val="00A4050C"/>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5A3"/>
    <w:rsid w:val="00A506DA"/>
    <w:rsid w:val="00A509D9"/>
    <w:rsid w:val="00A50ABC"/>
    <w:rsid w:val="00A50BEE"/>
    <w:rsid w:val="00A50D6A"/>
    <w:rsid w:val="00A50DE0"/>
    <w:rsid w:val="00A5113A"/>
    <w:rsid w:val="00A51372"/>
    <w:rsid w:val="00A5186A"/>
    <w:rsid w:val="00A51B71"/>
    <w:rsid w:val="00A5239A"/>
    <w:rsid w:val="00A52845"/>
    <w:rsid w:val="00A52847"/>
    <w:rsid w:val="00A528D1"/>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5EE"/>
    <w:rsid w:val="00A5589C"/>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366"/>
    <w:rsid w:val="00A63625"/>
    <w:rsid w:val="00A63766"/>
    <w:rsid w:val="00A6378C"/>
    <w:rsid w:val="00A63C6F"/>
    <w:rsid w:val="00A63ECD"/>
    <w:rsid w:val="00A642BE"/>
    <w:rsid w:val="00A647E0"/>
    <w:rsid w:val="00A64993"/>
    <w:rsid w:val="00A64A02"/>
    <w:rsid w:val="00A64A57"/>
    <w:rsid w:val="00A64A7B"/>
    <w:rsid w:val="00A64D72"/>
    <w:rsid w:val="00A64F05"/>
    <w:rsid w:val="00A652AA"/>
    <w:rsid w:val="00A6534E"/>
    <w:rsid w:val="00A6557D"/>
    <w:rsid w:val="00A656EF"/>
    <w:rsid w:val="00A65FA9"/>
    <w:rsid w:val="00A6630C"/>
    <w:rsid w:val="00A66704"/>
    <w:rsid w:val="00A667D9"/>
    <w:rsid w:val="00A66887"/>
    <w:rsid w:val="00A66A61"/>
    <w:rsid w:val="00A66EF6"/>
    <w:rsid w:val="00A66F82"/>
    <w:rsid w:val="00A67846"/>
    <w:rsid w:val="00A67CAC"/>
    <w:rsid w:val="00A67DC6"/>
    <w:rsid w:val="00A7000D"/>
    <w:rsid w:val="00A700F1"/>
    <w:rsid w:val="00A703D8"/>
    <w:rsid w:val="00A706A7"/>
    <w:rsid w:val="00A70795"/>
    <w:rsid w:val="00A707D3"/>
    <w:rsid w:val="00A70921"/>
    <w:rsid w:val="00A7093F"/>
    <w:rsid w:val="00A70987"/>
    <w:rsid w:val="00A709D6"/>
    <w:rsid w:val="00A70B16"/>
    <w:rsid w:val="00A70BC9"/>
    <w:rsid w:val="00A70C6C"/>
    <w:rsid w:val="00A70CA7"/>
    <w:rsid w:val="00A70D21"/>
    <w:rsid w:val="00A713C7"/>
    <w:rsid w:val="00A71979"/>
    <w:rsid w:val="00A71B62"/>
    <w:rsid w:val="00A71DB3"/>
    <w:rsid w:val="00A71DED"/>
    <w:rsid w:val="00A71E06"/>
    <w:rsid w:val="00A72203"/>
    <w:rsid w:val="00A7224C"/>
    <w:rsid w:val="00A72651"/>
    <w:rsid w:val="00A72824"/>
    <w:rsid w:val="00A7284C"/>
    <w:rsid w:val="00A72B81"/>
    <w:rsid w:val="00A72C4C"/>
    <w:rsid w:val="00A72F43"/>
    <w:rsid w:val="00A7310B"/>
    <w:rsid w:val="00A731A7"/>
    <w:rsid w:val="00A7367A"/>
    <w:rsid w:val="00A73959"/>
    <w:rsid w:val="00A73A09"/>
    <w:rsid w:val="00A73D9B"/>
    <w:rsid w:val="00A74082"/>
    <w:rsid w:val="00A7427E"/>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E3F"/>
    <w:rsid w:val="00A8204E"/>
    <w:rsid w:val="00A820E1"/>
    <w:rsid w:val="00A82293"/>
    <w:rsid w:val="00A827E8"/>
    <w:rsid w:val="00A82BAA"/>
    <w:rsid w:val="00A82F4D"/>
    <w:rsid w:val="00A831DA"/>
    <w:rsid w:val="00A83470"/>
    <w:rsid w:val="00A83CE4"/>
    <w:rsid w:val="00A841B4"/>
    <w:rsid w:val="00A841B9"/>
    <w:rsid w:val="00A84202"/>
    <w:rsid w:val="00A84CB1"/>
    <w:rsid w:val="00A855B6"/>
    <w:rsid w:val="00A8591D"/>
    <w:rsid w:val="00A85ED8"/>
    <w:rsid w:val="00A85F3D"/>
    <w:rsid w:val="00A861E9"/>
    <w:rsid w:val="00A86510"/>
    <w:rsid w:val="00A86953"/>
    <w:rsid w:val="00A86A28"/>
    <w:rsid w:val="00A86BC3"/>
    <w:rsid w:val="00A86DF2"/>
    <w:rsid w:val="00A8738A"/>
    <w:rsid w:val="00A87530"/>
    <w:rsid w:val="00A87E11"/>
    <w:rsid w:val="00A900ED"/>
    <w:rsid w:val="00A9098E"/>
    <w:rsid w:val="00A90C9D"/>
    <w:rsid w:val="00A91393"/>
    <w:rsid w:val="00A9179E"/>
    <w:rsid w:val="00A91EF5"/>
    <w:rsid w:val="00A91F0E"/>
    <w:rsid w:val="00A92021"/>
    <w:rsid w:val="00A920FF"/>
    <w:rsid w:val="00A922B7"/>
    <w:rsid w:val="00A92799"/>
    <w:rsid w:val="00A92927"/>
    <w:rsid w:val="00A9314A"/>
    <w:rsid w:val="00A931D4"/>
    <w:rsid w:val="00A932EE"/>
    <w:rsid w:val="00A93300"/>
    <w:rsid w:val="00A93488"/>
    <w:rsid w:val="00A937EA"/>
    <w:rsid w:val="00A938E9"/>
    <w:rsid w:val="00A939E3"/>
    <w:rsid w:val="00A939FC"/>
    <w:rsid w:val="00A93BE9"/>
    <w:rsid w:val="00A93DC8"/>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3D9"/>
    <w:rsid w:val="00A9645A"/>
    <w:rsid w:val="00A96BCC"/>
    <w:rsid w:val="00A96DFE"/>
    <w:rsid w:val="00A96E00"/>
    <w:rsid w:val="00A96F84"/>
    <w:rsid w:val="00A9710A"/>
    <w:rsid w:val="00A97314"/>
    <w:rsid w:val="00A9759F"/>
    <w:rsid w:val="00A977B8"/>
    <w:rsid w:val="00A97F47"/>
    <w:rsid w:val="00A97F53"/>
    <w:rsid w:val="00AA05D4"/>
    <w:rsid w:val="00AA0882"/>
    <w:rsid w:val="00AA0DC4"/>
    <w:rsid w:val="00AA0E6D"/>
    <w:rsid w:val="00AA0F7C"/>
    <w:rsid w:val="00AA10C2"/>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0914"/>
    <w:rsid w:val="00AB1030"/>
    <w:rsid w:val="00AB1456"/>
    <w:rsid w:val="00AB1526"/>
    <w:rsid w:val="00AB16DA"/>
    <w:rsid w:val="00AB27E0"/>
    <w:rsid w:val="00AB2E27"/>
    <w:rsid w:val="00AB304F"/>
    <w:rsid w:val="00AB34B9"/>
    <w:rsid w:val="00AB365D"/>
    <w:rsid w:val="00AB377F"/>
    <w:rsid w:val="00AB3939"/>
    <w:rsid w:val="00AB39EA"/>
    <w:rsid w:val="00AB3AA2"/>
    <w:rsid w:val="00AB3F88"/>
    <w:rsid w:val="00AB410C"/>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B4D"/>
    <w:rsid w:val="00AB7BB2"/>
    <w:rsid w:val="00AB7DDD"/>
    <w:rsid w:val="00AB7F58"/>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83D"/>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9A3"/>
    <w:rsid w:val="00AD5BC3"/>
    <w:rsid w:val="00AD628C"/>
    <w:rsid w:val="00AD628D"/>
    <w:rsid w:val="00AD6471"/>
    <w:rsid w:val="00AD64F2"/>
    <w:rsid w:val="00AD67B8"/>
    <w:rsid w:val="00AD721B"/>
    <w:rsid w:val="00AD752A"/>
    <w:rsid w:val="00AD7971"/>
    <w:rsid w:val="00AD7DC1"/>
    <w:rsid w:val="00AD7DF7"/>
    <w:rsid w:val="00AE01DD"/>
    <w:rsid w:val="00AE0234"/>
    <w:rsid w:val="00AE0327"/>
    <w:rsid w:val="00AE05F3"/>
    <w:rsid w:val="00AE06A8"/>
    <w:rsid w:val="00AE06C0"/>
    <w:rsid w:val="00AE0A76"/>
    <w:rsid w:val="00AE0BA1"/>
    <w:rsid w:val="00AE0E7F"/>
    <w:rsid w:val="00AE1812"/>
    <w:rsid w:val="00AE1850"/>
    <w:rsid w:val="00AE1A77"/>
    <w:rsid w:val="00AE1EB8"/>
    <w:rsid w:val="00AE22E2"/>
    <w:rsid w:val="00AE23A1"/>
    <w:rsid w:val="00AE28AF"/>
    <w:rsid w:val="00AE2919"/>
    <w:rsid w:val="00AE2BEE"/>
    <w:rsid w:val="00AE2DE2"/>
    <w:rsid w:val="00AE3131"/>
    <w:rsid w:val="00AE33E9"/>
    <w:rsid w:val="00AE3547"/>
    <w:rsid w:val="00AE368F"/>
    <w:rsid w:val="00AE391E"/>
    <w:rsid w:val="00AE3A12"/>
    <w:rsid w:val="00AE3B7B"/>
    <w:rsid w:val="00AE3C89"/>
    <w:rsid w:val="00AE41A5"/>
    <w:rsid w:val="00AE43A8"/>
    <w:rsid w:val="00AE46BA"/>
    <w:rsid w:val="00AE497A"/>
    <w:rsid w:val="00AE4DEC"/>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61E"/>
    <w:rsid w:val="00AE7CED"/>
    <w:rsid w:val="00AE7E17"/>
    <w:rsid w:val="00AF0109"/>
    <w:rsid w:val="00AF042A"/>
    <w:rsid w:val="00AF04EF"/>
    <w:rsid w:val="00AF0575"/>
    <w:rsid w:val="00AF0A6C"/>
    <w:rsid w:val="00AF0C51"/>
    <w:rsid w:val="00AF0D41"/>
    <w:rsid w:val="00AF0E9D"/>
    <w:rsid w:val="00AF1142"/>
    <w:rsid w:val="00AF1589"/>
    <w:rsid w:val="00AF1D16"/>
    <w:rsid w:val="00AF1EF0"/>
    <w:rsid w:val="00AF1F24"/>
    <w:rsid w:val="00AF2160"/>
    <w:rsid w:val="00AF2255"/>
    <w:rsid w:val="00AF2495"/>
    <w:rsid w:val="00AF28D5"/>
    <w:rsid w:val="00AF2B45"/>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44"/>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D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5DF3"/>
    <w:rsid w:val="00B0632A"/>
    <w:rsid w:val="00B067AD"/>
    <w:rsid w:val="00B06813"/>
    <w:rsid w:val="00B06832"/>
    <w:rsid w:val="00B0702C"/>
    <w:rsid w:val="00B070A0"/>
    <w:rsid w:val="00B070BC"/>
    <w:rsid w:val="00B077C4"/>
    <w:rsid w:val="00B078A9"/>
    <w:rsid w:val="00B07E4C"/>
    <w:rsid w:val="00B07E5E"/>
    <w:rsid w:val="00B103B3"/>
    <w:rsid w:val="00B10404"/>
    <w:rsid w:val="00B10556"/>
    <w:rsid w:val="00B10CC0"/>
    <w:rsid w:val="00B1142E"/>
    <w:rsid w:val="00B114DE"/>
    <w:rsid w:val="00B116A3"/>
    <w:rsid w:val="00B11CF2"/>
    <w:rsid w:val="00B11E91"/>
    <w:rsid w:val="00B1234D"/>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8C1"/>
    <w:rsid w:val="00B178C5"/>
    <w:rsid w:val="00B1797B"/>
    <w:rsid w:val="00B179EB"/>
    <w:rsid w:val="00B17A6D"/>
    <w:rsid w:val="00B17BA4"/>
    <w:rsid w:val="00B17E74"/>
    <w:rsid w:val="00B200ED"/>
    <w:rsid w:val="00B201E6"/>
    <w:rsid w:val="00B20552"/>
    <w:rsid w:val="00B205F4"/>
    <w:rsid w:val="00B2090D"/>
    <w:rsid w:val="00B20A90"/>
    <w:rsid w:val="00B20ED5"/>
    <w:rsid w:val="00B211C6"/>
    <w:rsid w:val="00B213A7"/>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235"/>
    <w:rsid w:val="00B24337"/>
    <w:rsid w:val="00B24561"/>
    <w:rsid w:val="00B246D0"/>
    <w:rsid w:val="00B2494C"/>
    <w:rsid w:val="00B24D79"/>
    <w:rsid w:val="00B24DCD"/>
    <w:rsid w:val="00B24E78"/>
    <w:rsid w:val="00B25054"/>
    <w:rsid w:val="00B250B9"/>
    <w:rsid w:val="00B251FB"/>
    <w:rsid w:val="00B2580C"/>
    <w:rsid w:val="00B2596D"/>
    <w:rsid w:val="00B25D9E"/>
    <w:rsid w:val="00B25F9A"/>
    <w:rsid w:val="00B266DE"/>
    <w:rsid w:val="00B268B8"/>
    <w:rsid w:val="00B26DDE"/>
    <w:rsid w:val="00B2704C"/>
    <w:rsid w:val="00B27258"/>
    <w:rsid w:val="00B27887"/>
    <w:rsid w:val="00B278C4"/>
    <w:rsid w:val="00B27985"/>
    <w:rsid w:val="00B27A63"/>
    <w:rsid w:val="00B27E99"/>
    <w:rsid w:val="00B301D7"/>
    <w:rsid w:val="00B30260"/>
    <w:rsid w:val="00B30625"/>
    <w:rsid w:val="00B307ED"/>
    <w:rsid w:val="00B3095D"/>
    <w:rsid w:val="00B31002"/>
    <w:rsid w:val="00B313BF"/>
    <w:rsid w:val="00B31A8D"/>
    <w:rsid w:val="00B3239C"/>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502"/>
    <w:rsid w:val="00B40F5E"/>
    <w:rsid w:val="00B41652"/>
    <w:rsid w:val="00B4168E"/>
    <w:rsid w:val="00B420D2"/>
    <w:rsid w:val="00B42177"/>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473"/>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D60"/>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65D4"/>
    <w:rsid w:val="00B56D9E"/>
    <w:rsid w:val="00B57187"/>
    <w:rsid w:val="00B57C45"/>
    <w:rsid w:val="00B57E74"/>
    <w:rsid w:val="00B6010E"/>
    <w:rsid w:val="00B601E5"/>
    <w:rsid w:val="00B606F4"/>
    <w:rsid w:val="00B60D4B"/>
    <w:rsid w:val="00B61131"/>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B20"/>
    <w:rsid w:val="00B63E88"/>
    <w:rsid w:val="00B644DD"/>
    <w:rsid w:val="00B64BA2"/>
    <w:rsid w:val="00B64D4C"/>
    <w:rsid w:val="00B64F23"/>
    <w:rsid w:val="00B6532E"/>
    <w:rsid w:val="00B65367"/>
    <w:rsid w:val="00B6538B"/>
    <w:rsid w:val="00B65B31"/>
    <w:rsid w:val="00B65CD3"/>
    <w:rsid w:val="00B661DA"/>
    <w:rsid w:val="00B662FD"/>
    <w:rsid w:val="00B66364"/>
    <w:rsid w:val="00B6640F"/>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6B7"/>
    <w:rsid w:val="00B777AA"/>
    <w:rsid w:val="00B778FD"/>
    <w:rsid w:val="00B779CA"/>
    <w:rsid w:val="00B77DCB"/>
    <w:rsid w:val="00B80236"/>
    <w:rsid w:val="00B80AAB"/>
    <w:rsid w:val="00B80DB3"/>
    <w:rsid w:val="00B8112A"/>
    <w:rsid w:val="00B813D1"/>
    <w:rsid w:val="00B81582"/>
    <w:rsid w:val="00B815E2"/>
    <w:rsid w:val="00B81FDF"/>
    <w:rsid w:val="00B826F7"/>
    <w:rsid w:val="00B82C8E"/>
    <w:rsid w:val="00B82DD6"/>
    <w:rsid w:val="00B82FFD"/>
    <w:rsid w:val="00B83119"/>
    <w:rsid w:val="00B8314B"/>
    <w:rsid w:val="00B832EA"/>
    <w:rsid w:val="00B833F1"/>
    <w:rsid w:val="00B835E9"/>
    <w:rsid w:val="00B83671"/>
    <w:rsid w:val="00B83846"/>
    <w:rsid w:val="00B83A6F"/>
    <w:rsid w:val="00B83CDF"/>
    <w:rsid w:val="00B8411F"/>
    <w:rsid w:val="00B84993"/>
    <w:rsid w:val="00B84D13"/>
    <w:rsid w:val="00B84EF3"/>
    <w:rsid w:val="00B85429"/>
    <w:rsid w:val="00B85D38"/>
    <w:rsid w:val="00B85E09"/>
    <w:rsid w:val="00B85F72"/>
    <w:rsid w:val="00B8664C"/>
    <w:rsid w:val="00B866C4"/>
    <w:rsid w:val="00B86A8F"/>
    <w:rsid w:val="00B86C3D"/>
    <w:rsid w:val="00B86E70"/>
    <w:rsid w:val="00B87325"/>
    <w:rsid w:val="00B873B3"/>
    <w:rsid w:val="00B8757D"/>
    <w:rsid w:val="00B87610"/>
    <w:rsid w:val="00B87849"/>
    <w:rsid w:val="00B879B0"/>
    <w:rsid w:val="00B87B6A"/>
    <w:rsid w:val="00B90079"/>
    <w:rsid w:val="00B900EF"/>
    <w:rsid w:val="00B90893"/>
    <w:rsid w:val="00B90BE1"/>
    <w:rsid w:val="00B90C89"/>
    <w:rsid w:val="00B9102F"/>
    <w:rsid w:val="00B9141B"/>
    <w:rsid w:val="00B915F5"/>
    <w:rsid w:val="00B91E93"/>
    <w:rsid w:val="00B92159"/>
    <w:rsid w:val="00B925F6"/>
    <w:rsid w:val="00B9305F"/>
    <w:rsid w:val="00B936B2"/>
    <w:rsid w:val="00B93B74"/>
    <w:rsid w:val="00B93E06"/>
    <w:rsid w:val="00B941A6"/>
    <w:rsid w:val="00B94526"/>
    <w:rsid w:val="00B94685"/>
    <w:rsid w:val="00B94C30"/>
    <w:rsid w:val="00B94D62"/>
    <w:rsid w:val="00B94ECA"/>
    <w:rsid w:val="00B95139"/>
    <w:rsid w:val="00B95335"/>
    <w:rsid w:val="00B9580A"/>
    <w:rsid w:val="00B95BE1"/>
    <w:rsid w:val="00B95CD4"/>
    <w:rsid w:val="00B95DE8"/>
    <w:rsid w:val="00B96221"/>
    <w:rsid w:val="00B973B8"/>
    <w:rsid w:val="00B97830"/>
    <w:rsid w:val="00B97837"/>
    <w:rsid w:val="00B97F18"/>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5C5"/>
    <w:rsid w:val="00BA4769"/>
    <w:rsid w:val="00BA4849"/>
    <w:rsid w:val="00BA4C50"/>
    <w:rsid w:val="00BA4E60"/>
    <w:rsid w:val="00BA4E6D"/>
    <w:rsid w:val="00BA52DA"/>
    <w:rsid w:val="00BA58A0"/>
    <w:rsid w:val="00BA5B56"/>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1A"/>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26A"/>
    <w:rsid w:val="00BB776C"/>
    <w:rsid w:val="00BB79F7"/>
    <w:rsid w:val="00BB7ACC"/>
    <w:rsid w:val="00BB7CA0"/>
    <w:rsid w:val="00BB7E67"/>
    <w:rsid w:val="00BC0201"/>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0E42"/>
    <w:rsid w:val="00BD10C9"/>
    <w:rsid w:val="00BD1770"/>
    <w:rsid w:val="00BD19DD"/>
    <w:rsid w:val="00BD1D24"/>
    <w:rsid w:val="00BD1EFD"/>
    <w:rsid w:val="00BD2031"/>
    <w:rsid w:val="00BD2077"/>
    <w:rsid w:val="00BD21FB"/>
    <w:rsid w:val="00BD2AC3"/>
    <w:rsid w:val="00BD2B56"/>
    <w:rsid w:val="00BD2C3A"/>
    <w:rsid w:val="00BD30C9"/>
    <w:rsid w:val="00BD3453"/>
    <w:rsid w:val="00BD34D7"/>
    <w:rsid w:val="00BD38CC"/>
    <w:rsid w:val="00BD38F1"/>
    <w:rsid w:val="00BD4409"/>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0CA"/>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54D4"/>
    <w:rsid w:val="00BE56D5"/>
    <w:rsid w:val="00BE5A7E"/>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47"/>
    <w:rsid w:val="00C018EB"/>
    <w:rsid w:val="00C019AA"/>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2428"/>
    <w:rsid w:val="00C12687"/>
    <w:rsid w:val="00C12B8E"/>
    <w:rsid w:val="00C12EA6"/>
    <w:rsid w:val="00C1339A"/>
    <w:rsid w:val="00C13426"/>
    <w:rsid w:val="00C134D0"/>
    <w:rsid w:val="00C13B27"/>
    <w:rsid w:val="00C13F81"/>
    <w:rsid w:val="00C14096"/>
    <w:rsid w:val="00C144C1"/>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179EB"/>
    <w:rsid w:val="00C2025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423C"/>
    <w:rsid w:val="00C24A33"/>
    <w:rsid w:val="00C24A53"/>
    <w:rsid w:val="00C24ABB"/>
    <w:rsid w:val="00C24F9A"/>
    <w:rsid w:val="00C2510C"/>
    <w:rsid w:val="00C256F6"/>
    <w:rsid w:val="00C25DF5"/>
    <w:rsid w:val="00C261C2"/>
    <w:rsid w:val="00C26238"/>
    <w:rsid w:val="00C267CA"/>
    <w:rsid w:val="00C268A3"/>
    <w:rsid w:val="00C2693C"/>
    <w:rsid w:val="00C2705F"/>
    <w:rsid w:val="00C27487"/>
    <w:rsid w:val="00C277EE"/>
    <w:rsid w:val="00C2783A"/>
    <w:rsid w:val="00C27A33"/>
    <w:rsid w:val="00C27E93"/>
    <w:rsid w:val="00C300F8"/>
    <w:rsid w:val="00C3020F"/>
    <w:rsid w:val="00C307C2"/>
    <w:rsid w:val="00C30ECD"/>
    <w:rsid w:val="00C30F10"/>
    <w:rsid w:val="00C30F58"/>
    <w:rsid w:val="00C31533"/>
    <w:rsid w:val="00C315C9"/>
    <w:rsid w:val="00C31785"/>
    <w:rsid w:val="00C31B6B"/>
    <w:rsid w:val="00C31D7C"/>
    <w:rsid w:val="00C3200B"/>
    <w:rsid w:val="00C3260E"/>
    <w:rsid w:val="00C32681"/>
    <w:rsid w:val="00C326A1"/>
    <w:rsid w:val="00C326E5"/>
    <w:rsid w:val="00C3281D"/>
    <w:rsid w:val="00C337D0"/>
    <w:rsid w:val="00C338B2"/>
    <w:rsid w:val="00C338C3"/>
    <w:rsid w:val="00C33FD5"/>
    <w:rsid w:val="00C34092"/>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99D"/>
    <w:rsid w:val="00C46B7F"/>
    <w:rsid w:val="00C46C22"/>
    <w:rsid w:val="00C472DD"/>
    <w:rsid w:val="00C47792"/>
    <w:rsid w:val="00C478E1"/>
    <w:rsid w:val="00C47A54"/>
    <w:rsid w:val="00C50A31"/>
    <w:rsid w:val="00C50A95"/>
    <w:rsid w:val="00C510A5"/>
    <w:rsid w:val="00C517A1"/>
    <w:rsid w:val="00C51965"/>
    <w:rsid w:val="00C51B5B"/>
    <w:rsid w:val="00C51D03"/>
    <w:rsid w:val="00C520CF"/>
    <w:rsid w:val="00C521B3"/>
    <w:rsid w:val="00C521DD"/>
    <w:rsid w:val="00C533FA"/>
    <w:rsid w:val="00C534DF"/>
    <w:rsid w:val="00C53957"/>
    <w:rsid w:val="00C53EDE"/>
    <w:rsid w:val="00C543B7"/>
    <w:rsid w:val="00C548A6"/>
    <w:rsid w:val="00C54A53"/>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2FBE"/>
    <w:rsid w:val="00C6312A"/>
    <w:rsid w:val="00C63411"/>
    <w:rsid w:val="00C63B01"/>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66"/>
    <w:rsid w:val="00C769D2"/>
    <w:rsid w:val="00C76BB8"/>
    <w:rsid w:val="00C76DF9"/>
    <w:rsid w:val="00C76E96"/>
    <w:rsid w:val="00C7724F"/>
    <w:rsid w:val="00C77328"/>
    <w:rsid w:val="00C77400"/>
    <w:rsid w:val="00C776EA"/>
    <w:rsid w:val="00C77CC3"/>
    <w:rsid w:val="00C77CEE"/>
    <w:rsid w:val="00C77D95"/>
    <w:rsid w:val="00C77EDE"/>
    <w:rsid w:val="00C80073"/>
    <w:rsid w:val="00C80491"/>
    <w:rsid w:val="00C804F0"/>
    <w:rsid w:val="00C80642"/>
    <w:rsid w:val="00C80659"/>
    <w:rsid w:val="00C8066C"/>
    <w:rsid w:val="00C80682"/>
    <w:rsid w:val="00C8097B"/>
    <w:rsid w:val="00C80C35"/>
    <w:rsid w:val="00C80EA3"/>
    <w:rsid w:val="00C8106D"/>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866"/>
    <w:rsid w:val="00C849B6"/>
    <w:rsid w:val="00C84DEE"/>
    <w:rsid w:val="00C851E7"/>
    <w:rsid w:val="00C8534E"/>
    <w:rsid w:val="00C8535E"/>
    <w:rsid w:val="00C853D3"/>
    <w:rsid w:val="00C85449"/>
    <w:rsid w:val="00C858BF"/>
    <w:rsid w:val="00C858F4"/>
    <w:rsid w:val="00C85E7F"/>
    <w:rsid w:val="00C85F8A"/>
    <w:rsid w:val="00C85F99"/>
    <w:rsid w:val="00C862E0"/>
    <w:rsid w:val="00C862F3"/>
    <w:rsid w:val="00C8651A"/>
    <w:rsid w:val="00C86537"/>
    <w:rsid w:val="00C867D8"/>
    <w:rsid w:val="00C86915"/>
    <w:rsid w:val="00C86A2F"/>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4C3"/>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5E5"/>
    <w:rsid w:val="00CA59ED"/>
    <w:rsid w:val="00CA5B6C"/>
    <w:rsid w:val="00CA5CFE"/>
    <w:rsid w:val="00CA6A3A"/>
    <w:rsid w:val="00CA6A68"/>
    <w:rsid w:val="00CA738F"/>
    <w:rsid w:val="00CA794E"/>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73F"/>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102"/>
    <w:rsid w:val="00CD044C"/>
    <w:rsid w:val="00CD07CC"/>
    <w:rsid w:val="00CD1C9F"/>
    <w:rsid w:val="00CD1FEF"/>
    <w:rsid w:val="00CD2083"/>
    <w:rsid w:val="00CD22DF"/>
    <w:rsid w:val="00CD2394"/>
    <w:rsid w:val="00CD24AE"/>
    <w:rsid w:val="00CD2509"/>
    <w:rsid w:val="00CD2760"/>
    <w:rsid w:val="00CD2862"/>
    <w:rsid w:val="00CD2ABC"/>
    <w:rsid w:val="00CD2BC5"/>
    <w:rsid w:val="00CD30DE"/>
    <w:rsid w:val="00CD3172"/>
    <w:rsid w:val="00CD34D5"/>
    <w:rsid w:val="00CD3AFD"/>
    <w:rsid w:val="00CD3BC2"/>
    <w:rsid w:val="00CD4010"/>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7CD"/>
    <w:rsid w:val="00CD790C"/>
    <w:rsid w:val="00CD7A15"/>
    <w:rsid w:val="00CD7FCA"/>
    <w:rsid w:val="00CE004F"/>
    <w:rsid w:val="00CE049A"/>
    <w:rsid w:val="00CE089B"/>
    <w:rsid w:val="00CE0962"/>
    <w:rsid w:val="00CE0ABE"/>
    <w:rsid w:val="00CE0C47"/>
    <w:rsid w:val="00CE1061"/>
    <w:rsid w:val="00CE1294"/>
    <w:rsid w:val="00CE142B"/>
    <w:rsid w:val="00CE15C4"/>
    <w:rsid w:val="00CE1692"/>
    <w:rsid w:val="00CE1AFB"/>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F00A0"/>
    <w:rsid w:val="00CF045C"/>
    <w:rsid w:val="00CF0849"/>
    <w:rsid w:val="00CF0E42"/>
    <w:rsid w:val="00CF0EFE"/>
    <w:rsid w:val="00CF1206"/>
    <w:rsid w:val="00CF1ACB"/>
    <w:rsid w:val="00CF1FCD"/>
    <w:rsid w:val="00CF23B7"/>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9B6"/>
    <w:rsid w:val="00CF4AE4"/>
    <w:rsid w:val="00CF5422"/>
    <w:rsid w:val="00CF5597"/>
    <w:rsid w:val="00CF5917"/>
    <w:rsid w:val="00CF5A62"/>
    <w:rsid w:val="00CF5A9E"/>
    <w:rsid w:val="00CF5ADD"/>
    <w:rsid w:val="00CF5C73"/>
    <w:rsid w:val="00CF5EBC"/>
    <w:rsid w:val="00CF6286"/>
    <w:rsid w:val="00CF64B3"/>
    <w:rsid w:val="00CF6536"/>
    <w:rsid w:val="00CF6C42"/>
    <w:rsid w:val="00CF7374"/>
    <w:rsid w:val="00CF773F"/>
    <w:rsid w:val="00CF7B2F"/>
    <w:rsid w:val="00CF7EFD"/>
    <w:rsid w:val="00CF7F8D"/>
    <w:rsid w:val="00D002FB"/>
    <w:rsid w:val="00D003B5"/>
    <w:rsid w:val="00D004B0"/>
    <w:rsid w:val="00D00B1E"/>
    <w:rsid w:val="00D00B75"/>
    <w:rsid w:val="00D00F86"/>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FBF"/>
    <w:rsid w:val="00D0603A"/>
    <w:rsid w:val="00D06889"/>
    <w:rsid w:val="00D07059"/>
    <w:rsid w:val="00D07339"/>
    <w:rsid w:val="00D07C67"/>
    <w:rsid w:val="00D07E4D"/>
    <w:rsid w:val="00D07F4B"/>
    <w:rsid w:val="00D104DE"/>
    <w:rsid w:val="00D10583"/>
    <w:rsid w:val="00D10DCB"/>
    <w:rsid w:val="00D10FF6"/>
    <w:rsid w:val="00D11F39"/>
    <w:rsid w:val="00D1216A"/>
    <w:rsid w:val="00D121BF"/>
    <w:rsid w:val="00D12227"/>
    <w:rsid w:val="00D12509"/>
    <w:rsid w:val="00D12CA5"/>
    <w:rsid w:val="00D12D12"/>
    <w:rsid w:val="00D13117"/>
    <w:rsid w:val="00D134BF"/>
    <w:rsid w:val="00D136C1"/>
    <w:rsid w:val="00D13AC8"/>
    <w:rsid w:val="00D13EAF"/>
    <w:rsid w:val="00D14237"/>
    <w:rsid w:val="00D147A3"/>
    <w:rsid w:val="00D148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72D"/>
    <w:rsid w:val="00D17BFB"/>
    <w:rsid w:val="00D20144"/>
    <w:rsid w:val="00D20628"/>
    <w:rsid w:val="00D2066E"/>
    <w:rsid w:val="00D208AC"/>
    <w:rsid w:val="00D21BCB"/>
    <w:rsid w:val="00D22121"/>
    <w:rsid w:val="00D22775"/>
    <w:rsid w:val="00D22F77"/>
    <w:rsid w:val="00D230E7"/>
    <w:rsid w:val="00D23253"/>
    <w:rsid w:val="00D23435"/>
    <w:rsid w:val="00D2369A"/>
    <w:rsid w:val="00D238D2"/>
    <w:rsid w:val="00D239D8"/>
    <w:rsid w:val="00D23F57"/>
    <w:rsid w:val="00D2416E"/>
    <w:rsid w:val="00D24698"/>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750"/>
    <w:rsid w:val="00D31830"/>
    <w:rsid w:val="00D31C03"/>
    <w:rsid w:val="00D31F12"/>
    <w:rsid w:val="00D3245C"/>
    <w:rsid w:val="00D3254F"/>
    <w:rsid w:val="00D327F3"/>
    <w:rsid w:val="00D32977"/>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B76"/>
    <w:rsid w:val="00D34B97"/>
    <w:rsid w:val="00D34CC3"/>
    <w:rsid w:val="00D34D91"/>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C9C"/>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91B"/>
    <w:rsid w:val="00D54F23"/>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2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1AC"/>
    <w:rsid w:val="00D61236"/>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7C4"/>
    <w:rsid w:val="00D67A71"/>
    <w:rsid w:val="00D67DCA"/>
    <w:rsid w:val="00D70463"/>
    <w:rsid w:val="00D708EF"/>
    <w:rsid w:val="00D70A20"/>
    <w:rsid w:val="00D70A7E"/>
    <w:rsid w:val="00D70B40"/>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21B"/>
    <w:rsid w:val="00D754C4"/>
    <w:rsid w:val="00D75758"/>
    <w:rsid w:val="00D75FFC"/>
    <w:rsid w:val="00D76155"/>
    <w:rsid w:val="00D7665A"/>
    <w:rsid w:val="00D76870"/>
    <w:rsid w:val="00D769C9"/>
    <w:rsid w:val="00D76D7C"/>
    <w:rsid w:val="00D77273"/>
    <w:rsid w:val="00D77463"/>
    <w:rsid w:val="00D775A9"/>
    <w:rsid w:val="00D77670"/>
    <w:rsid w:val="00D77AA3"/>
    <w:rsid w:val="00D77BA8"/>
    <w:rsid w:val="00D77C57"/>
    <w:rsid w:val="00D8033D"/>
    <w:rsid w:val="00D80387"/>
    <w:rsid w:val="00D803FE"/>
    <w:rsid w:val="00D8052F"/>
    <w:rsid w:val="00D80898"/>
    <w:rsid w:val="00D810F6"/>
    <w:rsid w:val="00D815FC"/>
    <w:rsid w:val="00D8163A"/>
    <w:rsid w:val="00D81CC2"/>
    <w:rsid w:val="00D81FC3"/>
    <w:rsid w:val="00D820ED"/>
    <w:rsid w:val="00D82556"/>
    <w:rsid w:val="00D82B6E"/>
    <w:rsid w:val="00D82BB7"/>
    <w:rsid w:val="00D83270"/>
    <w:rsid w:val="00D834CE"/>
    <w:rsid w:val="00D837DC"/>
    <w:rsid w:val="00D83961"/>
    <w:rsid w:val="00D839D7"/>
    <w:rsid w:val="00D84278"/>
    <w:rsid w:val="00D845BA"/>
    <w:rsid w:val="00D846A4"/>
    <w:rsid w:val="00D84969"/>
    <w:rsid w:val="00D849B2"/>
    <w:rsid w:val="00D84EBF"/>
    <w:rsid w:val="00D85166"/>
    <w:rsid w:val="00D85497"/>
    <w:rsid w:val="00D85621"/>
    <w:rsid w:val="00D859C3"/>
    <w:rsid w:val="00D860A4"/>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08"/>
    <w:rsid w:val="00D93FB3"/>
    <w:rsid w:val="00D93FC3"/>
    <w:rsid w:val="00D94146"/>
    <w:rsid w:val="00D9432E"/>
    <w:rsid w:val="00D9490E"/>
    <w:rsid w:val="00D94BF8"/>
    <w:rsid w:val="00D94CA0"/>
    <w:rsid w:val="00D95662"/>
    <w:rsid w:val="00D9599E"/>
    <w:rsid w:val="00D95B1C"/>
    <w:rsid w:val="00D96230"/>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784"/>
    <w:rsid w:val="00DA1924"/>
    <w:rsid w:val="00DA1926"/>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593"/>
    <w:rsid w:val="00DA5909"/>
    <w:rsid w:val="00DA5DD7"/>
    <w:rsid w:val="00DA5E31"/>
    <w:rsid w:val="00DA6366"/>
    <w:rsid w:val="00DA6857"/>
    <w:rsid w:val="00DA6888"/>
    <w:rsid w:val="00DA69A1"/>
    <w:rsid w:val="00DA6EE3"/>
    <w:rsid w:val="00DA72E3"/>
    <w:rsid w:val="00DA73AC"/>
    <w:rsid w:val="00DA73B1"/>
    <w:rsid w:val="00DA7ED0"/>
    <w:rsid w:val="00DA7F84"/>
    <w:rsid w:val="00DB07DA"/>
    <w:rsid w:val="00DB0845"/>
    <w:rsid w:val="00DB0951"/>
    <w:rsid w:val="00DB0AD9"/>
    <w:rsid w:val="00DB0AEE"/>
    <w:rsid w:val="00DB0D14"/>
    <w:rsid w:val="00DB0DED"/>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7C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B7B53"/>
    <w:rsid w:val="00DB7E14"/>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15"/>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3B3"/>
    <w:rsid w:val="00DD23C5"/>
    <w:rsid w:val="00DD2944"/>
    <w:rsid w:val="00DD2CCC"/>
    <w:rsid w:val="00DD323A"/>
    <w:rsid w:val="00DD3293"/>
    <w:rsid w:val="00DD3324"/>
    <w:rsid w:val="00DD333A"/>
    <w:rsid w:val="00DD3396"/>
    <w:rsid w:val="00DD3597"/>
    <w:rsid w:val="00DD388D"/>
    <w:rsid w:val="00DD4A36"/>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4F0"/>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11C"/>
    <w:rsid w:val="00DE16DD"/>
    <w:rsid w:val="00DE1D23"/>
    <w:rsid w:val="00DE216A"/>
    <w:rsid w:val="00DE249C"/>
    <w:rsid w:val="00DE2548"/>
    <w:rsid w:val="00DE29D8"/>
    <w:rsid w:val="00DE36E3"/>
    <w:rsid w:val="00DE3861"/>
    <w:rsid w:val="00DE3AF7"/>
    <w:rsid w:val="00DE3E7A"/>
    <w:rsid w:val="00DE42C7"/>
    <w:rsid w:val="00DE461A"/>
    <w:rsid w:val="00DE4918"/>
    <w:rsid w:val="00DE4954"/>
    <w:rsid w:val="00DE4A76"/>
    <w:rsid w:val="00DE4AA4"/>
    <w:rsid w:val="00DE4C4E"/>
    <w:rsid w:val="00DE507F"/>
    <w:rsid w:val="00DE50E8"/>
    <w:rsid w:val="00DE5412"/>
    <w:rsid w:val="00DE552D"/>
    <w:rsid w:val="00DE5622"/>
    <w:rsid w:val="00DE579D"/>
    <w:rsid w:val="00DE5973"/>
    <w:rsid w:val="00DE6C26"/>
    <w:rsid w:val="00DE6FEA"/>
    <w:rsid w:val="00DE6FEB"/>
    <w:rsid w:val="00DE71EE"/>
    <w:rsid w:val="00DE7636"/>
    <w:rsid w:val="00DE7807"/>
    <w:rsid w:val="00DE7884"/>
    <w:rsid w:val="00DE7909"/>
    <w:rsid w:val="00DE7B93"/>
    <w:rsid w:val="00DE7DB7"/>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87E"/>
    <w:rsid w:val="00DF6BCD"/>
    <w:rsid w:val="00DF6E52"/>
    <w:rsid w:val="00DF6E9A"/>
    <w:rsid w:val="00DF6F2F"/>
    <w:rsid w:val="00DF7124"/>
    <w:rsid w:val="00DF72C5"/>
    <w:rsid w:val="00DF755F"/>
    <w:rsid w:val="00DF773F"/>
    <w:rsid w:val="00DF7795"/>
    <w:rsid w:val="00DF78AE"/>
    <w:rsid w:val="00DF7930"/>
    <w:rsid w:val="00DF79B7"/>
    <w:rsid w:val="00DF7B79"/>
    <w:rsid w:val="00E00156"/>
    <w:rsid w:val="00E002D1"/>
    <w:rsid w:val="00E00869"/>
    <w:rsid w:val="00E00FFA"/>
    <w:rsid w:val="00E01371"/>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42"/>
    <w:rsid w:val="00E042F1"/>
    <w:rsid w:val="00E042FE"/>
    <w:rsid w:val="00E0455E"/>
    <w:rsid w:val="00E04710"/>
    <w:rsid w:val="00E0481E"/>
    <w:rsid w:val="00E05326"/>
    <w:rsid w:val="00E05604"/>
    <w:rsid w:val="00E05793"/>
    <w:rsid w:val="00E05A0D"/>
    <w:rsid w:val="00E05AEE"/>
    <w:rsid w:val="00E05AF8"/>
    <w:rsid w:val="00E05C16"/>
    <w:rsid w:val="00E05CE2"/>
    <w:rsid w:val="00E05DCF"/>
    <w:rsid w:val="00E05F53"/>
    <w:rsid w:val="00E06045"/>
    <w:rsid w:val="00E06152"/>
    <w:rsid w:val="00E06616"/>
    <w:rsid w:val="00E067F1"/>
    <w:rsid w:val="00E06828"/>
    <w:rsid w:val="00E068BB"/>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B93"/>
    <w:rsid w:val="00E11BC4"/>
    <w:rsid w:val="00E124FF"/>
    <w:rsid w:val="00E126C4"/>
    <w:rsid w:val="00E12B43"/>
    <w:rsid w:val="00E12B5A"/>
    <w:rsid w:val="00E12C5D"/>
    <w:rsid w:val="00E12D04"/>
    <w:rsid w:val="00E1354D"/>
    <w:rsid w:val="00E1364D"/>
    <w:rsid w:val="00E13657"/>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53A"/>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865"/>
    <w:rsid w:val="00E27C1D"/>
    <w:rsid w:val="00E27CD2"/>
    <w:rsid w:val="00E27D52"/>
    <w:rsid w:val="00E27F5A"/>
    <w:rsid w:val="00E30229"/>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4C67"/>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1D1"/>
    <w:rsid w:val="00E44599"/>
    <w:rsid w:val="00E4473A"/>
    <w:rsid w:val="00E449E4"/>
    <w:rsid w:val="00E44D7C"/>
    <w:rsid w:val="00E4502C"/>
    <w:rsid w:val="00E450E8"/>
    <w:rsid w:val="00E452AF"/>
    <w:rsid w:val="00E4583B"/>
    <w:rsid w:val="00E45C20"/>
    <w:rsid w:val="00E45CE8"/>
    <w:rsid w:val="00E46222"/>
    <w:rsid w:val="00E46296"/>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10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4B0"/>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356"/>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496A"/>
    <w:rsid w:val="00E752B9"/>
    <w:rsid w:val="00E758CC"/>
    <w:rsid w:val="00E7631E"/>
    <w:rsid w:val="00E763D2"/>
    <w:rsid w:val="00E765D1"/>
    <w:rsid w:val="00E7662B"/>
    <w:rsid w:val="00E7673A"/>
    <w:rsid w:val="00E768F6"/>
    <w:rsid w:val="00E76FEF"/>
    <w:rsid w:val="00E77299"/>
    <w:rsid w:val="00E7745D"/>
    <w:rsid w:val="00E778F7"/>
    <w:rsid w:val="00E77CA8"/>
    <w:rsid w:val="00E80024"/>
    <w:rsid w:val="00E80287"/>
    <w:rsid w:val="00E809D7"/>
    <w:rsid w:val="00E80C7F"/>
    <w:rsid w:val="00E81790"/>
    <w:rsid w:val="00E81C25"/>
    <w:rsid w:val="00E81D20"/>
    <w:rsid w:val="00E81DD2"/>
    <w:rsid w:val="00E81E58"/>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1EC"/>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A8E"/>
    <w:rsid w:val="00E90B8D"/>
    <w:rsid w:val="00E90BDE"/>
    <w:rsid w:val="00E90FA5"/>
    <w:rsid w:val="00E90FD5"/>
    <w:rsid w:val="00E91181"/>
    <w:rsid w:val="00E91405"/>
    <w:rsid w:val="00E918B8"/>
    <w:rsid w:val="00E91E55"/>
    <w:rsid w:val="00E92103"/>
    <w:rsid w:val="00E92481"/>
    <w:rsid w:val="00E9298A"/>
    <w:rsid w:val="00E92A79"/>
    <w:rsid w:val="00E92D70"/>
    <w:rsid w:val="00E93253"/>
    <w:rsid w:val="00E93455"/>
    <w:rsid w:val="00E93526"/>
    <w:rsid w:val="00E93600"/>
    <w:rsid w:val="00E940C5"/>
    <w:rsid w:val="00E945E6"/>
    <w:rsid w:val="00E9471A"/>
    <w:rsid w:val="00E94B39"/>
    <w:rsid w:val="00E9503B"/>
    <w:rsid w:val="00E951E2"/>
    <w:rsid w:val="00E9520A"/>
    <w:rsid w:val="00E95350"/>
    <w:rsid w:val="00E95360"/>
    <w:rsid w:val="00E95555"/>
    <w:rsid w:val="00E95591"/>
    <w:rsid w:val="00E9576E"/>
    <w:rsid w:val="00E9589A"/>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954"/>
    <w:rsid w:val="00EA5B12"/>
    <w:rsid w:val="00EA5BCA"/>
    <w:rsid w:val="00EA5F0B"/>
    <w:rsid w:val="00EA60E1"/>
    <w:rsid w:val="00EA6A45"/>
    <w:rsid w:val="00EA73AA"/>
    <w:rsid w:val="00EA7468"/>
    <w:rsid w:val="00EA7A22"/>
    <w:rsid w:val="00EA7C61"/>
    <w:rsid w:val="00EA7CAE"/>
    <w:rsid w:val="00EA7F2A"/>
    <w:rsid w:val="00EA7FEF"/>
    <w:rsid w:val="00EB0109"/>
    <w:rsid w:val="00EB010E"/>
    <w:rsid w:val="00EB07CE"/>
    <w:rsid w:val="00EB0ACE"/>
    <w:rsid w:val="00EB0C1E"/>
    <w:rsid w:val="00EB0CA5"/>
    <w:rsid w:val="00EB0E9E"/>
    <w:rsid w:val="00EB11CF"/>
    <w:rsid w:val="00EB12B9"/>
    <w:rsid w:val="00EB1993"/>
    <w:rsid w:val="00EB1FB5"/>
    <w:rsid w:val="00EB234C"/>
    <w:rsid w:val="00EB250B"/>
    <w:rsid w:val="00EB266D"/>
    <w:rsid w:val="00EB29E8"/>
    <w:rsid w:val="00EB2A87"/>
    <w:rsid w:val="00EB2E4C"/>
    <w:rsid w:val="00EB3074"/>
    <w:rsid w:val="00EB3451"/>
    <w:rsid w:val="00EB37C0"/>
    <w:rsid w:val="00EB39CF"/>
    <w:rsid w:val="00EB3C54"/>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018"/>
    <w:rsid w:val="00EC21FB"/>
    <w:rsid w:val="00EC226A"/>
    <w:rsid w:val="00EC253A"/>
    <w:rsid w:val="00EC2C5A"/>
    <w:rsid w:val="00EC2CF3"/>
    <w:rsid w:val="00EC2D61"/>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5E2"/>
    <w:rsid w:val="00EC669A"/>
    <w:rsid w:val="00EC66AD"/>
    <w:rsid w:val="00EC6E2D"/>
    <w:rsid w:val="00EC729A"/>
    <w:rsid w:val="00EC7791"/>
    <w:rsid w:val="00EC7837"/>
    <w:rsid w:val="00EC7E5A"/>
    <w:rsid w:val="00ED005D"/>
    <w:rsid w:val="00ED00C4"/>
    <w:rsid w:val="00ED0DA9"/>
    <w:rsid w:val="00ED0FBE"/>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3E13"/>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844"/>
    <w:rsid w:val="00ED6B36"/>
    <w:rsid w:val="00ED6BD5"/>
    <w:rsid w:val="00ED6CF3"/>
    <w:rsid w:val="00ED72C9"/>
    <w:rsid w:val="00ED73F0"/>
    <w:rsid w:val="00ED7EA9"/>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2C5"/>
    <w:rsid w:val="00EE6707"/>
    <w:rsid w:val="00EE70CD"/>
    <w:rsid w:val="00EF00C7"/>
    <w:rsid w:val="00EF028C"/>
    <w:rsid w:val="00EF0C07"/>
    <w:rsid w:val="00EF0CF5"/>
    <w:rsid w:val="00EF1553"/>
    <w:rsid w:val="00EF1664"/>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57AD"/>
    <w:rsid w:val="00EF6311"/>
    <w:rsid w:val="00EF634C"/>
    <w:rsid w:val="00EF64B8"/>
    <w:rsid w:val="00EF6ADA"/>
    <w:rsid w:val="00EF6E13"/>
    <w:rsid w:val="00EF707A"/>
    <w:rsid w:val="00EF7161"/>
    <w:rsid w:val="00EF7424"/>
    <w:rsid w:val="00EF77E1"/>
    <w:rsid w:val="00EF7C24"/>
    <w:rsid w:val="00EF7E88"/>
    <w:rsid w:val="00EF7F8B"/>
    <w:rsid w:val="00F001CB"/>
    <w:rsid w:val="00F00228"/>
    <w:rsid w:val="00F002A0"/>
    <w:rsid w:val="00F002D8"/>
    <w:rsid w:val="00F004C8"/>
    <w:rsid w:val="00F00C4B"/>
    <w:rsid w:val="00F01149"/>
    <w:rsid w:val="00F0114A"/>
    <w:rsid w:val="00F01211"/>
    <w:rsid w:val="00F01376"/>
    <w:rsid w:val="00F018DB"/>
    <w:rsid w:val="00F019FB"/>
    <w:rsid w:val="00F01C48"/>
    <w:rsid w:val="00F01DAE"/>
    <w:rsid w:val="00F01E27"/>
    <w:rsid w:val="00F01FA0"/>
    <w:rsid w:val="00F02318"/>
    <w:rsid w:val="00F02561"/>
    <w:rsid w:val="00F025F5"/>
    <w:rsid w:val="00F0286C"/>
    <w:rsid w:val="00F02ADA"/>
    <w:rsid w:val="00F02E28"/>
    <w:rsid w:val="00F02F75"/>
    <w:rsid w:val="00F02F90"/>
    <w:rsid w:val="00F0306E"/>
    <w:rsid w:val="00F031E9"/>
    <w:rsid w:val="00F033D9"/>
    <w:rsid w:val="00F036BF"/>
    <w:rsid w:val="00F03902"/>
    <w:rsid w:val="00F03DFE"/>
    <w:rsid w:val="00F03EC8"/>
    <w:rsid w:val="00F0404F"/>
    <w:rsid w:val="00F041FD"/>
    <w:rsid w:val="00F043A5"/>
    <w:rsid w:val="00F04839"/>
    <w:rsid w:val="00F04875"/>
    <w:rsid w:val="00F049EF"/>
    <w:rsid w:val="00F04A5D"/>
    <w:rsid w:val="00F05334"/>
    <w:rsid w:val="00F0598D"/>
    <w:rsid w:val="00F05A51"/>
    <w:rsid w:val="00F05DD2"/>
    <w:rsid w:val="00F05FFA"/>
    <w:rsid w:val="00F0658C"/>
    <w:rsid w:val="00F069DA"/>
    <w:rsid w:val="00F0708E"/>
    <w:rsid w:val="00F073E6"/>
    <w:rsid w:val="00F073F4"/>
    <w:rsid w:val="00F07880"/>
    <w:rsid w:val="00F0789D"/>
    <w:rsid w:val="00F0790C"/>
    <w:rsid w:val="00F07A88"/>
    <w:rsid w:val="00F07AAA"/>
    <w:rsid w:val="00F07FC6"/>
    <w:rsid w:val="00F10177"/>
    <w:rsid w:val="00F10846"/>
    <w:rsid w:val="00F10CAB"/>
    <w:rsid w:val="00F10D41"/>
    <w:rsid w:val="00F11340"/>
    <w:rsid w:val="00F11386"/>
    <w:rsid w:val="00F116A0"/>
    <w:rsid w:val="00F116ED"/>
    <w:rsid w:val="00F118F5"/>
    <w:rsid w:val="00F11ABD"/>
    <w:rsid w:val="00F121CD"/>
    <w:rsid w:val="00F12718"/>
    <w:rsid w:val="00F12BCB"/>
    <w:rsid w:val="00F12C25"/>
    <w:rsid w:val="00F12DF1"/>
    <w:rsid w:val="00F13291"/>
    <w:rsid w:val="00F132B3"/>
    <w:rsid w:val="00F13362"/>
    <w:rsid w:val="00F1356A"/>
    <w:rsid w:val="00F13D69"/>
    <w:rsid w:val="00F13FF8"/>
    <w:rsid w:val="00F1429D"/>
    <w:rsid w:val="00F142AB"/>
    <w:rsid w:val="00F1440D"/>
    <w:rsid w:val="00F14818"/>
    <w:rsid w:val="00F149EF"/>
    <w:rsid w:val="00F154DD"/>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6EF"/>
    <w:rsid w:val="00F258BF"/>
    <w:rsid w:val="00F262C4"/>
    <w:rsid w:val="00F263A5"/>
    <w:rsid w:val="00F26FA9"/>
    <w:rsid w:val="00F26FD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63C"/>
    <w:rsid w:val="00F3290F"/>
    <w:rsid w:val="00F32CB5"/>
    <w:rsid w:val="00F32F47"/>
    <w:rsid w:val="00F3336E"/>
    <w:rsid w:val="00F33789"/>
    <w:rsid w:val="00F337DF"/>
    <w:rsid w:val="00F33B2D"/>
    <w:rsid w:val="00F3404E"/>
    <w:rsid w:val="00F34AA4"/>
    <w:rsid w:val="00F35721"/>
    <w:rsid w:val="00F35778"/>
    <w:rsid w:val="00F35D4E"/>
    <w:rsid w:val="00F35DAC"/>
    <w:rsid w:val="00F35EC4"/>
    <w:rsid w:val="00F35F15"/>
    <w:rsid w:val="00F3635B"/>
    <w:rsid w:val="00F3661A"/>
    <w:rsid w:val="00F366AB"/>
    <w:rsid w:val="00F36CB3"/>
    <w:rsid w:val="00F36EB8"/>
    <w:rsid w:val="00F37324"/>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5E1"/>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9DA"/>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169"/>
    <w:rsid w:val="00F76329"/>
    <w:rsid w:val="00F7650D"/>
    <w:rsid w:val="00F7651B"/>
    <w:rsid w:val="00F76521"/>
    <w:rsid w:val="00F768B7"/>
    <w:rsid w:val="00F7707C"/>
    <w:rsid w:val="00F771E0"/>
    <w:rsid w:val="00F772F3"/>
    <w:rsid w:val="00F77376"/>
    <w:rsid w:val="00F77503"/>
    <w:rsid w:val="00F77610"/>
    <w:rsid w:val="00F77704"/>
    <w:rsid w:val="00F77A05"/>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69F"/>
    <w:rsid w:val="00F83725"/>
    <w:rsid w:val="00F83733"/>
    <w:rsid w:val="00F837CD"/>
    <w:rsid w:val="00F84397"/>
    <w:rsid w:val="00F84428"/>
    <w:rsid w:val="00F84507"/>
    <w:rsid w:val="00F84547"/>
    <w:rsid w:val="00F848EF"/>
    <w:rsid w:val="00F84D89"/>
    <w:rsid w:val="00F85558"/>
    <w:rsid w:val="00F858D7"/>
    <w:rsid w:val="00F858E9"/>
    <w:rsid w:val="00F85D06"/>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214"/>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6A28"/>
    <w:rsid w:val="00F97028"/>
    <w:rsid w:val="00F971FE"/>
    <w:rsid w:val="00F97938"/>
    <w:rsid w:val="00F97E52"/>
    <w:rsid w:val="00FA0229"/>
    <w:rsid w:val="00FA0745"/>
    <w:rsid w:val="00FA08E1"/>
    <w:rsid w:val="00FA0C5A"/>
    <w:rsid w:val="00FA0C5F"/>
    <w:rsid w:val="00FA1229"/>
    <w:rsid w:val="00FA1763"/>
    <w:rsid w:val="00FA1C22"/>
    <w:rsid w:val="00FA1D1B"/>
    <w:rsid w:val="00FA1F11"/>
    <w:rsid w:val="00FA2367"/>
    <w:rsid w:val="00FA23C3"/>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49A"/>
    <w:rsid w:val="00FA75A0"/>
    <w:rsid w:val="00FA78BC"/>
    <w:rsid w:val="00FA7B88"/>
    <w:rsid w:val="00FA7F11"/>
    <w:rsid w:val="00FB02BA"/>
    <w:rsid w:val="00FB0823"/>
    <w:rsid w:val="00FB0EB4"/>
    <w:rsid w:val="00FB0F74"/>
    <w:rsid w:val="00FB1428"/>
    <w:rsid w:val="00FB1517"/>
    <w:rsid w:val="00FB1554"/>
    <w:rsid w:val="00FB1AA0"/>
    <w:rsid w:val="00FB1B23"/>
    <w:rsid w:val="00FB1B93"/>
    <w:rsid w:val="00FB2101"/>
    <w:rsid w:val="00FB22E7"/>
    <w:rsid w:val="00FB249B"/>
    <w:rsid w:val="00FB2528"/>
    <w:rsid w:val="00FB290E"/>
    <w:rsid w:val="00FB2942"/>
    <w:rsid w:val="00FB2F89"/>
    <w:rsid w:val="00FB2FF9"/>
    <w:rsid w:val="00FB327D"/>
    <w:rsid w:val="00FB35E0"/>
    <w:rsid w:val="00FB3BFB"/>
    <w:rsid w:val="00FB40C2"/>
    <w:rsid w:val="00FB44BC"/>
    <w:rsid w:val="00FB4604"/>
    <w:rsid w:val="00FB4AC7"/>
    <w:rsid w:val="00FB4BAC"/>
    <w:rsid w:val="00FB50A1"/>
    <w:rsid w:val="00FB50BB"/>
    <w:rsid w:val="00FB5881"/>
    <w:rsid w:val="00FB5C25"/>
    <w:rsid w:val="00FB6E64"/>
    <w:rsid w:val="00FB7032"/>
    <w:rsid w:val="00FB7228"/>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556"/>
    <w:rsid w:val="00FC36C6"/>
    <w:rsid w:val="00FC3766"/>
    <w:rsid w:val="00FC3D36"/>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EA"/>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ECB"/>
    <w:rsid w:val="00FD5F87"/>
    <w:rsid w:val="00FD64AC"/>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50B"/>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6B30"/>
    <w:rsid w:val="00FE719F"/>
    <w:rsid w:val="00FE71A5"/>
    <w:rsid w:val="00FE7211"/>
    <w:rsid w:val="00FE734F"/>
    <w:rsid w:val="00FE747A"/>
    <w:rsid w:val="00FE76A9"/>
    <w:rsid w:val="00FE7905"/>
    <w:rsid w:val="00FE7AE3"/>
    <w:rsid w:val="00FE7B4F"/>
    <w:rsid w:val="00FF06AD"/>
    <w:rsid w:val="00FF06E0"/>
    <w:rsid w:val="00FF088E"/>
    <w:rsid w:val="00FF0D55"/>
    <w:rsid w:val="00FF0DCE"/>
    <w:rsid w:val="00FF185C"/>
    <w:rsid w:val="00FF1FBD"/>
    <w:rsid w:val="00FF2022"/>
    <w:rsid w:val="00FF21D3"/>
    <w:rsid w:val="00FF245F"/>
    <w:rsid w:val="00FF252B"/>
    <w:rsid w:val="00FF2AC5"/>
    <w:rsid w:val="00FF2C7A"/>
    <w:rsid w:val="00FF30D7"/>
    <w:rsid w:val="00FF33BE"/>
    <w:rsid w:val="00FF3668"/>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uiPriority w:val="99"/>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uiPriority w:val="99"/>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dalena.okulicz-kozaryn@zzm.wroc.pl" TargetMode="External"/><Relationship Id="rId18" Type="http://schemas.openxmlformats.org/officeDocument/2006/relationships/hyperlink" Target="mailto:magdalena.okulicz-kozaryn@zzm.wroc.pl" TargetMode="External"/><Relationship Id="rId26" Type="http://schemas.openxmlformats.org/officeDocument/2006/relationships/hyperlink" Target="http://www.wroclaw.praca.gov.pl" TargetMode="External"/><Relationship Id="rId3" Type="http://schemas.openxmlformats.org/officeDocument/2006/relationships/styles" Target="styles.xml"/><Relationship Id="rId21" Type="http://schemas.openxmlformats.org/officeDocument/2006/relationships/hyperlink" Target="http://www.wci.wroclaw.pl/" TargetMode="External"/><Relationship Id="rId7" Type="http://schemas.openxmlformats.org/officeDocument/2006/relationships/footnotes" Target="footnotes.xml"/><Relationship Id="rId12" Type="http://schemas.openxmlformats.org/officeDocument/2006/relationships/hyperlink" Target="mailto:agnieszka.jurgielaniec@zzm.wroc.pl" TargetMode="External"/><Relationship Id="rId17" Type="http://schemas.openxmlformats.org/officeDocument/2006/relationships/hyperlink" Target="mailto:agnieszka.jurgielaniec@zzm.wroc.pl" TargetMode="External"/><Relationship Id="rId25" Type="http://schemas.openxmlformats.org/officeDocument/2006/relationships/hyperlink" Target="http://www.dops.wroc.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zzm.wroc.pl" TargetMode="External"/><Relationship Id="rId20" Type="http://schemas.openxmlformats.org/officeDocument/2006/relationships/hyperlink" Target="mailto:sekretariat@wci.wroclaw.pl" TargetMode="External"/><Relationship Id="rId29" Type="http://schemas.openxmlformats.org/officeDocument/2006/relationships/hyperlink" Target="mailto:sekretariat@zzm.wroc.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zm.wroc.pl/" TargetMode="External"/><Relationship Id="rId24" Type="http://schemas.openxmlformats.org/officeDocument/2006/relationships/hyperlink" Target="mailto:dops@dops.wroc.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3" Type="http://schemas.openxmlformats.org/officeDocument/2006/relationships/hyperlink" Target="http://wroclaw.owes.pl" TargetMode="External"/><Relationship Id="rId28" Type="http://schemas.openxmlformats.org/officeDocument/2006/relationships/hyperlink" Target="mailto:sekretariat@zzm.wroc.pl" TargetMode="External"/><Relationship Id="rId10" Type="http://schemas.openxmlformats.org/officeDocument/2006/relationships/hyperlink" Target="http://www.zzm.wroc.pl" TargetMode="External"/><Relationship Id="rId19" Type="http://schemas.openxmlformats.org/officeDocument/2006/relationships/hyperlink" Target="http://www.zzm.wroc.p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zzm.wroc.pl" TargetMode="External"/><Relationship Id="rId22" Type="http://schemas.openxmlformats.org/officeDocument/2006/relationships/hyperlink" Target="mailto:dowes@rcwip.pl" TargetMode="External"/><Relationship Id="rId27" Type="http://schemas.openxmlformats.org/officeDocument/2006/relationships/hyperlink" Target="http://pup.wroclaw.ibip.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A3357-B0CD-403C-BF10-3D278D86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38</Pages>
  <Words>16398</Words>
  <Characters>98390</Characters>
  <Application>Microsoft Office Word</Application>
  <DocSecurity>0</DocSecurity>
  <Lines>819</Lines>
  <Paragraphs>229</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SPECYFIKACJA  ISTOTNYCH  WARUNKÓW  ZAMÓWIENIA</vt:lpstr>
      <vt:lpstr>        </vt:lpstr>
      <vt:lpstr>        SPECYFIKACJA  ISTOTNYCH  WARUNKÓW  ZAMÓWIENIA  (zwana dalej: SIWZ)  </vt:lpstr>
      <vt:lpstr>        </vt:lpstr>
      <vt:lpstr>XIII   OPIS  SPOSOBU  PRZYGOTOWANIA  OFERT</vt:lpstr>
      <vt:lpstr>XIV   MIEJSCE  ORAZ  TERMIN  SKŁADANIA  I  OTWARCIA  OFERT</vt:lpstr>
      <vt:lpstr>XV    OPIS  SPOSOBU  OBLICZENIA  cENY </vt:lpstr>
      <vt:lpstr>XVi   INFORMACJE  DOTYCZĄCE  WALUT  OBCYCH,  W  JAKICH  MOGĄ  BYĆ   PROWADZONE  </vt:lpstr>
      <vt:lpstr>XVIi  OPIS  KRYTERIÓW,  KTÓRYMI  ZAMAWIAJĄCY  BĘDZIE  SIĘ  KIEROWAŁ  PRZY  WYBOR</vt:lpstr>
    </vt:vector>
  </TitlesOfParts>
  <Company>Microsoft</Company>
  <LinksUpToDate>false</LinksUpToDate>
  <CharactersWithSpaces>114559</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Jurgielaniec Agnieszka</cp:lastModifiedBy>
  <cp:revision>303</cp:revision>
  <cp:lastPrinted>2019-06-14T09:03:00Z</cp:lastPrinted>
  <dcterms:created xsi:type="dcterms:W3CDTF">2019-07-03T07:03:00Z</dcterms:created>
  <dcterms:modified xsi:type="dcterms:W3CDTF">2019-07-03T12:03:00Z</dcterms:modified>
</cp:coreProperties>
</file>