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48461" w14:textId="09BEBE3D" w:rsidR="006F2612" w:rsidRPr="002A3D64" w:rsidRDefault="006F2612" w:rsidP="009E5500">
      <w:pPr>
        <w:pStyle w:val="Nagwek3"/>
        <w:spacing w:line="276" w:lineRule="auto"/>
        <w:jc w:val="center"/>
        <w:rPr>
          <w:rFonts w:ascii="Verdana" w:hAnsi="Verdana" w:cs="Arial"/>
          <w:sz w:val="28"/>
        </w:rPr>
      </w:pPr>
      <w:r w:rsidRPr="002A3D64">
        <w:rPr>
          <w:rFonts w:ascii="Verdana" w:hAnsi="Verdana" w:cs="Arial"/>
          <w:sz w:val="28"/>
        </w:rPr>
        <w:t xml:space="preserve">SPECYFIKACJA ISTOTNYCH WARUNKÓW </w:t>
      </w:r>
      <w:r w:rsidR="00C07992" w:rsidRPr="002A3D64">
        <w:rPr>
          <w:rFonts w:ascii="Verdana" w:hAnsi="Verdana" w:cs="Arial"/>
          <w:sz w:val="28"/>
        </w:rPr>
        <w:t xml:space="preserve">ZAMÓWIENIA </w:t>
      </w:r>
      <w:r w:rsidR="00C07992" w:rsidRPr="002A3D64">
        <w:rPr>
          <w:rFonts w:ascii="Verdana" w:hAnsi="Verdana" w:cs="Arial"/>
          <w:sz w:val="28"/>
        </w:rPr>
        <w:br/>
        <w:t>(zwana dalej: SIWZ)</w:t>
      </w:r>
    </w:p>
    <w:p w14:paraId="00FC92E1" w14:textId="77777777" w:rsidR="00C07992" w:rsidRPr="002A3D64" w:rsidRDefault="00C07992" w:rsidP="009E5500">
      <w:pPr>
        <w:spacing w:line="276" w:lineRule="auto"/>
        <w:jc w:val="center"/>
      </w:pPr>
    </w:p>
    <w:p w14:paraId="6F9450FB" w14:textId="77777777" w:rsidR="0097686A" w:rsidRPr="002A3D64" w:rsidRDefault="0097686A" w:rsidP="009E5500">
      <w:pPr>
        <w:spacing w:line="276" w:lineRule="auto"/>
        <w:jc w:val="center"/>
        <w:rPr>
          <w:rFonts w:ascii="Verdana" w:hAnsi="Verdana"/>
          <w:sz w:val="28"/>
          <w:szCs w:val="28"/>
        </w:rPr>
      </w:pPr>
      <w:r w:rsidRPr="002A3D64">
        <w:rPr>
          <w:rFonts w:ascii="Verdana" w:hAnsi="Verdana"/>
          <w:sz w:val="28"/>
          <w:szCs w:val="28"/>
        </w:rPr>
        <w:t>Zamawiający:</w:t>
      </w:r>
    </w:p>
    <w:p w14:paraId="27F38DD8" w14:textId="77777777" w:rsidR="0097686A" w:rsidRPr="002A3D64" w:rsidRDefault="0097686A" w:rsidP="009E5500">
      <w:pPr>
        <w:spacing w:line="276" w:lineRule="auto"/>
        <w:jc w:val="center"/>
        <w:rPr>
          <w:rFonts w:ascii="Verdana" w:hAnsi="Verdana"/>
          <w:sz w:val="28"/>
          <w:szCs w:val="28"/>
        </w:rPr>
      </w:pPr>
      <w:r w:rsidRPr="002A3D64">
        <w:rPr>
          <w:rFonts w:ascii="Verdana" w:hAnsi="Verdana"/>
          <w:sz w:val="28"/>
          <w:szCs w:val="28"/>
        </w:rPr>
        <w:t>GMINA WROCŁAW – ZARZĄD ZIELENI MIEJSKIEJ</w:t>
      </w:r>
    </w:p>
    <w:p w14:paraId="4595573C" w14:textId="77777777" w:rsidR="0097686A" w:rsidRPr="002A3D64" w:rsidRDefault="0097686A" w:rsidP="009E5500">
      <w:pPr>
        <w:spacing w:line="276" w:lineRule="auto"/>
        <w:jc w:val="center"/>
        <w:rPr>
          <w:rFonts w:ascii="Verdana" w:hAnsi="Verdana"/>
          <w:sz w:val="28"/>
          <w:szCs w:val="28"/>
        </w:rPr>
      </w:pPr>
      <w:r w:rsidRPr="002A3D64">
        <w:rPr>
          <w:rFonts w:ascii="Verdana" w:hAnsi="Verdana"/>
          <w:sz w:val="28"/>
          <w:szCs w:val="28"/>
        </w:rPr>
        <w:t>ul. Trzebnicka 33</w:t>
      </w:r>
    </w:p>
    <w:p w14:paraId="0D406261" w14:textId="77777777" w:rsidR="0097686A" w:rsidRPr="002A3D64" w:rsidRDefault="0097686A" w:rsidP="009E5500">
      <w:pPr>
        <w:spacing w:line="276" w:lineRule="auto"/>
        <w:jc w:val="center"/>
        <w:rPr>
          <w:rFonts w:ascii="Verdana" w:hAnsi="Verdana"/>
          <w:sz w:val="28"/>
          <w:szCs w:val="28"/>
        </w:rPr>
      </w:pPr>
      <w:r w:rsidRPr="002A3D64">
        <w:rPr>
          <w:rFonts w:ascii="Verdana" w:hAnsi="Verdana"/>
          <w:sz w:val="28"/>
          <w:szCs w:val="28"/>
        </w:rPr>
        <w:t>50-231 Wrocław</w:t>
      </w:r>
    </w:p>
    <w:p w14:paraId="7A0AE4F2" w14:textId="6F5396EB" w:rsidR="006F2612" w:rsidRPr="002A3D64" w:rsidRDefault="006F2612" w:rsidP="009E5500">
      <w:pPr>
        <w:pStyle w:val="Nagwek3"/>
        <w:spacing w:line="276" w:lineRule="auto"/>
        <w:jc w:val="center"/>
        <w:rPr>
          <w:rFonts w:ascii="Verdana" w:hAnsi="Verdana" w:cs="Arial"/>
          <w:bCs/>
        </w:rPr>
      </w:pPr>
    </w:p>
    <w:p w14:paraId="0EFE2395" w14:textId="77777777" w:rsidR="006F2612" w:rsidRPr="002A3D64" w:rsidRDefault="006F2612" w:rsidP="009E5500">
      <w:pPr>
        <w:spacing w:line="276" w:lineRule="auto"/>
        <w:jc w:val="center"/>
        <w:rPr>
          <w:rFonts w:ascii="Verdana" w:hAnsi="Verdana" w:cs="Arial"/>
        </w:rPr>
      </w:pPr>
      <w:r w:rsidRPr="002A3D64">
        <w:rPr>
          <w:rFonts w:ascii="Verdana" w:hAnsi="Verdana" w:cs="Arial"/>
        </w:rPr>
        <w:t>Dotyczy postępowania o udzielenie zamówienia publicznego na:</w:t>
      </w:r>
    </w:p>
    <w:p w14:paraId="596379C5" w14:textId="112DC3DD" w:rsidR="002A43C2" w:rsidRPr="002A3D64" w:rsidRDefault="002A43C2" w:rsidP="009E5500">
      <w:pPr>
        <w:spacing w:line="276" w:lineRule="auto"/>
        <w:ind w:left="-284"/>
        <w:jc w:val="center"/>
        <w:rPr>
          <w:rFonts w:ascii="Verdana" w:hAnsi="Verdana"/>
          <w:b/>
          <w:bCs/>
          <w:sz w:val="28"/>
          <w:szCs w:val="28"/>
        </w:rPr>
      </w:pPr>
      <w:r w:rsidRPr="002A3D64">
        <w:rPr>
          <w:rFonts w:ascii="Verdana" w:hAnsi="Verdana"/>
          <w:b/>
          <w:sz w:val="28"/>
          <w:szCs w:val="28"/>
        </w:rPr>
        <w:t>„</w:t>
      </w:r>
      <w:r w:rsidR="00C73073" w:rsidRPr="00C73073">
        <w:rPr>
          <w:rFonts w:ascii="Verdana" w:hAnsi="Verdana"/>
          <w:b/>
          <w:sz w:val="28"/>
          <w:szCs w:val="28"/>
        </w:rPr>
        <w:t>Zagospodarowanie terenu przy ul. Ełckiej we Wrocławiu</w:t>
      </w:r>
      <w:r w:rsidRPr="002A3D64">
        <w:rPr>
          <w:rFonts w:ascii="Verdana" w:hAnsi="Verdana" w:cs="Verdana"/>
          <w:b/>
          <w:sz w:val="28"/>
          <w:szCs w:val="28"/>
        </w:rPr>
        <w:t>”</w:t>
      </w:r>
    </w:p>
    <w:p w14:paraId="4FAECCF5" w14:textId="77777777" w:rsidR="00406D87" w:rsidRPr="002A3D64" w:rsidRDefault="00406D87" w:rsidP="009E5500">
      <w:pPr>
        <w:spacing w:line="276" w:lineRule="auto"/>
        <w:jc w:val="center"/>
        <w:rPr>
          <w:rFonts w:ascii="Verdana" w:hAnsi="Verdana"/>
          <w:b/>
          <w:bCs/>
          <w:iCs/>
        </w:rPr>
      </w:pPr>
    </w:p>
    <w:p w14:paraId="5555C136" w14:textId="0C88117F" w:rsidR="00FD2FA0" w:rsidRPr="002A3D64" w:rsidRDefault="00FD2FA0" w:rsidP="009E5500">
      <w:pPr>
        <w:spacing w:line="276" w:lineRule="auto"/>
        <w:jc w:val="center"/>
        <w:rPr>
          <w:rFonts w:ascii="Verdana" w:hAnsi="Verdana" w:cs="Arial"/>
          <w:sz w:val="20"/>
        </w:rPr>
      </w:pPr>
      <w:r w:rsidRPr="002A3D64">
        <w:rPr>
          <w:rFonts w:ascii="Verdana" w:hAnsi="Verdana" w:cs="Arial"/>
          <w:sz w:val="20"/>
        </w:rPr>
        <w:t xml:space="preserve">prowadzonego w trybie przetargu nieograniczonego na podstawie przepisów ustawy </w:t>
      </w:r>
      <w:r w:rsidRPr="002A3D64">
        <w:rPr>
          <w:rFonts w:ascii="Verdana" w:hAnsi="Verdana" w:cs="Arial"/>
          <w:sz w:val="20"/>
        </w:rPr>
        <w:br/>
        <w:t>Prawo zamówień publicznych (tekst jednolity Dz.U. z 2018 r. poz. 1986 ze zm.)</w:t>
      </w:r>
      <w:r w:rsidR="001F5671" w:rsidRPr="002A3D64">
        <w:rPr>
          <w:rFonts w:ascii="Verdana" w:hAnsi="Verdana" w:cs="Arial"/>
          <w:sz w:val="20"/>
        </w:rPr>
        <w:t>,</w:t>
      </w:r>
      <w:r w:rsidR="001F5671" w:rsidRPr="002A3D64">
        <w:rPr>
          <w:rFonts w:ascii="Verdana" w:hAnsi="Verdana" w:cs="Arial"/>
          <w:sz w:val="20"/>
        </w:rPr>
        <w:br/>
      </w:r>
      <w:r w:rsidRPr="002A3D64">
        <w:rPr>
          <w:rFonts w:ascii="Verdana" w:hAnsi="Verdana" w:cs="Arial"/>
          <w:sz w:val="20"/>
        </w:rPr>
        <w:t xml:space="preserve">poniżej równowartości kwoty </w:t>
      </w:r>
      <w:r w:rsidR="00F11EF3" w:rsidRPr="002A3D64">
        <w:rPr>
          <w:rFonts w:ascii="Verdana" w:hAnsi="Verdana" w:cs="Arial"/>
          <w:sz w:val="20"/>
        </w:rPr>
        <w:t>221</w:t>
      </w:r>
      <w:r w:rsidRPr="002A3D64">
        <w:rPr>
          <w:rFonts w:ascii="Verdana" w:hAnsi="Verdana" w:cs="Arial"/>
          <w:sz w:val="20"/>
        </w:rPr>
        <w:t xml:space="preserve"> 000 euro</w:t>
      </w:r>
    </w:p>
    <w:p w14:paraId="5C994CF1" w14:textId="77777777" w:rsidR="00FD2FA0" w:rsidRPr="002A3D64" w:rsidRDefault="00FD2FA0" w:rsidP="009E5500">
      <w:pPr>
        <w:pStyle w:val="08Sygnaturapisma"/>
        <w:spacing w:line="276" w:lineRule="auto"/>
        <w:jc w:val="center"/>
        <w:rPr>
          <w:rFonts w:ascii="Verdana" w:hAnsi="Verdana" w:cs="Arial"/>
        </w:rPr>
      </w:pPr>
    </w:p>
    <w:p w14:paraId="00299F02" w14:textId="1ABEF3A6" w:rsidR="00FD2FA0" w:rsidRPr="002A3D64" w:rsidRDefault="0010603B" w:rsidP="009E5500">
      <w:pPr>
        <w:pStyle w:val="08Sygnaturapisma"/>
        <w:tabs>
          <w:tab w:val="center" w:pos="4535"/>
          <w:tab w:val="left" w:pos="7803"/>
        </w:tabs>
        <w:spacing w:line="276" w:lineRule="auto"/>
        <w:rPr>
          <w:rFonts w:ascii="Arial" w:hAnsi="Arial" w:cs="Arial"/>
          <w:sz w:val="36"/>
        </w:rPr>
      </w:pPr>
      <w:r w:rsidRPr="002A3D64">
        <w:rPr>
          <w:rFonts w:ascii="Verdana" w:hAnsi="Verdana" w:cs="Arial"/>
        </w:rPr>
        <w:tab/>
      </w:r>
      <w:r w:rsidR="00FD2FA0" w:rsidRPr="002A3D64">
        <w:rPr>
          <w:rFonts w:ascii="Verdana" w:hAnsi="Verdana" w:cs="Arial"/>
        </w:rPr>
        <w:t xml:space="preserve">Znak postępowania: </w:t>
      </w:r>
      <w:r w:rsidRPr="002A3D64">
        <w:rPr>
          <w:rFonts w:ascii="Verdana" w:hAnsi="Verdana" w:cs="Arial"/>
          <w:b/>
        </w:rPr>
        <w:t>Z</w:t>
      </w:r>
      <w:r w:rsidR="00C73073">
        <w:rPr>
          <w:rFonts w:ascii="Verdana" w:hAnsi="Verdana" w:cs="Arial"/>
          <w:b/>
        </w:rPr>
        <w:t>P/PN/58</w:t>
      </w:r>
      <w:r w:rsidR="002251A0" w:rsidRPr="002A3D64">
        <w:rPr>
          <w:rFonts w:ascii="Verdana" w:hAnsi="Verdana" w:cs="Arial"/>
          <w:b/>
        </w:rPr>
        <w:t>/2019/</w:t>
      </w:r>
      <w:r w:rsidR="00815576">
        <w:rPr>
          <w:rFonts w:ascii="Verdana" w:hAnsi="Verdana" w:cs="Arial"/>
          <w:b/>
        </w:rPr>
        <w:t>DPIR</w:t>
      </w:r>
      <w:r w:rsidRPr="002A3D64">
        <w:rPr>
          <w:rFonts w:ascii="Verdana" w:hAnsi="Verdana" w:cs="Arial"/>
          <w:b/>
        </w:rPr>
        <w:tab/>
      </w:r>
    </w:p>
    <w:p w14:paraId="57C5C0F4" w14:textId="77777777" w:rsidR="00FD2FA0" w:rsidRPr="002A3D64" w:rsidRDefault="00FD2FA0" w:rsidP="009E5500">
      <w:pPr>
        <w:spacing w:line="276" w:lineRule="auto"/>
        <w:jc w:val="center"/>
        <w:rPr>
          <w:rFonts w:ascii="Verdana" w:hAnsi="Verdana"/>
          <w:sz w:val="20"/>
          <w:szCs w:val="20"/>
        </w:rPr>
      </w:pPr>
    </w:p>
    <w:p w14:paraId="58883771" w14:textId="7FDCF935" w:rsidR="00FD2FA0" w:rsidRPr="002A3D64" w:rsidRDefault="00FD2FA0" w:rsidP="009E5500">
      <w:pPr>
        <w:spacing w:line="276" w:lineRule="auto"/>
        <w:jc w:val="center"/>
        <w:rPr>
          <w:rFonts w:ascii="Verdana" w:hAnsi="Verdana"/>
          <w:sz w:val="20"/>
          <w:szCs w:val="20"/>
        </w:rPr>
      </w:pPr>
    </w:p>
    <w:p w14:paraId="7CC3DA5D" w14:textId="77777777" w:rsidR="00FD2FA0" w:rsidRPr="002A3D64" w:rsidRDefault="00FD2FA0" w:rsidP="009E5500">
      <w:pPr>
        <w:spacing w:line="276" w:lineRule="auto"/>
        <w:jc w:val="center"/>
        <w:rPr>
          <w:rFonts w:ascii="Verdana" w:hAnsi="Verdana"/>
          <w:sz w:val="20"/>
          <w:szCs w:val="20"/>
        </w:rPr>
      </w:pPr>
      <w:r w:rsidRPr="002A3D64">
        <w:rPr>
          <w:rFonts w:ascii="Verdana" w:hAnsi="Verdana"/>
          <w:sz w:val="20"/>
          <w:szCs w:val="20"/>
        </w:rPr>
        <w:t>ZATWIERDZAM</w:t>
      </w:r>
    </w:p>
    <w:p w14:paraId="009D2CB5" w14:textId="77777777" w:rsidR="00FD2FA0" w:rsidRPr="002A3D64" w:rsidRDefault="00FD2FA0" w:rsidP="009E5500">
      <w:pPr>
        <w:spacing w:line="276" w:lineRule="auto"/>
        <w:jc w:val="center"/>
        <w:rPr>
          <w:rFonts w:ascii="Verdana" w:hAnsi="Verdana"/>
          <w:sz w:val="20"/>
          <w:szCs w:val="20"/>
        </w:rPr>
      </w:pPr>
      <w:r w:rsidRPr="002A3D64">
        <w:rPr>
          <w:rFonts w:ascii="Verdana" w:hAnsi="Verdana"/>
          <w:sz w:val="20"/>
          <w:szCs w:val="20"/>
        </w:rPr>
        <w:t>Dyrektor</w:t>
      </w:r>
    </w:p>
    <w:p w14:paraId="3969EBA0" w14:textId="77777777" w:rsidR="00FD2FA0" w:rsidRPr="002A3D64" w:rsidRDefault="00FD2FA0" w:rsidP="009E5500">
      <w:pPr>
        <w:spacing w:line="276" w:lineRule="auto"/>
        <w:jc w:val="center"/>
        <w:rPr>
          <w:rFonts w:ascii="Verdana" w:hAnsi="Verdana"/>
          <w:b/>
          <w:sz w:val="20"/>
          <w:szCs w:val="20"/>
        </w:rPr>
      </w:pPr>
    </w:p>
    <w:p w14:paraId="2F8139D2" w14:textId="77777777" w:rsidR="00FD2FA0" w:rsidRPr="002A3D64" w:rsidRDefault="00FD2FA0" w:rsidP="009E5500">
      <w:pPr>
        <w:spacing w:line="276" w:lineRule="auto"/>
        <w:jc w:val="center"/>
        <w:rPr>
          <w:rFonts w:ascii="Verdana" w:hAnsi="Verdana"/>
          <w:sz w:val="20"/>
          <w:szCs w:val="20"/>
        </w:rPr>
      </w:pPr>
      <w:r w:rsidRPr="002A3D64">
        <w:rPr>
          <w:rFonts w:ascii="Verdana" w:hAnsi="Verdana"/>
          <w:sz w:val="20"/>
          <w:szCs w:val="20"/>
        </w:rPr>
        <w:t>Jacek Mól</w:t>
      </w:r>
    </w:p>
    <w:p w14:paraId="1479A044" w14:textId="77777777" w:rsidR="00157F42" w:rsidRPr="002A3D64" w:rsidRDefault="00157F42" w:rsidP="009E5500">
      <w:pPr>
        <w:spacing w:line="276" w:lineRule="auto"/>
        <w:jc w:val="center"/>
        <w:rPr>
          <w:rFonts w:ascii="Verdana" w:hAnsi="Verdana"/>
        </w:rPr>
      </w:pPr>
    </w:p>
    <w:p w14:paraId="337CDDA7" w14:textId="4BAC24D5" w:rsidR="001306F2" w:rsidRPr="002A3D64" w:rsidRDefault="001306F2" w:rsidP="009E5500">
      <w:pPr>
        <w:spacing w:line="276" w:lineRule="auto"/>
        <w:jc w:val="center"/>
        <w:rPr>
          <w:rFonts w:ascii="Verdana" w:hAnsi="Verdana"/>
          <w:sz w:val="20"/>
          <w:szCs w:val="20"/>
        </w:rPr>
      </w:pPr>
      <w:r w:rsidRPr="002A3D64">
        <w:rPr>
          <w:rFonts w:ascii="Verdana" w:hAnsi="Verdana"/>
          <w:sz w:val="20"/>
          <w:szCs w:val="20"/>
        </w:rPr>
        <w:t xml:space="preserve">Zamawiający w niniejszym postępowaniu, mając na względzie poszanowanie zasad </w:t>
      </w:r>
      <w:r w:rsidRPr="002A3D64">
        <w:rPr>
          <w:rFonts w:ascii="Verdana" w:hAnsi="Verdana"/>
          <w:b/>
          <w:sz w:val="20"/>
          <w:szCs w:val="20"/>
        </w:rPr>
        <w:t xml:space="preserve"> „Zrównoważonego rozwoju w zamówieniach publicznych”</w:t>
      </w:r>
      <w:r w:rsidRPr="002A3D64">
        <w:rPr>
          <w:rFonts w:ascii="Verdana" w:hAnsi="Verdana"/>
          <w:sz w:val="20"/>
          <w:szCs w:val="20"/>
        </w:rPr>
        <w:t>,</w:t>
      </w:r>
      <w:r w:rsidR="00C30E49" w:rsidRPr="002A3D64">
        <w:rPr>
          <w:rFonts w:ascii="Verdana" w:hAnsi="Verdana"/>
          <w:sz w:val="20"/>
          <w:szCs w:val="20"/>
        </w:rPr>
        <w:t xml:space="preserve"> zawarł</w:t>
      </w:r>
      <w:r w:rsidR="00C30E49" w:rsidRPr="002A3D64">
        <w:rPr>
          <w:rFonts w:ascii="Verdana" w:hAnsi="Verdana"/>
          <w:sz w:val="20"/>
          <w:szCs w:val="20"/>
        </w:rPr>
        <w:br/>
      </w:r>
      <w:r w:rsidRPr="002A3D64">
        <w:rPr>
          <w:rFonts w:ascii="Verdana" w:hAnsi="Verdana"/>
          <w:sz w:val="20"/>
          <w:szCs w:val="20"/>
        </w:rPr>
        <w:t>w postanowieniach SIWZ</w:t>
      </w:r>
      <w:r w:rsidR="00C30E49" w:rsidRPr="002A3D64">
        <w:rPr>
          <w:rFonts w:ascii="Verdana" w:hAnsi="Verdana"/>
          <w:sz w:val="20"/>
          <w:szCs w:val="20"/>
        </w:rPr>
        <w:t xml:space="preserve"> </w:t>
      </w:r>
      <w:r w:rsidRPr="002A3D64">
        <w:rPr>
          <w:rFonts w:ascii="Verdana" w:hAnsi="Verdana"/>
          <w:b/>
          <w:sz w:val="20"/>
          <w:szCs w:val="20"/>
        </w:rPr>
        <w:t>aspekty środowiskowe</w:t>
      </w:r>
      <w:r w:rsidRPr="002A3D64">
        <w:rPr>
          <w:rFonts w:ascii="Verdana" w:hAnsi="Verdana"/>
          <w:sz w:val="20"/>
          <w:szCs w:val="20"/>
        </w:rPr>
        <w:t xml:space="preserve"> oraz </w:t>
      </w:r>
      <w:r w:rsidRPr="002A3D64">
        <w:rPr>
          <w:rFonts w:ascii="Verdana" w:hAnsi="Verdana"/>
          <w:b/>
          <w:sz w:val="20"/>
          <w:szCs w:val="20"/>
        </w:rPr>
        <w:t>aspekty społeczne</w:t>
      </w:r>
    </w:p>
    <w:p w14:paraId="58501F04" w14:textId="77777777" w:rsidR="001306F2" w:rsidRPr="002A3D64" w:rsidRDefault="001306F2" w:rsidP="009E5500">
      <w:pPr>
        <w:spacing w:line="276" w:lineRule="auto"/>
        <w:jc w:val="center"/>
        <w:rPr>
          <w:rFonts w:ascii="Verdana" w:hAnsi="Verdana"/>
          <w:sz w:val="20"/>
          <w:szCs w:val="20"/>
        </w:rPr>
      </w:pPr>
      <w:r w:rsidRPr="002A3D64">
        <w:rPr>
          <w:rFonts w:ascii="Verdana" w:hAnsi="Verdana"/>
          <w:sz w:val="20"/>
          <w:szCs w:val="20"/>
        </w:rPr>
        <w:t>związane z realizacją przedmiotowego zamówienia.</w:t>
      </w:r>
    </w:p>
    <w:p w14:paraId="0EE63541" w14:textId="77777777" w:rsidR="001306F2" w:rsidRPr="002A3D64" w:rsidRDefault="001306F2" w:rsidP="009E5500">
      <w:pPr>
        <w:spacing w:line="276" w:lineRule="auto"/>
        <w:jc w:val="center"/>
        <w:rPr>
          <w:rFonts w:ascii="Verdana" w:hAnsi="Verdana"/>
        </w:rPr>
      </w:pPr>
      <w:r w:rsidRPr="002A3D64">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Pr="002A3D64" w:rsidRDefault="00405216" w:rsidP="009E5500">
      <w:pPr>
        <w:spacing w:line="276" w:lineRule="auto"/>
        <w:rPr>
          <w:rFonts w:ascii="Verdana" w:hAnsi="Verdana"/>
          <w:b/>
          <w:bCs/>
          <w:sz w:val="20"/>
          <w:szCs w:val="18"/>
        </w:rPr>
      </w:pPr>
    </w:p>
    <w:p w14:paraId="1F42FC20" w14:textId="639B0354" w:rsidR="00FD2FA0" w:rsidRPr="001956E5" w:rsidRDefault="00FD2FA0" w:rsidP="009E5500">
      <w:pPr>
        <w:spacing w:line="276" w:lineRule="auto"/>
        <w:jc w:val="both"/>
        <w:rPr>
          <w:rFonts w:ascii="Verdana" w:hAnsi="Verdana"/>
          <w:sz w:val="20"/>
          <w:szCs w:val="20"/>
        </w:rPr>
      </w:pPr>
      <w:r w:rsidRPr="002A3D64">
        <w:rPr>
          <w:rFonts w:ascii="Verdana" w:hAnsi="Verdana"/>
          <w:b/>
          <w:bCs/>
          <w:sz w:val="20"/>
          <w:szCs w:val="18"/>
        </w:rPr>
        <w:br w:type="page"/>
      </w:r>
      <w:r w:rsidRPr="001956E5">
        <w:rPr>
          <w:rFonts w:ascii="Verdana" w:hAnsi="Verdana"/>
          <w:b/>
          <w:bCs/>
          <w:sz w:val="20"/>
          <w:szCs w:val="20"/>
        </w:rPr>
        <w:lastRenderedPageBreak/>
        <w:t xml:space="preserve">Ogłoszenie o zamówieniu, dotyczące niniejszego postępowania: </w:t>
      </w:r>
    </w:p>
    <w:p w14:paraId="67CF2CAB" w14:textId="58A35043" w:rsidR="00FD2FA0" w:rsidRPr="001956E5" w:rsidRDefault="00FD2FA0" w:rsidP="009E5500">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1956E5">
        <w:rPr>
          <w:rFonts w:ascii="Verdana" w:hAnsi="Verdana"/>
          <w:sz w:val="20"/>
          <w:szCs w:val="20"/>
        </w:rPr>
        <w:t xml:space="preserve">zostało opublikowane w Biuletynie Zamówień </w:t>
      </w:r>
      <w:r w:rsidR="00021253" w:rsidRPr="001956E5">
        <w:rPr>
          <w:rFonts w:ascii="Verdana" w:hAnsi="Verdana"/>
          <w:sz w:val="20"/>
          <w:szCs w:val="20"/>
        </w:rPr>
        <w:t xml:space="preserve">Publicznych w dniu </w:t>
      </w:r>
      <w:r w:rsidR="00A36D0C">
        <w:rPr>
          <w:rFonts w:ascii="Verdana" w:hAnsi="Verdana"/>
          <w:sz w:val="20"/>
          <w:szCs w:val="20"/>
        </w:rPr>
        <w:t>0</w:t>
      </w:r>
      <w:r w:rsidR="00676652">
        <w:rPr>
          <w:rFonts w:ascii="Verdana" w:hAnsi="Verdana"/>
          <w:sz w:val="20"/>
          <w:szCs w:val="20"/>
        </w:rPr>
        <w:t>4</w:t>
      </w:r>
      <w:r w:rsidR="001956E5" w:rsidRPr="001956E5">
        <w:rPr>
          <w:rFonts w:ascii="Verdana" w:hAnsi="Verdana"/>
          <w:sz w:val="20"/>
          <w:szCs w:val="20"/>
        </w:rPr>
        <w:t>.0</w:t>
      </w:r>
      <w:r w:rsidR="00A36D0C">
        <w:rPr>
          <w:rFonts w:ascii="Verdana" w:hAnsi="Verdana"/>
          <w:sz w:val="20"/>
          <w:szCs w:val="20"/>
        </w:rPr>
        <w:t>7</w:t>
      </w:r>
      <w:r w:rsidR="002A3D64" w:rsidRPr="001956E5">
        <w:rPr>
          <w:rFonts w:ascii="Verdana" w:hAnsi="Verdana"/>
          <w:sz w:val="20"/>
          <w:szCs w:val="20"/>
        </w:rPr>
        <w:t>.2019 r.</w:t>
      </w:r>
    </w:p>
    <w:p w14:paraId="11F17C2F" w14:textId="6CF512B6" w:rsidR="00FD2FA0" w:rsidRPr="001956E5" w:rsidRDefault="00FD2FA0" w:rsidP="009E5500">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1956E5">
        <w:rPr>
          <w:rFonts w:ascii="Verdana" w:hAnsi="Verdana"/>
          <w:sz w:val="20"/>
          <w:szCs w:val="20"/>
        </w:rPr>
        <w:t xml:space="preserve">zostało zamieszczone na stronie internetowej Zamawiającego </w:t>
      </w:r>
      <w:hyperlink r:id="rId10" w:history="1">
        <w:r w:rsidRPr="001956E5">
          <w:rPr>
            <w:rStyle w:val="Hipercze"/>
            <w:rFonts w:ascii="Verdana" w:hAnsi="Verdana"/>
            <w:color w:val="auto"/>
            <w:sz w:val="20"/>
            <w:szCs w:val="20"/>
          </w:rPr>
          <w:t>www.zzm.wroc.pl</w:t>
        </w:r>
      </w:hyperlink>
      <w:r w:rsidR="00B87F55" w:rsidRPr="001956E5">
        <w:rPr>
          <w:rFonts w:ascii="Verdana" w:hAnsi="Verdana"/>
          <w:sz w:val="20"/>
          <w:szCs w:val="20"/>
        </w:rPr>
        <w:t xml:space="preserve"> dnia </w:t>
      </w:r>
      <w:r w:rsidR="00A36D0C">
        <w:rPr>
          <w:rFonts w:ascii="Verdana" w:hAnsi="Verdana"/>
          <w:sz w:val="20"/>
          <w:szCs w:val="20"/>
        </w:rPr>
        <w:t>0</w:t>
      </w:r>
      <w:r w:rsidR="00676652">
        <w:rPr>
          <w:rFonts w:ascii="Verdana" w:hAnsi="Verdana"/>
          <w:sz w:val="20"/>
          <w:szCs w:val="20"/>
        </w:rPr>
        <w:t>4</w:t>
      </w:r>
      <w:r w:rsidR="001956E5" w:rsidRPr="001956E5">
        <w:rPr>
          <w:rFonts w:ascii="Verdana" w:hAnsi="Verdana"/>
          <w:sz w:val="20"/>
          <w:szCs w:val="20"/>
        </w:rPr>
        <w:t>.0</w:t>
      </w:r>
      <w:r w:rsidR="00A36D0C">
        <w:rPr>
          <w:rFonts w:ascii="Verdana" w:hAnsi="Verdana"/>
          <w:sz w:val="20"/>
          <w:szCs w:val="20"/>
        </w:rPr>
        <w:t>7</w:t>
      </w:r>
      <w:r w:rsidR="002A3D64" w:rsidRPr="001956E5">
        <w:rPr>
          <w:rFonts w:ascii="Verdana" w:hAnsi="Verdana"/>
          <w:sz w:val="20"/>
          <w:szCs w:val="20"/>
        </w:rPr>
        <w:t>.</w:t>
      </w:r>
      <w:r w:rsidRPr="001956E5">
        <w:rPr>
          <w:rFonts w:ascii="Verdana" w:hAnsi="Verdana"/>
          <w:sz w:val="20"/>
          <w:szCs w:val="20"/>
        </w:rPr>
        <w:t>201</w:t>
      </w:r>
      <w:r w:rsidR="0085408A" w:rsidRPr="001956E5">
        <w:rPr>
          <w:rFonts w:ascii="Verdana" w:hAnsi="Verdana"/>
          <w:sz w:val="20"/>
          <w:szCs w:val="20"/>
        </w:rPr>
        <w:t>9</w:t>
      </w:r>
      <w:r w:rsidR="00C30E49" w:rsidRPr="001956E5">
        <w:rPr>
          <w:rFonts w:ascii="Verdana" w:hAnsi="Verdana"/>
          <w:sz w:val="20"/>
          <w:szCs w:val="20"/>
        </w:rPr>
        <w:t xml:space="preserve"> </w:t>
      </w:r>
      <w:r w:rsidR="00241759" w:rsidRPr="001956E5">
        <w:rPr>
          <w:rFonts w:ascii="Verdana" w:hAnsi="Verdana"/>
          <w:sz w:val="20"/>
          <w:szCs w:val="20"/>
        </w:rPr>
        <w:t>r.</w:t>
      </w:r>
    </w:p>
    <w:p w14:paraId="7835C54D" w14:textId="586D2E0A" w:rsidR="00FD2FA0" w:rsidRPr="001956E5" w:rsidRDefault="00FD2FA0" w:rsidP="009E5500">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1956E5">
        <w:rPr>
          <w:rFonts w:ascii="Verdana" w:hAnsi="Verdana"/>
          <w:sz w:val="20"/>
          <w:szCs w:val="20"/>
        </w:rPr>
        <w:t>zostało zamieszczone na tablicy o</w:t>
      </w:r>
      <w:r w:rsidR="00D245C3" w:rsidRPr="001956E5">
        <w:rPr>
          <w:rFonts w:ascii="Verdana" w:hAnsi="Verdana"/>
          <w:sz w:val="20"/>
          <w:szCs w:val="20"/>
        </w:rPr>
        <w:t>głoszeń w budynku Zamawiającego</w:t>
      </w:r>
      <w:r w:rsidR="00D245C3" w:rsidRPr="001956E5">
        <w:rPr>
          <w:rFonts w:ascii="Verdana" w:hAnsi="Verdana"/>
          <w:sz w:val="20"/>
          <w:szCs w:val="20"/>
        </w:rPr>
        <w:br/>
      </w:r>
      <w:r w:rsidRPr="001956E5">
        <w:rPr>
          <w:rFonts w:ascii="Verdana" w:hAnsi="Verdana"/>
          <w:sz w:val="20"/>
          <w:szCs w:val="20"/>
        </w:rPr>
        <w:t xml:space="preserve">przy ul. Trzebnickiej 33 dnia </w:t>
      </w:r>
      <w:r w:rsidR="00A36D0C">
        <w:rPr>
          <w:rFonts w:ascii="Verdana" w:hAnsi="Verdana"/>
          <w:sz w:val="20"/>
          <w:szCs w:val="20"/>
        </w:rPr>
        <w:t>0</w:t>
      </w:r>
      <w:r w:rsidR="00676652">
        <w:rPr>
          <w:rFonts w:ascii="Verdana" w:hAnsi="Verdana"/>
          <w:sz w:val="20"/>
          <w:szCs w:val="20"/>
        </w:rPr>
        <w:t>4</w:t>
      </w:r>
      <w:r w:rsidR="002A3D64" w:rsidRPr="001956E5">
        <w:rPr>
          <w:rFonts w:ascii="Verdana" w:hAnsi="Verdana"/>
          <w:sz w:val="20"/>
          <w:szCs w:val="20"/>
        </w:rPr>
        <w:t>.0</w:t>
      </w:r>
      <w:r w:rsidR="00A36D0C">
        <w:rPr>
          <w:rFonts w:ascii="Verdana" w:hAnsi="Verdana"/>
          <w:sz w:val="20"/>
          <w:szCs w:val="20"/>
        </w:rPr>
        <w:t>7</w:t>
      </w:r>
      <w:r w:rsidR="002A3D64" w:rsidRPr="001956E5">
        <w:rPr>
          <w:rFonts w:ascii="Verdana" w:hAnsi="Verdana"/>
          <w:sz w:val="20"/>
          <w:szCs w:val="20"/>
        </w:rPr>
        <w:t>.2019 r.</w:t>
      </w:r>
    </w:p>
    <w:p w14:paraId="41DF1DF3" w14:textId="77777777" w:rsidR="00FD2FA0" w:rsidRPr="002A3D64" w:rsidRDefault="00FD2FA0" w:rsidP="009E5500">
      <w:pPr>
        <w:autoSpaceDE w:val="0"/>
        <w:autoSpaceDN w:val="0"/>
        <w:adjustRightInd w:val="0"/>
        <w:spacing w:line="276" w:lineRule="auto"/>
        <w:ind w:left="360" w:hanging="360"/>
        <w:jc w:val="both"/>
        <w:rPr>
          <w:rFonts w:ascii="Verdana" w:hAnsi="Verdana"/>
          <w:sz w:val="20"/>
          <w:szCs w:val="20"/>
        </w:rPr>
      </w:pPr>
    </w:p>
    <w:p w14:paraId="278CBA3C" w14:textId="1241FBC6" w:rsidR="00FD2FA0" w:rsidRPr="002A3D64" w:rsidRDefault="00FD2FA0" w:rsidP="009E5500">
      <w:pPr>
        <w:pStyle w:val="Nagwek5"/>
        <w:numPr>
          <w:ilvl w:val="0"/>
          <w:numId w:val="27"/>
        </w:numPr>
        <w:tabs>
          <w:tab w:val="left" w:pos="7230"/>
        </w:tabs>
        <w:spacing w:before="0" w:after="0" w:line="276" w:lineRule="auto"/>
        <w:ind w:left="426" w:hanging="427"/>
        <w:jc w:val="both"/>
        <w:rPr>
          <w:rFonts w:ascii="Verdana" w:hAnsi="Verdana" w:cs="Arial"/>
          <w:caps/>
          <w:sz w:val="20"/>
        </w:rPr>
      </w:pPr>
      <w:r w:rsidRPr="002A3D64">
        <w:rPr>
          <w:rFonts w:ascii="Verdana" w:hAnsi="Verdana" w:cs="Arial"/>
          <w:caps/>
          <w:sz w:val="20"/>
        </w:rPr>
        <w:t>Nazwa oraz adres ZAMAWIAJĄCEGO</w:t>
      </w:r>
    </w:p>
    <w:p w14:paraId="5CD16A29" w14:textId="77777777" w:rsidR="00FD2FA0" w:rsidRPr="002A3D64" w:rsidRDefault="00FD2FA0" w:rsidP="009E5500">
      <w:pPr>
        <w:pStyle w:val="Tekstpodstawowy310"/>
        <w:widowControl w:val="0"/>
        <w:spacing w:line="276" w:lineRule="auto"/>
        <w:ind w:left="426"/>
        <w:rPr>
          <w:rFonts w:ascii="Verdana" w:hAnsi="Verdana" w:cs="Arial"/>
          <w:sz w:val="20"/>
        </w:rPr>
      </w:pPr>
      <w:r w:rsidRPr="002A3D64">
        <w:rPr>
          <w:rFonts w:ascii="Verdana" w:hAnsi="Verdana" w:cs="Arial"/>
          <w:sz w:val="20"/>
        </w:rPr>
        <w:t>Gmina Wrocław - Zarząd Zieleni Miejskiej</w:t>
      </w:r>
    </w:p>
    <w:p w14:paraId="68E282FB" w14:textId="77777777" w:rsidR="00FD2FA0" w:rsidRPr="002A3D64" w:rsidRDefault="00FD2FA0" w:rsidP="009E5500">
      <w:pPr>
        <w:spacing w:line="276" w:lineRule="auto"/>
        <w:ind w:left="426"/>
        <w:jc w:val="both"/>
        <w:rPr>
          <w:rFonts w:ascii="Verdana" w:hAnsi="Verdana" w:cs="Arial"/>
          <w:sz w:val="20"/>
          <w:szCs w:val="20"/>
        </w:rPr>
      </w:pPr>
      <w:r w:rsidRPr="002A3D64">
        <w:rPr>
          <w:rFonts w:ascii="Verdana" w:hAnsi="Verdana" w:cs="Arial"/>
          <w:sz w:val="20"/>
          <w:szCs w:val="20"/>
        </w:rPr>
        <w:t>ul. Trzebnicka 33</w:t>
      </w:r>
    </w:p>
    <w:p w14:paraId="54C7BA17" w14:textId="77777777" w:rsidR="00FD2FA0" w:rsidRPr="002A3D64" w:rsidRDefault="00FD2FA0" w:rsidP="009E5500">
      <w:pPr>
        <w:spacing w:line="276" w:lineRule="auto"/>
        <w:ind w:left="426"/>
        <w:jc w:val="both"/>
        <w:rPr>
          <w:rFonts w:ascii="Verdana" w:hAnsi="Verdana" w:cs="Arial"/>
          <w:bCs/>
          <w:snapToGrid w:val="0"/>
          <w:sz w:val="20"/>
          <w:szCs w:val="20"/>
        </w:rPr>
      </w:pPr>
      <w:r w:rsidRPr="002A3D64">
        <w:rPr>
          <w:rFonts w:ascii="Verdana" w:hAnsi="Verdana" w:cs="Arial"/>
          <w:sz w:val="20"/>
          <w:szCs w:val="20"/>
        </w:rPr>
        <w:t>50-</w:t>
      </w:r>
      <w:r w:rsidRPr="002A3D64">
        <w:rPr>
          <w:rFonts w:ascii="Verdana" w:hAnsi="Verdana" w:cs="Arial"/>
          <w:snapToGrid w:val="0"/>
          <w:sz w:val="20"/>
          <w:szCs w:val="20"/>
        </w:rPr>
        <w:t>231 Wrocław</w:t>
      </w:r>
    </w:p>
    <w:p w14:paraId="0D3AD535" w14:textId="77777777" w:rsidR="00FD2FA0" w:rsidRPr="002A3D64" w:rsidRDefault="00FD2FA0" w:rsidP="009E5500">
      <w:pPr>
        <w:pStyle w:val="Tekstpodstawowy310"/>
        <w:widowControl w:val="0"/>
        <w:spacing w:line="276" w:lineRule="auto"/>
        <w:ind w:left="426"/>
        <w:rPr>
          <w:rFonts w:ascii="Verdana" w:hAnsi="Verdana" w:cs="Arial"/>
          <w:sz w:val="20"/>
        </w:rPr>
      </w:pPr>
    </w:p>
    <w:p w14:paraId="5CD9FB64" w14:textId="498EF77F" w:rsidR="00FF4C80" w:rsidRPr="002A3D64" w:rsidRDefault="00FD2FA0" w:rsidP="009E5500">
      <w:pPr>
        <w:pStyle w:val="Tekstpodstawowy310"/>
        <w:widowControl w:val="0"/>
        <w:spacing w:line="276" w:lineRule="auto"/>
        <w:ind w:left="426"/>
        <w:rPr>
          <w:rFonts w:ascii="Verdana" w:hAnsi="Verdana" w:cs="Arial"/>
          <w:sz w:val="20"/>
        </w:rPr>
      </w:pPr>
      <w:r w:rsidRPr="002A3D64">
        <w:rPr>
          <w:rFonts w:ascii="Verdana" w:hAnsi="Verdana" w:cs="Arial"/>
          <w:sz w:val="20"/>
        </w:rPr>
        <w:t>tel.</w:t>
      </w:r>
      <w:r w:rsidR="00FF4C80" w:rsidRPr="002A3D64">
        <w:rPr>
          <w:rFonts w:ascii="Verdana" w:hAnsi="Verdana" w:cs="Arial"/>
          <w:sz w:val="20"/>
        </w:rPr>
        <w:t xml:space="preserve"> +48 71 323 50 00</w:t>
      </w:r>
    </w:p>
    <w:p w14:paraId="3F644941" w14:textId="77777777" w:rsidR="00FD2FA0" w:rsidRPr="002A3D64" w:rsidRDefault="00FD2FA0" w:rsidP="009E5500">
      <w:pPr>
        <w:pStyle w:val="Tekstpodstawowy310"/>
        <w:widowControl w:val="0"/>
        <w:spacing w:line="276" w:lineRule="auto"/>
        <w:ind w:left="426"/>
        <w:rPr>
          <w:rFonts w:ascii="Verdana" w:hAnsi="Verdana" w:cs="Arial"/>
          <w:sz w:val="20"/>
        </w:rPr>
      </w:pPr>
    </w:p>
    <w:p w14:paraId="055B0A40" w14:textId="05BE843B" w:rsidR="00FD2FA0" w:rsidRPr="002A3D64" w:rsidRDefault="00FD2FA0" w:rsidP="009E5500">
      <w:pPr>
        <w:pStyle w:val="Tekstpodstawowy310"/>
        <w:widowControl w:val="0"/>
        <w:spacing w:line="276" w:lineRule="auto"/>
        <w:ind w:left="426"/>
        <w:rPr>
          <w:rFonts w:ascii="Verdana" w:hAnsi="Verdana" w:cs="Verdana"/>
          <w:b/>
          <w:bCs/>
          <w:sz w:val="20"/>
          <w:u w:val="single"/>
          <w:lang w:eastAsia="zh-CN"/>
        </w:rPr>
      </w:pPr>
      <w:r w:rsidRPr="002A3D64">
        <w:rPr>
          <w:rFonts w:ascii="Verdana" w:hAnsi="Verdana" w:cs="Verdana"/>
          <w:bCs/>
          <w:sz w:val="20"/>
          <w:lang w:eastAsia="zh-CN"/>
        </w:rPr>
        <w:t xml:space="preserve">strona internetowa: </w:t>
      </w:r>
      <w:r w:rsidRPr="002A3D64">
        <w:rPr>
          <w:rFonts w:ascii="Verdana" w:hAnsi="Verdana" w:cs="Verdana"/>
          <w:b/>
          <w:bCs/>
          <w:sz w:val="20"/>
          <w:lang w:eastAsia="zh-CN"/>
        </w:rPr>
        <w:t>www.zzm.wroc.pl</w:t>
      </w:r>
    </w:p>
    <w:p w14:paraId="10A4DF3E" w14:textId="77777777" w:rsidR="00FD2FA0" w:rsidRPr="002A3D64" w:rsidRDefault="00FD2FA0" w:rsidP="009E5500">
      <w:pPr>
        <w:pStyle w:val="Tekstpodstawowy310"/>
        <w:widowControl w:val="0"/>
        <w:spacing w:line="276" w:lineRule="auto"/>
        <w:rPr>
          <w:rFonts w:ascii="Verdana" w:hAnsi="Verdana" w:cs="Verdana"/>
          <w:b/>
          <w:bCs/>
          <w:sz w:val="20"/>
          <w:u w:val="single"/>
          <w:lang w:eastAsia="zh-CN"/>
        </w:rPr>
      </w:pPr>
    </w:p>
    <w:p w14:paraId="65FFC0FA" w14:textId="604E7325" w:rsidR="00F71733" w:rsidRPr="002A3D64" w:rsidRDefault="00FD2FA0" w:rsidP="009E5500">
      <w:pPr>
        <w:widowControl w:val="0"/>
        <w:tabs>
          <w:tab w:val="left" w:pos="426"/>
        </w:tabs>
        <w:suppressAutoHyphens/>
        <w:overflowPunct w:val="0"/>
        <w:spacing w:line="276" w:lineRule="auto"/>
        <w:ind w:left="1134" w:hanging="708"/>
        <w:jc w:val="both"/>
        <w:textAlignment w:val="baseline"/>
        <w:rPr>
          <w:rStyle w:val="Hipercze"/>
          <w:rFonts w:ascii="Verdana" w:hAnsi="Verdana" w:cs="Verdana"/>
          <w:b/>
          <w:bCs/>
          <w:color w:val="auto"/>
          <w:sz w:val="20"/>
          <w:szCs w:val="20"/>
          <w:lang w:eastAsia="zh-CN"/>
        </w:rPr>
      </w:pPr>
      <w:r w:rsidRPr="002A3D64">
        <w:rPr>
          <w:rFonts w:ascii="Verdana" w:hAnsi="Verdana" w:cs="Verdana"/>
          <w:bCs/>
          <w:sz w:val="20"/>
          <w:szCs w:val="20"/>
          <w:lang w:eastAsia="zh-CN"/>
        </w:rPr>
        <w:t>adres mail:</w:t>
      </w:r>
      <w:r w:rsidRPr="002A3D64">
        <w:rPr>
          <w:rFonts w:ascii="Verdana" w:hAnsi="Verdana" w:cs="Verdana"/>
          <w:b/>
          <w:bCs/>
          <w:sz w:val="20"/>
          <w:szCs w:val="20"/>
          <w:lang w:eastAsia="zh-CN"/>
        </w:rPr>
        <w:t>agnieszka.jurgielaniec@zzm.wroc.pl</w:t>
      </w:r>
    </w:p>
    <w:p w14:paraId="10FD23A1" w14:textId="65D44CD6" w:rsidR="00D245C3" w:rsidRPr="002A3D64" w:rsidRDefault="00D245C3" w:rsidP="009E5500">
      <w:pPr>
        <w:widowControl w:val="0"/>
        <w:tabs>
          <w:tab w:val="left" w:pos="1560"/>
        </w:tabs>
        <w:suppressAutoHyphens/>
        <w:overflowPunct w:val="0"/>
        <w:spacing w:line="276" w:lineRule="auto"/>
        <w:ind w:left="1560"/>
        <w:jc w:val="both"/>
        <w:textAlignment w:val="baseline"/>
        <w:rPr>
          <w:rFonts w:ascii="Verdana" w:hAnsi="Verdana"/>
          <w:b/>
          <w:sz w:val="20"/>
          <w:szCs w:val="20"/>
        </w:rPr>
      </w:pPr>
      <w:r w:rsidRPr="002A3D64">
        <w:rPr>
          <w:rFonts w:ascii="Verdana" w:hAnsi="Verdana"/>
          <w:b/>
          <w:sz w:val="20"/>
          <w:szCs w:val="20"/>
        </w:rPr>
        <w:t>aleksandra.hanczyn@zzm.wroc.pl</w:t>
      </w:r>
    </w:p>
    <w:p w14:paraId="73AEBC58" w14:textId="2157947C" w:rsidR="00D245C3" w:rsidRPr="002A3D64" w:rsidRDefault="00D245C3" w:rsidP="009E5500">
      <w:pPr>
        <w:widowControl w:val="0"/>
        <w:tabs>
          <w:tab w:val="left" w:pos="1560"/>
        </w:tabs>
        <w:suppressAutoHyphens/>
        <w:overflowPunct w:val="0"/>
        <w:spacing w:line="276" w:lineRule="auto"/>
        <w:ind w:left="1560"/>
        <w:jc w:val="both"/>
        <w:textAlignment w:val="baseline"/>
        <w:rPr>
          <w:rFonts w:ascii="Verdana" w:hAnsi="Verdana"/>
          <w:b/>
          <w:sz w:val="20"/>
          <w:szCs w:val="20"/>
        </w:rPr>
      </w:pPr>
      <w:r w:rsidRPr="002A3D64">
        <w:rPr>
          <w:rFonts w:ascii="Verdana" w:hAnsi="Verdana"/>
          <w:b/>
          <w:sz w:val="20"/>
          <w:szCs w:val="20"/>
        </w:rPr>
        <w:t xml:space="preserve">sekretariat@zzm.wroc.pl </w:t>
      </w:r>
    </w:p>
    <w:p w14:paraId="482A279B" w14:textId="77777777" w:rsidR="00E25801" w:rsidRPr="002A3D64" w:rsidRDefault="00E25801" w:rsidP="009E5500">
      <w:pPr>
        <w:pStyle w:val="Tekstpodstawowy31"/>
        <w:widowControl w:val="0"/>
        <w:tabs>
          <w:tab w:val="clear" w:pos="284"/>
        </w:tabs>
        <w:spacing w:line="276" w:lineRule="auto"/>
        <w:jc w:val="both"/>
        <w:rPr>
          <w:rFonts w:ascii="Verdana" w:hAnsi="Verdana" w:cs="Arial"/>
          <w:b/>
          <w:bCs/>
          <w:sz w:val="20"/>
        </w:rPr>
      </w:pPr>
    </w:p>
    <w:p w14:paraId="143E4059" w14:textId="2FAAF246" w:rsidR="009027F7" w:rsidRPr="002A3D64" w:rsidRDefault="009027F7" w:rsidP="009E5500">
      <w:pPr>
        <w:spacing w:line="276" w:lineRule="auto"/>
        <w:ind w:left="426"/>
        <w:jc w:val="both"/>
        <w:rPr>
          <w:rFonts w:ascii="Verdana" w:hAnsi="Verdana" w:cs="Arial"/>
          <w:b/>
          <w:bCs/>
          <w:snapToGrid w:val="0"/>
          <w:sz w:val="20"/>
          <w:szCs w:val="20"/>
        </w:rPr>
      </w:pPr>
      <w:r w:rsidRPr="002A3D64">
        <w:rPr>
          <w:rFonts w:ascii="Verdana" w:hAnsi="Verdana" w:cs="Arial"/>
          <w:snapToGrid w:val="0"/>
          <w:sz w:val="20"/>
          <w:szCs w:val="20"/>
        </w:rPr>
        <w:t xml:space="preserve">Dni i godziny pracy Zamawiającego: </w:t>
      </w:r>
      <w:r w:rsidR="00C30E49" w:rsidRPr="002A3D64">
        <w:rPr>
          <w:rFonts w:ascii="Verdana" w:hAnsi="Verdana" w:cs="Arial"/>
          <w:b/>
          <w:bCs/>
          <w:snapToGrid w:val="0"/>
          <w:sz w:val="20"/>
          <w:szCs w:val="20"/>
        </w:rPr>
        <w:t xml:space="preserve">od poniedziałku do piątku, </w:t>
      </w:r>
      <w:r w:rsidRPr="002A3D64">
        <w:rPr>
          <w:rFonts w:ascii="Verdana" w:hAnsi="Verdana" w:cs="Arial"/>
          <w:b/>
          <w:bCs/>
          <w:snapToGrid w:val="0"/>
          <w:sz w:val="20"/>
          <w:szCs w:val="20"/>
        </w:rPr>
        <w:t xml:space="preserve">w </w:t>
      </w:r>
      <w:r w:rsidR="00F71733" w:rsidRPr="002A3D64">
        <w:rPr>
          <w:rFonts w:ascii="Verdana" w:hAnsi="Verdana" w:cs="Arial"/>
          <w:b/>
          <w:bCs/>
          <w:snapToGrid w:val="0"/>
          <w:sz w:val="20"/>
          <w:szCs w:val="20"/>
        </w:rPr>
        <w:t>godz.:</w:t>
      </w:r>
      <w:r w:rsidR="00F71733" w:rsidRPr="002A3D64">
        <w:rPr>
          <w:rFonts w:ascii="Verdana" w:hAnsi="Verdana" w:cs="Arial"/>
          <w:b/>
          <w:bCs/>
          <w:snapToGrid w:val="0"/>
          <w:sz w:val="20"/>
          <w:szCs w:val="20"/>
        </w:rPr>
        <w:br/>
      </w:r>
      <w:r w:rsidR="00C30E49" w:rsidRPr="002A3D64">
        <w:rPr>
          <w:rFonts w:ascii="Verdana" w:hAnsi="Verdana" w:cs="Arial"/>
          <w:b/>
          <w:bCs/>
          <w:snapToGrid w:val="0"/>
          <w:sz w:val="20"/>
          <w:szCs w:val="20"/>
        </w:rPr>
        <w:t>7.30</w:t>
      </w:r>
      <w:r w:rsidR="00F71733" w:rsidRPr="002A3D64">
        <w:rPr>
          <w:rFonts w:ascii="Verdana" w:hAnsi="Verdana" w:cs="Arial"/>
          <w:b/>
          <w:bCs/>
          <w:snapToGrid w:val="0"/>
          <w:sz w:val="20"/>
          <w:szCs w:val="20"/>
        </w:rPr>
        <w:t xml:space="preserve"> </w:t>
      </w:r>
      <w:r w:rsidRPr="002A3D64">
        <w:rPr>
          <w:rFonts w:ascii="Verdana" w:hAnsi="Verdana" w:cs="Arial"/>
          <w:b/>
          <w:bCs/>
          <w:snapToGrid w:val="0"/>
          <w:sz w:val="20"/>
          <w:szCs w:val="20"/>
        </w:rPr>
        <w:t>– 15.30</w:t>
      </w:r>
      <w:r w:rsidR="00C30E49" w:rsidRPr="002A3D64">
        <w:rPr>
          <w:rFonts w:ascii="Verdana" w:hAnsi="Verdana" w:cs="Arial"/>
          <w:b/>
          <w:bCs/>
          <w:snapToGrid w:val="0"/>
          <w:sz w:val="20"/>
          <w:szCs w:val="20"/>
        </w:rPr>
        <w:t>.</w:t>
      </w:r>
    </w:p>
    <w:p w14:paraId="7E63F337" w14:textId="77777777" w:rsidR="00C30E49" w:rsidRPr="002A3D64" w:rsidRDefault="00C30E49" w:rsidP="009E5500">
      <w:pPr>
        <w:spacing w:line="276" w:lineRule="auto"/>
        <w:jc w:val="both"/>
        <w:rPr>
          <w:rFonts w:ascii="Verdana" w:hAnsi="Verdana" w:cs="Arial"/>
          <w:b/>
          <w:bCs/>
          <w:snapToGrid w:val="0"/>
          <w:sz w:val="20"/>
          <w:szCs w:val="20"/>
        </w:rPr>
      </w:pPr>
    </w:p>
    <w:p w14:paraId="33376469" w14:textId="6FBA3578" w:rsidR="009027F7" w:rsidRPr="002A3D64" w:rsidRDefault="009027F7" w:rsidP="009E5500">
      <w:pPr>
        <w:pStyle w:val="Nagwek4"/>
        <w:numPr>
          <w:ilvl w:val="0"/>
          <w:numId w:val="27"/>
        </w:numPr>
        <w:spacing w:before="0" w:after="0" w:line="276" w:lineRule="auto"/>
        <w:ind w:left="426" w:hanging="427"/>
        <w:jc w:val="both"/>
        <w:rPr>
          <w:rFonts w:ascii="Verdana" w:hAnsi="Verdana" w:cs="Arial"/>
          <w:color w:val="auto"/>
          <w:sz w:val="20"/>
          <w:szCs w:val="22"/>
        </w:rPr>
      </w:pPr>
      <w:r w:rsidRPr="002A3D64">
        <w:rPr>
          <w:rFonts w:ascii="Verdana" w:hAnsi="Verdana" w:cs="Arial"/>
          <w:color w:val="auto"/>
          <w:sz w:val="20"/>
          <w:szCs w:val="22"/>
        </w:rPr>
        <w:t>TRYB UDZIELENI</w:t>
      </w:r>
      <w:r w:rsidR="00B34529" w:rsidRPr="002A3D64">
        <w:rPr>
          <w:rFonts w:ascii="Verdana" w:hAnsi="Verdana" w:cs="Arial"/>
          <w:color w:val="auto"/>
          <w:sz w:val="20"/>
          <w:szCs w:val="22"/>
        </w:rPr>
        <w:t>a</w:t>
      </w:r>
      <w:r w:rsidRPr="002A3D64">
        <w:rPr>
          <w:rFonts w:ascii="Verdana" w:hAnsi="Verdana" w:cs="Arial"/>
          <w:color w:val="auto"/>
          <w:sz w:val="20"/>
          <w:szCs w:val="22"/>
        </w:rPr>
        <w:t xml:space="preserve"> ZAMÓWIENIA</w:t>
      </w:r>
    </w:p>
    <w:p w14:paraId="1290F160" w14:textId="77777777" w:rsidR="00FD2FA0" w:rsidRPr="002A3D64" w:rsidRDefault="00FD2FA0" w:rsidP="009E5500">
      <w:pPr>
        <w:spacing w:line="276" w:lineRule="auto"/>
        <w:jc w:val="both"/>
        <w:rPr>
          <w:rFonts w:ascii="Verdana" w:hAnsi="Verdana" w:cs="Arial"/>
          <w:snapToGrid w:val="0"/>
          <w:sz w:val="20"/>
          <w:szCs w:val="22"/>
        </w:rPr>
      </w:pPr>
    </w:p>
    <w:p w14:paraId="5D889F61" w14:textId="2441B3CB" w:rsidR="00FD2FA0" w:rsidRPr="002A3D64" w:rsidRDefault="00FD2FA0" w:rsidP="009E5500">
      <w:pPr>
        <w:spacing w:line="276" w:lineRule="auto"/>
        <w:ind w:left="426"/>
        <w:jc w:val="both"/>
        <w:rPr>
          <w:rFonts w:ascii="Verdana" w:hAnsi="Verdana" w:cs="Arial"/>
          <w:snapToGrid w:val="0"/>
          <w:sz w:val="20"/>
          <w:szCs w:val="22"/>
        </w:rPr>
      </w:pPr>
      <w:r w:rsidRPr="002A3D64">
        <w:rPr>
          <w:rFonts w:ascii="Verdana" w:hAnsi="Verdana" w:cs="Arial"/>
          <w:snapToGrid w:val="0"/>
          <w:sz w:val="20"/>
          <w:szCs w:val="22"/>
        </w:rPr>
        <w:t>Postępowanie o udzielenie poniższego zamówie</w:t>
      </w:r>
      <w:r w:rsidR="00F71733" w:rsidRPr="002A3D64">
        <w:rPr>
          <w:rFonts w:ascii="Verdana" w:hAnsi="Verdana" w:cs="Arial"/>
          <w:snapToGrid w:val="0"/>
          <w:sz w:val="20"/>
          <w:szCs w:val="22"/>
        </w:rPr>
        <w:t>nia publicznego prowadzone jest</w:t>
      </w:r>
      <w:r w:rsidR="00F71733" w:rsidRPr="002A3D64">
        <w:rPr>
          <w:rFonts w:ascii="Verdana" w:hAnsi="Verdana" w:cs="Arial"/>
          <w:snapToGrid w:val="0"/>
          <w:sz w:val="20"/>
          <w:szCs w:val="22"/>
        </w:rPr>
        <w:br/>
      </w:r>
      <w:r w:rsidRPr="002A3D64">
        <w:rPr>
          <w:rFonts w:ascii="Verdana" w:hAnsi="Verdana" w:cs="Arial"/>
          <w:snapToGrid w:val="0"/>
          <w:sz w:val="20"/>
          <w:szCs w:val="22"/>
        </w:rPr>
        <w:t xml:space="preserve">w trybie </w:t>
      </w:r>
      <w:r w:rsidRPr="002A3D64">
        <w:rPr>
          <w:rFonts w:ascii="Verdana" w:hAnsi="Verdana" w:cs="Arial"/>
          <w:b/>
          <w:bCs/>
          <w:snapToGrid w:val="0"/>
          <w:sz w:val="20"/>
          <w:szCs w:val="22"/>
        </w:rPr>
        <w:t>przetargu nieograniczonego</w:t>
      </w:r>
      <w:r w:rsidR="00663302" w:rsidRPr="002A3D64">
        <w:rPr>
          <w:rFonts w:ascii="Verdana" w:hAnsi="Verdana" w:cs="Arial"/>
          <w:b/>
          <w:bCs/>
          <w:snapToGrid w:val="0"/>
          <w:sz w:val="20"/>
          <w:szCs w:val="22"/>
        </w:rPr>
        <w:t xml:space="preserve">, </w:t>
      </w:r>
      <w:r w:rsidRPr="002A3D64">
        <w:rPr>
          <w:rFonts w:ascii="Verdana" w:hAnsi="Verdana" w:cs="Arial"/>
          <w:snapToGrid w:val="0"/>
          <w:sz w:val="20"/>
          <w:szCs w:val="22"/>
        </w:rPr>
        <w:t xml:space="preserve">zgodnie z Ustawą z dnia 29 stycznia 2004r. Prawo zamówień publicznych (tekst jednolity </w:t>
      </w:r>
      <w:r w:rsidRPr="002A3D64">
        <w:rPr>
          <w:rFonts w:ascii="Verdana" w:hAnsi="Verdana" w:cs="Arial"/>
          <w:sz w:val="20"/>
        </w:rPr>
        <w:t>Dz. U. z 2018 r., poz. 1986 ze zm.),</w:t>
      </w:r>
      <w:r w:rsidRPr="002A3D64">
        <w:rPr>
          <w:rFonts w:ascii="Verdana" w:hAnsi="Verdana" w:cs="Arial"/>
          <w:snapToGrid w:val="0"/>
          <w:sz w:val="20"/>
          <w:szCs w:val="22"/>
        </w:rPr>
        <w:t xml:space="preserve"> zwaną dalej „ustawą Pzp”.</w:t>
      </w:r>
    </w:p>
    <w:p w14:paraId="260DE702" w14:textId="77777777" w:rsidR="00C30E49" w:rsidRPr="002A3D64" w:rsidRDefault="00C30E49" w:rsidP="009E5500">
      <w:pPr>
        <w:spacing w:line="276" w:lineRule="auto"/>
        <w:jc w:val="both"/>
        <w:rPr>
          <w:rFonts w:ascii="Verdana" w:hAnsi="Verdana" w:cs="Arial"/>
          <w:snapToGrid w:val="0"/>
          <w:sz w:val="20"/>
          <w:szCs w:val="22"/>
        </w:rPr>
      </w:pPr>
    </w:p>
    <w:p w14:paraId="65D12A96" w14:textId="0A4B555E" w:rsidR="009027F7" w:rsidRPr="002A3D64" w:rsidRDefault="009027F7" w:rsidP="009E5500">
      <w:pPr>
        <w:pStyle w:val="Nagwek4"/>
        <w:numPr>
          <w:ilvl w:val="0"/>
          <w:numId w:val="27"/>
        </w:numPr>
        <w:spacing w:before="0" w:after="0" w:line="276" w:lineRule="auto"/>
        <w:ind w:left="426" w:hanging="427"/>
        <w:jc w:val="both"/>
        <w:rPr>
          <w:rFonts w:ascii="Verdana" w:hAnsi="Verdana" w:cs="Arial"/>
          <w:color w:val="auto"/>
          <w:sz w:val="20"/>
          <w:szCs w:val="22"/>
        </w:rPr>
      </w:pPr>
      <w:r w:rsidRPr="002A3D64">
        <w:rPr>
          <w:rFonts w:ascii="Verdana" w:hAnsi="Verdana" w:cs="Arial"/>
          <w:color w:val="auto"/>
          <w:sz w:val="20"/>
          <w:szCs w:val="22"/>
        </w:rPr>
        <w:t>OPIS PRZEDMIOTU ZAMÓWIENIA</w:t>
      </w:r>
    </w:p>
    <w:p w14:paraId="245B9CA1" w14:textId="77777777" w:rsidR="00167F1D" w:rsidRPr="002A3D64" w:rsidRDefault="00FF3668" w:rsidP="009E5500">
      <w:pPr>
        <w:numPr>
          <w:ilvl w:val="0"/>
          <w:numId w:val="13"/>
        </w:numPr>
        <w:tabs>
          <w:tab w:val="num" w:pos="360"/>
          <w:tab w:val="num" w:pos="709"/>
        </w:tabs>
        <w:spacing w:line="276" w:lineRule="auto"/>
        <w:ind w:left="709"/>
        <w:jc w:val="both"/>
        <w:rPr>
          <w:rFonts w:ascii="Verdana" w:hAnsi="Verdana"/>
          <w:iCs/>
          <w:sz w:val="20"/>
          <w:szCs w:val="20"/>
        </w:rPr>
      </w:pPr>
      <w:r w:rsidRPr="002A3D64">
        <w:rPr>
          <w:rFonts w:ascii="Verdana" w:hAnsi="Verdana"/>
          <w:iCs/>
          <w:sz w:val="20"/>
          <w:szCs w:val="20"/>
        </w:rPr>
        <w:t>Nazwa zamówienia:</w:t>
      </w:r>
      <w:r w:rsidR="00167F1D" w:rsidRPr="002A3D64">
        <w:rPr>
          <w:rFonts w:ascii="Verdana" w:hAnsi="Verdana"/>
          <w:iCs/>
          <w:sz w:val="20"/>
          <w:szCs w:val="20"/>
        </w:rPr>
        <w:t xml:space="preserve"> </w:t>
      </w:r>
    </w:p>
    <w:p w14:paraId="61193C56" w14:textId="77777777" w:rsidR="00F71733" w:rsidRPr="002A3D64" w:rsidRDefault="00F71733" w:rsidP="009E5500">
      <w:pPr>
        <w:spacing w:line="276" w:lineRule="auto"/>
        <w:ind w:left="357"/>
        <w:jc w:val="both"/>
        <w:rPr>
          <w:rFonts w:ascii="Verdana" w:hAnsi="Verdana"/>
          <w:iCs/>
          <w:sz w:val="20"/>
          <w:szCs w:val="20"/>
        </w:rPr>
      </w:pPr>
    </w:p>
    <w:p w14:paraId="4719675E" w14:textId="687B38D0" w:rsidR="007B2125" w:rsidRDefault="00E978B1" w:rsidP="009E5500">
      <w:pPr>
        <w:spacing w:line="276" w:lineRule="auto"/>
        <w:ind w:left="709"/>
        <w:jc w:val="both"/>
        <w:rPr>
          <w:rFonts w:ascii="Verdana" w:hAnsi="Verdana"/>
          <w:b/>
          <w:i/>
          <w:sz w:val="20"/>
          <w:szCs w:val="20"/>
        </w:rPr>
      </w:pPr>
      <w:r w:rsidRPr="002A3D64">
        <w:rPr>
          <w:rFonts w:ascii="Verdana" w:hAnsi="Verdana"/>
          <w:b/>
          <w:sz w:val="20"/>
          <w:szCs w:val="20"/>
        </w:rPr>
        <w:t>„</w:t>
      </w:r>
      <w:r w:rsidR="00C73073" w:rsidRPr="00C73073">
        <w:rPr>
          <w:rFonts w:ascii="Verdana" w:hAnsi="Verdana"/>
          <w:b/>
          <w:i/>
          <w:sz w:val="20"/>
          <w:szCs w:val="20"/>
        </w:rPr>
        <w:t>Zagospodarowanie terenu przy ul. Ełckiej we Wrocławiu</w:t>
      </w:r>
      <w:r w:rsidR="00720744" w:rsidRPr="00720744">
        <w:rPr>
          <w:rFonts w:ascii="Verdana" w:hAnsi="Verdana"/>
          <w:b/>
          <w:i/>
          <w:sz w:val="20"/>
          <w:szCs w:val="20"/>
        </w:rPr>
        <w:t>”</w:t>
      </w:r>
    </w:p>
    <w:p w14:paraId="0DA621E2" w14:textId="77777777" w:rsidR="00720744" w:rsidRPr="00720744" w:rsidRDefault="00720744" w:rsidP="009E5500">
      <w:pPr>
        <w:spacing w:line="276" w:lineRule="auto"/>
        <w:ind w:left="709"/>
        <w:jc w:val="both"/>
        <w:rPr>
          <w:rFonts w:ascii="Verdana" w:hAnsi="Verdana"/>
          <w:b/>
          <w:i/>
          <w:sz w:val="20"/>
          <w:szCs w:val="20"/>
        </w:rPr>
      </w:pPr>
    </w:p>
    <w:p w14:paraId="16618A33" w14:textId="77777777" w:rsidR="00F71733" w:rsidRPr="002A3D64" w:rsidRDefault="00FF3668" w:rsidP="009E5500">
      <w:pPr>
        <w:pStyle w:val="Akapitzlist"/>
        <w:numPr>
          <w:ilvl w:val="0"/>
          <w:numId w:val="13"/>
        </w:numPr>
        <w:tabs>
          <w:tab w:val="num" w:pos="142"/>
          <w:tab w:val="num" w:pos="709"/>
        </w:tabs>
        <w:spacing w:line="276" w:lineRule="auto"/>
        <w:ind w:left="709"/>
        <w:jc w:val="both"/>
        <w:rPr>
          <w:rFonts w:ascii="Verdana" w:hAnsi="Verdana"/>
          <w:iCs/>
          <w:sz w:val="20"/>
          <w:szCs w:val="20"/>
        </w:rPr>
      </w:pPr>
      <w:r w:rsidRPr="002A3D64">
        <w:rPr>
          <w:rFonts w:ascii="Verdana" w:hAnsi="Verdana"/>
          <w:iCs/>
          <w:sz w:val="20"/>
          <w:szCs w:val="20"/>
        </w:rPr>
        <w:t>Oznaczenie wg Wspólnego Słownika Zamówień</w:t>
      </w:r>
      <w:r w:rsidR="00283D33" w:rsidRPr="002A3D64">
        <w:rPr>
          <w:rFonts w:ascii="Verdana" w:hAnsi="Verdana"/>
          <w:iCs/>
          <w:sz w:val="20"/>
          <w:szCs w:val="20"/>
        </w:rPr>
        <w:t>:</w:t>
      </w:r>
    </w:p>
    <w:p w14:paraId="00F2B5CF" w14:textId="77777777" w:rsidR="00F71733" w:rsidRPr="002A3D64" w:rsidRDefault="00F71733" w:rsidP="009E5500">
      <w:pPr>
        <w:pStyle w:val="Akapitzlist"/>
        <w:tabs>
          <w:tab w:val="num" w:pos="709"/>
        </w:tabs>
        <w:spacing w:line="276" w:lineRule="auto"/>
        <w:ind w:left="709"/>
        <w:jc w:val="both"/>
        <w:rPr>
          <w:rFonts w:ascii="Verdana" w:hAnsi="Verdana"/>
          <w:iCs/>
          <w:sz w:val="20"/>
          <w:szCs w:val="20"/>
        </w:rPr>
      </w:pPr>
    </w:p>
    <w:p w14:paraId="2349D7A9" w14:textId="4F8F4240" w:rsidR="00021253" w:rsidRDefault="00021253" w:rsidP="009E5500">
      <w:pPr>
        <w:pStyle w:val="Akapitzlist"/>
        <w:tabs>
          <w:tab w:val="num" w:pos="4678"/>
        </w:tabs>
        <w:spacing w:line="276" w:lineRule="auto"/>
        <w:ind w:left="4820" w:hanging="4111"/>
        <w:jc w:val="both"/>
        <w:rPr>
          <w:rFonts w:ascii="Verdana" w:hAnsi="Verdana" w:cs="Arial"/>
          <w:i/>
          <w:sz w:val="20"/>
          <w:szCs w:val="20"/>
        </w:rPr>
      </w:pPr>
      <w:r w:rsidRPr="002A3D64">
        <w:rPr>
          <w:rFonts w:ascii="Verdana" w:hAnsi="Verdana"/>
          <w:bCs/>
          <w:sz w:val="20"/>
          <w:szCs w:val="20"/>
          <w:lang w:eastAsia="zh-CN"/>
        </w:rPr>
        <w:t>Główny przedmiot:</w:t>
      </w:r>
      <w:r w:rsidR="00F71733" w:rsidRPr="002A3D64">
        <w:rPr>
          <w:rFonts w:ascii="Verdana" w:hAnsi="Verdana"/>
          <w:bCs/>
          <w:sz w:val="20"/>
          <w:szCs w:val="20"/>
          <w:lang w:eastAsia="zh-CN"/>
        </w:rPr>
        <w:t xml:space="preserve"> </w:t>
      </w:r>
      <w:r w:rsidR="009E5500">
        <w:rPr>
          <w:rFonts w:ascii="Verdana" w:hAnsi="Verdana"/>
          <w:b/>
          <w:bCs/>
          <w:sz w:val="20"/>
          <w:szCs w:val="20"/>
          <w:lang w:eastAsia="zh-CN"/>
        </w:rPr>
        <w:t>450000</w:t>
      </w:r>
      <w:r w:rsidR="00720744" w:rsidRPr="00720744">
        <w:rPr>
          <w:rFonts w:ascii="Verdana" w:hAnsi="Verdana"/>
          <w:b/>
          <w:bCs/>
          <w:sz w:val="20"/>
          <w:szCs w:val="20"/>
          <w:lang w:eastAsia="zh-CN"/>
        </w:rPr>
        <w:t>00-7</w:t>
      </w:r>
      <w:r w:rsidR="00720744">
        <w:rPr>
          <w:rFonts w:ascii="Verdana" w:hAnsi="Verdana"/>
          <w:b/>
          <w:bCs/>
          <w:sz w:val="20"/>
          <w:szCs w:val="20"/>
          <w:lang w:eastAsia="zh-CN"/>
        </w:rPr>
        <w:t xml:space="preserve"> </w:t>
      </w:r>
      <w:r w:rsidR="003D08FF" w:rsidRPr="00720744">
        <w:rPr>
          <w:rFonts w:ascii="Verdana" w:hAnsi="Verdana"/>
          <w:b/>
          <w:bCs/>
          <w:sz w:val="20"/>
          <w:szCs w:val="20"/>
          <w:lang w:eastAsia="zh-CN"/>
        </w:rPr>
        <w:t xml:space="preserve">- </w:t>
      </w:r>
      <w:r w:rsidR="00F71733" w:rsidRPr="00720744">
        <w:rPr>
          <w:rFonts w:ascii="Verdana" w:hAnsi="Verdana"/>
          <w:b/>
          <w:bCs/>
          <w:i/>
          <w:sz w:val="20"/>
          <w:szCs w:val="20"/>
          <w:lang w:eastAsia="zh-CN"/>
        </w:rPr>
        <w:t>„</w:t>
      </w:r>
      <w:r w:rsidR="00720744" w:rsidRPr="00720744">
        <w:rPr>
          <w:rFonts w:ascii="Verdana" w:hAnsi="Verdana" w:cs="Arial"/>
          <w:i/>
          <w:sz w:val="20"/>
          <w:szCs w:val="20"/>
        </w:rPr>
        <w:t>Roboty budowlane</w:t>
      </w:r>
      <w:r w:rsidR="00F71733" w:rsidRPr="00720744">
        <w:rPr>
          <w:rFonts w:ascii="Verdana" w:hAnsi="Verdana" w:cs="Arial"/>
          <w:i/>
          <w:sz w:val="20"/>
          <w:szCs w:val="20"/>
        </w:rPr>
        <w:t>”</w:t>
      </w:r>
    </w:p>
    <w:p w14:paraId="26379493" w14:textId="51469CC0" w:rsidR="009E5500" w:rsidRDefault="009E5500" w:rsidP="009E5500">
      <w:pPr>
        <w:pStyle w:val="Akapitzlist"/>
        <w:tabs>
          <w:tab w:val="num" w:pos="4678"/>
        </w:tabs>
        <w:spacing w:line="276" w:lineRule="auto"/>
        <w:ind w:left="4820" w:hanging="4111"/>
        <w:jc w:val="both"/>
        <w:rPr>
          <w:rFonts w:ascii="Verdana" w:hAnsi="Verdana"/>
          <w:iCs/>
          <w:sz w:val="20"/>
          <w:szCs w:val="20"/>
        </w:rPr>
      </w:pPr>
      <w:r w:rsidRPr="00416BB1">
        <w:rPr>
          <w:rFonts w:ascii="Verdana" w:hAnsi="Verdana"/>
          <w:iCs/>
          <w:sz w:val="20"/>
          <w:szCs w:val="20"/>
        </w:rPr>
        <w:t>Dodatkowe przedmioty</w:t>
      </w:r>
      <w:r>
        <w:rPr>
          <w:rFonts w:ascii="Verdana" w:hAnsi="Verdana"/>
          <w:iCs/>
          <w:sz w:val="20"/>
          <w:szCs w:val="20"/>
        </w:rPr>
        <w:t>: 77</w:t>
      </w:r>
      <w:r w:rsidRPr="009E5500">
        <w:rPr>
          <w:rFonts w:ascii="Verdana" w:hAnsi="Verdana"/>
          <w:iCs/>
          <w:sz w:val="20"/>
          <w:szCs w:val="20"/>
        </w:rPr>
        <w:t>31</w:t>
      </w:r>
      <w:r>
        <w:rPr>
          <w:rFonts w:ascii="Verdana" w:hAnsi="Verdana"/>
          <w:iCs/>
          <w:sz w:val="20"/>
          <w:szCs w:val="20"/>
        </w:rPr>
        <w:t>41</w:t>
      </w:r>
      <w:r w:rsidRPr="009E5500">
        <w:rPr>
          <w:rFonts w:ascii="Verdana" w:hAnsi="Verdana"/>
          <w:iCs/>
          <w:sz w:val="20"/>
          <w:szCs w:val="20"/>
        </w:rPr>
        <w:t>00-5</w:t>
      </w:r>
      <w:r>
        <w:rPr>
          <w:rFonts w:ascii="Verdana" w:hAnsi="Verdana"/>
          <w:iCs/>
          <w:sz w:val="20"/>
          <w:szCs w:val="20"/>
        </w:rPr>
        <w:t xml:space="preserve"> – </w:t>
      </w:r>
      <w:r w:rsidRPr="009E5500">
        <w:rPr>
          <w:rFonts w:ascii="Verdana" w:hAnsi="Verdana"/>
          <w:i/>
          <w:iCs/>
          <w:sz w:val="20"/>
          <w:szCs w:val="20"/>
        </w:rPr>
        <w:t>„Usługi w zakresie trawników”</w:t>
      </w:r>
    </w:p>
    <w:p w14:paraId="0B2F4976" w14:textId="3D4B9A4D" w:rsidR="009E5500" w:rsidRPr="009E5500" w:rsidRDefault="009E5500" w:rsidP="009E5500">
      <w:pPr>
        <w:pStyle w:val="Akapitzlist"/>
        <w:tabs>
          <w:tab w:val="num" w:pos="4678"/>
        </w:tabs>
        <w:spacing w:line="276" w:lineRule="auto"/>
        <w:ind w:left="4820" w:hanging="1559"/>
        <w:jc w:val="both"/>
        <w:rPr>
          <w:rFonts w:ascii="Verdana" w:hAnsi="Verdana"/>
          <w:iCs/>
          <w:sz w:val="20"/>
          <w:szCs w:val="20"/>
        </w:rPr>
      </w:pPr>
      <w:r w:rsidRPr="009E5500">
        <w:rPr>
          <w:rFonts w:ascii="Verdana" w:hAnsi="Verdana"/>
          <w:iCs/>
          <w:sz w:val="20"/>
          <w:szCs w:val="20"/>
        </w:rPr>
        <w:t xml:space="preserve">77310000-6 – </w:t>
      </w:r>
      <w:r w:rsidRPr="009E5500">
        <w:rPr>
          <w:rFonts w:ascii="Verdana" w:hAnsi="Verdana"/>
          <w:i/>
          <w:iCs/>
          <w:sz w:val="20"/>
          <w:szCs w:val="20"/>
        </w:rPr>
        <w:t>„Usługi sadzenia roślin oraz utrzymania terenów zielonych”</w:t>
      </w:r>
    </w:p>
    <w:p w14:paraId="699773B6" w14:textId="77777777" w:rsidR="00720744" w:rsidRPr="002A3D64" w:rsidRDefault="00720744" w:rsidP="009E5500">
      <w:pPr>
        <w:tabs>
          <w:tab w:val="num" w:pos="284"/>
        </w:tabs>
        <w:spacing w:line="276" w:lineRule="auto"/>
        <w:ind w:left="3261"/>
        <w:jc w:val="both"/>
        <w:rPr>
          <w:rFonts w:ascii="Verdana" w:hAnsi="Verdana" w:cs="Arial"/>
          <w:sz w:val="20"/>
          <w:szCs w:val="20"/>
          <w:u w:val="single"/>
        </w:rPr>
      </w:pPr>
    </w:p>
    <w:p w14:paraId="0C43DF6F" w14:textId="084056DE" w:rsidR="00FD1511" w:rsidRPr="00FD1511" w:rsidRDefault="00FD1511" w:rsidP="00FD1511">
      <w:pPr>
        <w:pStyle w:val="Akapitzlist"/>
        <w:widowControl w:val="0"/>
        <w:numPr>
          <w:ilvl w:val="0"/>
          <w:numId w:val="13"/>
        </w:numPr>
        <w:tabs>
          <w:tab w:val="num" w:pos="709"/>
        </w:tabs>
        <w:suppressAutoHyphens/>
        <w:overflowPunct w:val="0"/>
        <w:autoSpaceDE w:val="0"/>
        <w:autoSpaceDN w:val="0"/>
        <w:adjustRightInd w:val="0"/>
        <w:spacing w:line="276" w:lineRule="auto"/>
        <w:ind w:left="993" w:hanging="284"/>
        <w:contextualSpacing/>
        <w:jc w:val="both"/>
        <w:textAlignment w:val="baseline"/>
        <w:rPr>
          <w:rFonts w:ascii="Verdana" w:hAnsi="Verdana"/>
          <w:sz w:val="20"/>
          <w:szCs w:val="20"/>
        </w:rPr>
      </w:pPr>
      <w:r w:rsidRPr="00FD1511">
        <w:rPr>
          <w:rFonts w:ascii="Verdana" w:hAnsi="Verdana"/>
          <w:snapToGrid w:val="0"/>
          <w:sz w:val="20"/>
          <w:szCs w:val="20"/>
          <w:lang w:eastAsia="en-US"/>
        </w:rPr>
        <w:t>Przedmiotem zamówienia jest budowa placu zabaw wraz z siłownią zewnętrzną na terenie rekreacyjno-wypoczynkowym przy ul. Ełckiej we Wrocławiu, a także zagospodarowanie otoczenia ww. placu zabaw i siłowni zewnętrznej (terenowej) po przez budowę nawierzchni ścieżek i placów, budowę, montaż elementów małej architektury tj. amfiteatru terenowego, murków i siedzisk, urządzeń zabawowych oraz treningowych, koszy na śmieci, tablicy informacyjnej, a także budowa</w:t>
      </w:r>
      <w:r>
        <w:rPr>
          <w:rFonts w:ascii="Verdana" w:hAnsi="Verdana"/>
          <w:snapToGrid w:val="0"/>
          <w:sz w:val="20"/>
          <w:szCs w:val="20"/>
          <w:lang w:eastAsia="en-US"/>
        </w:rPr>
        <w:t xml:space="preserve"> </w:t>
      </w:r>
      <w:r w:rsidRPr="00FD1511">
        <w:rPr>
          <w:rFonts w:ascii="Verdana" w:hAnsi="Verdana"/>
          <w:snapToGrid w:val="0"/>
          <w:sz w:val="20"/>
          <w:szCs w:val="20"/>
          <w:lang w:eastAsia="en-US"/>
        </w:rPr>
        <w:t>i montaż elementów towarzyszących instalacji oświetlenia terenu.</w:t>
      </w:r>
    </w:p>
    <w:p w14:paraId="6F752A16" w14:textId="77777777" w:rsidR="00FD1511" w:rsidRDefault="00FD1511" w:rsidP="00FD1511">
      <w:pPr>
        <w:pStyle w:val="Akapitzlist"/>
        <w:widowControl w:val="0"/>
        <w:tabs>
          <w:tab w:val="num" w:pos="709"/>
        </w:tabs>
        <w:suppressAutoHyphens/>
        <w:overflowPunct w:val="0"/>
        <w:autoSpaceDE w:val="0"/>
        <w:autoSpaceDN w:val="0"/>
        <w:adjustRightInd w:val="0"/>
        <w:spacing w:line="276" w:lineRule="auto"/>
        <w:ind w:left="993"/>
        <w:contextualSpacing/>
        <w:jc w:val="both"/>
        <w:textAlignment w:val="baseline"/>
        <w:rPr>
          <w:rFonts w:ascii="Verdana" w:hAnsi="Verdana"/>
          <w:sz w:val="20"/>
          <w:szCs w:val="20"/>
        </w:rPr>
      </w:pPr>
    </w:p>
    <w:p w14:paraId="06139BB8" w14:textId="77777777" w:rsidR="00FD1511" w:rsidRDefault="00FD1511" w:rsidP="00FD1511">
      <w:pPr>
        <w:pStyle w:val="Akapitzlist"/>
        <w:widowControl w:val="0"/>
        <w:tabs>
          <w:tab w:val="num" w:pos="709"/>
        </w:tabs>
        <w:suppressAutoHyphens/>
        <w:overflowPunct w:val="0"/>
        <w:autoSpaceDE w:val="0"/>
        <w:autoSpaceDN w:val="0"/>
        <w:adjustRightInd w:val="0"/>
        <w:spacing w:line="276" w:lineRule="auto"/>
        <w:ind w:left="993"/>
        <w:contextualSpacing/>
        <w:jc w:val="both"/>
        <w:textAlignment w:val="baseline"/>
        <w:rPr>
          <w:rFonts w:ascii="Verdana" w:hAnsi="Verdana"/>
          <w:sz w:val="20"/>
          <w:szCs w:val="20"/>
        </w:rPr>
      </w:pPr>
    </w:p>
    <w:p w14:paraId="3949A368" w14:textId="77777777" w:rsidR="00FD1511" w:rsidRPr="00FD1511" w:rsidRDefault="00FD1511" w:rsidP="00FD1511">
      <w:pPr>
        <w:pStyle w:val="Akapitzlist"/>
        <w:widowControl w:val="0"/>
        <w:tabs>
          <w:tab w:val="num" w:pos="709"/>
        </w:tabs>
        <w:suppressAutoHyphens/>
        <w:overflowPunct w:val="0"/>
        <w:autoSpaceDE w:val="0"/>
        <w:autoSpaceDN w:val="0"/>
        <w:adjustRightInd w:val="0"/>
        <w:spacing w:line="276" w:lineRule="auto"/>
        <w:ind w:left="993"/>
        <w:contextualSpacing/>
        <w:jc w:val="both"/>
        <w:textAlignment w:val="baseline"/>
        <w:rPr>
          <w:rFonts w:ascii="Verdana" w:hAnsi="Verdana"/>
          <w:sz w:val="20"/>
          <w:szCs w:val="20"/>
        </w:rPr>
      </w:pPr>
    </w:p>
    <w:p w14:paraId="1C439D27" w14:textId="77777777" w:rsidR="00FD1511" w:rsidRPr="00FD1511" w:rsidRDefault="00FD1511" w:rsidP="00FD1511">
      <w:pPr>
        <w:pStyle w:val="Akapitzlist"/>
        <w:widowControl w:val="0"/>
        <w:suppressAutoHyphens/>
        <w:overflowPunct w:val="0"/>
        <w:autoSpaceDE w:val="0"/>
        <w:autoSpaceDN w:val="0"/>
        <w:adjustRightInd w:val="0"/>
        <w:spacing w:line="276" w:lineRule="auto"/>
        <w:ind w:left="0"/>
        <w:contextualSpacing/>
        <w:jc w:val="both"/>
        <w:textAlignment w:val="baseline"/>
        <w:rPr>
          <w:rFonts w:ascii="Verdana" w:hAnsi="Verdana"/>
          <w:snapToGrid w:val="0"/>
          <w:sz w:val="20"/>
          <w:szCs w:val="20"/>
          <w:lang w:eastAsia="en-US"/>
        </w:rPr>
      </w:pPr>
      <w:r w:rsidRPr="00FD1511">
        <w:rPr>
          <w:rFonts w:ascii="Verdana" w:hAnsi="Verdana"/>
          <w:snapToGrid w:val="0"/>
          <w:sz w:val="20"/>
          <w:szCs w:val="20"/>
          <w:lang w:eastAsia="en-US"/>
        </w:rPr>
        <w:lastRenderedPageBreak/>
        <w:t>Przedmiot zamówienia obejmuje także wykonanie trawników i łąk kwietnych oraz odtworzenie  trawników w obszarze i na styku wykonywanych robót budowlanych, a także pielęgnacja gwarancyjna zieleni (tj. trawników i łąk kwietnych) w okresie 3 lat (36 kolejnych miesięcy kalendarzowych) od dnia protokolarnego odbioru robót budowlanych.</w:t>
      </w:r>
    </w:p>
    <w:p w14:paraId="7180443B" w14:textId="77777777" w:rsidR="00FD1511" w:rsidRPr="00FD1511" w:rsidRDefault="00FD1511" w:rsidP="00FD1511">
      <w:pPr>
        <w:pStyle w:val="Akapitzlist"/>
        <w:widowControl w:val="0"/>
        <w:suppressAutoHyphens/>
        <w:overflowPunct w:val="0"/>
        <w:autoSpaceDE w:val="0"/>
        <w:autoSpaceDN w:val="0"/>
        <w:adjustRightInd w:val="0"/>
        <w:spacing w:line="276" w:lineRule="auto"/>
        <w:ind w:left="0"/>
        <w:contextualSpacing/>
        <w:jc w:val="both"/>
        <w:textAlignment w:val="baseline"/>
        <w:rPr>
          <w:rFonts w:ascii="Verdana" w:hAnsi="Verdana"/>
          <w:snapToGrid w:val="0"/>
          <w:sz w:val="20"/>
          <w:szCs w:val="20"/>
          <w:lang w:eastAsia="en-US"/>
        </w:rPr>
      </w:pPr>
    </w:p>
    <w:p w14:paraId="3EF8F4BF" w14:textId="71347FB1" w:rsidR="00FD1511" w:rsidRPr="00FD1511" w:rsidRDefault="00FD1511" w:rsidP="00FD1511">
      <w:pPr>
        <w:pStyle w:val="Akapitzlist"/>
        <w:widowControl w:val="0"/>
        <w:suppressAutoHyphens/>
        <w:overflowPunct w:val="0"/>
        <w:autoSpaceDE w:val="0"/>
        <w:autoSpaceDN w:val="0"/>
        <w:adjustRightInd w:val="0"/>
        <w:spacing w:line="276" w:lineRule="auto"/>
        <w:ind w:left="0"/>
        <w:contextualSpacing/>
        <w:jc w:val="both"/>
        <w:textAlignment w:val="baseline"/>
        <w:rPr>
          <w:rFonts w:ascii="Verdana" w:hAnsi="Verdana"/>
          <w:snapToGrid w:val="0"/>
          <w:sz w:val="20"/>
          <w:szCs w:val="20"/>
          <w:lang w:eastAsia="en-US"/>
        </w:rPr>
      </w:pPr>
      <w:r w:rsidRPr="00FD1511">
        <w:rPr>
          <w:rFonts w:ascii="Verdana" w:hAnsi="Verdana"/>
          <w:snapToGrid w:val="0"/>
          <w:sz w:val="20"/>
          <w:szCs w:val="20"/>
          <w:lang w:eastAsia="en-US"/>
        </w:rPr>
        <w:t>Przedmiot zamówienia w zakresie elektryki obejmuje: budowę rozdzielnic elektrycznych: RE-T i RE-S</w:t>
      </w:r>
      <w:r>
        <w:rPr>
          <w:rFonts w:ascii="Verdana" w:hAnsi="Verdana"/>
          <w:snapToGrid w:val="0"/>
          <w:sz w:val="20"/>
          <w:szCs w:val="20"/>
          <w:lang w:eastAsia="en-US"/>
        </w:rPr>
        <w:t xml:space="preserve"> </w:t>
      </w:r>
      <w:r w:rsidRPr="00FD1511">
        <w:rPr>
          <w:rFonts w:ascii="Verdana" w:hAnsi="Verdana"/>
          <w:snapToGrid w:val="0"/>
          <w:sz w:val="20"/>
          <w:szCs w:val="20"/>
          <w:lang w:eastAsia="en-US"/>
        </w:rPr>
        <w:t xml:space="preserve">terenu rekreacyjnego przy ul. Ełckiej oraz ich zasilania, a także wykonanie </w:t>
      </w:r>
      <w:proofErr w:type="spellStart"/>
      <w:r w:rsidRPr="00FD1511">
        <w:rPr>
          <w:rFonts w:ascii="Verdana" w:hAnsi="Verdana"/>
          <w:snapToGrid w:val="0"/>
          <w:sz w:val="20"/>
          <w:szCs w:val="20"/>
          <w:lang w:eastAsia="en-US"/>
        </w:rPr>
        <w:t>peszli</w:t>
      </w:r>
      <w:proofErr w:type="spellEnd"/>
      <w:r w:rsidRPr="00FD1511">
        <w:rPr>
          <w:rFonts w:ascii="Verdana" w:hAnsi="Verdana"/>
          <w:snapToGrid w:val="0"/>
          <w:sz w:val="20"/>
          <w:szCs w:val="20"/>
          <w:lang w:eastAsia="en-US"/>
        </w:rPr>
        <w:t xml:space="preserve"> dla linii kablowych przechodzących przez ścieżki czy place.</w:t>
      </w:r>
    </w:p>
    <w:p w14:paraId="6C3EFA27" w14:textId="77777777" w:rsidR="00FD1511" w:rsidRPr="00FD1511" w:rsidRDefault="00FD1511" w:rsidP="00FD1511">
      <w:pPr>
        <w:pStyle w:val="Akapitzlist"/>
        <w:widowControl w:val="0"/>
        <w:suppressAutoHyphens/>
        <w:overflowPunct w:val="0"/>
        <w:autoSpaceDE w:val="0"/>
        <w:autoSpaceDN w:val="0"/>
        <w:adjustRightInd w:val="0"/>
        <w:spacing w:line="276" w:lineRule="auto"/>
        <w:ind w:left="0"/>
        <w:contextualSpacing/>
        <w:jc w:val="both"/>
        <w:textAlignment w:val="baseline"/>
        <w:rPr>
          <w:rFonts w:ascii="Verdana" w:hAnsi="Verdana"/>
          <w:snapToGrid w:val="0"/>
          <w:sz w:val="20"/>
          <w:szCs w:val="20"/>
          <w:lang w:eastAsia="en-US"/>
        </w:rPr>
      </w:pPr>
    </w:p>
    <w:p w14:paraId="67F53CC1" w14:textId="6AF88C54" w:rsidR="00FD1511" w:rsidRPr="00FD1511" w:rsidRDefault="00FD1511" w:rsidP="00FD1511">
      <w:pPr>
        <w:pStyle w:val="Akapitzlist"/>
        <w:widowControl w:val="0"/>
        <w:suppressAutoHyphens/>
        <w:overflowPunct w:val="0"/>
        <w:autoSpaceDE w:val="0"/>
        <w:autoSpaceDN w:val="0"/>
        <w:adjustRightInd w:val="0"/>
        <w:spacing w:line="276" w:lineRule="auto"/>
        <w:ind w:left="0"/>
        <w:contextualSpacing/>
        <w:jc w:val="both"/>
        <w:textAlignment w:val="baseline"/>
        <w:rPr>
          <w:rFonts w:ascii="Verdana" w:hAnsi="Verdana"/>
          <w:sz w:val="20"/>
          <w:szCs w:val="20"/>
        </w:rPr>
      </w:pPr>
      <w:r w:rsidRPr="00FD1511">
        <w:rPr>
          <w:rFonts w:ascii="Verdana" w:hAnsi="Verdana"/>
          <w:snapToGrid w:val="0"/>
          <w:sz w:val="20"/>
          <w:szCs w:val="20"/>
          <w:lang w:eastAsia="en-US"/>
        </w:rPr>
        <w:t xml:space="preserve">Z uwagi na finansowanie inwestycji przewiduje się wykonanie tylko część robót związanych z budową oświetlenia terenu. Nie przewiduje się wykonania oświetlenia terenu i oświetlenia sceny amfiteatru terenowego wraz ze sterowaniem; przedstawionego w kompletnej </w:t>
      </w:r>
      <w:r>
        <w:rPr>
          <w:rFonts w:ascii="Verdana" w:hAnsi="Verdana"/>
          <w:snapToGrid w:val="0"/>
          <w:sz w:val="20"/>
          <w:szCs w:val="20"/>
          <w:lang w:eastAsia="en-US"/>
        </w:rPr>
        <w:t xml:space="preserve">dokumentacji projektowej </w:t>
      </w:r>
      <w:r w:rsidRPr="00FD1511">
        <w:rPr>
          <w:rFonts w:ascii="Verdana" w:hAnsi="Verdana"/>
          <w:snapToGrid w:val="0"/>
          <w:sz w:val="20"/>
          <w:szCs w:val="20"/>
          <w:lang w:eastAsia="en-US"/>
        </w:rPr>
        <w:t>pt. Zagospodarowanie terenu przy ul. Ełckiej we Wrocławiu.</w:t>
      </w:r>
    </w:p>
    <w:p w14:paraId="4628A8A8" w14:textId="77777777" w:rsidR="00FD1511" w:rsidRPr="00FD1511" w:rsidRDefault="00FD1511" w:rsidP="00FD1511">
      <w:pPr>
        <w:widowControl w:val="0"/>
        <w:overflowPunct w:val="0"/>
        <w:spacing w:line="276" w:lineRule="auto"/>
        <w:ind w:left="-142"/>
        <w:contextualSpacing/>
        <w:jc w:val="both"/>
        <w:textAlignment w:val="baseline"/>
        <w:rPr>
          <w:rFonts w:ascii="Verdana" w:hAnsi="Verdana"/>
          <w:snapToGrid w:val="0"/>
          <w:sz w:val="20"/>
          <w:szCs w:val="20"/>
          <w:lang w:eastAsia="en-US"/>
        </w:rPr>
      </w:pPr>
    </w:p>
    <w:p w14:paraId="20DB0821" w14:textId="77777777" w:rsidR="00FD1511" w:rsidRPr="00FD1511" w:rsidRDefault="00FD1511" w:rsidP="00FD1511">
      <w:pPr>
        <w:widowControl w:val="0"/>
        <w:overflowPunct w:val="0"/>
        <w:spacing w:line="276" w:lineRule="auto"/>
        <w:ind w:left="-142"/>
        <w:contextualSpacing/>
        <w:jc w:val="both"/>
        <w:textAlignment w:val="baseline"/>
        <w:rPr>
          <w:rFonts w:ascii="Verdana" w:hAnsi="Verdana"/>
          <w:snapToGrid w:val="0"/>
          <w:sz w:val="20"/>
          <w:szCs w:val="20"/>
          <w:lang w:eastAsia="en-US"/>
        </w:rPr>
      </w:pPr>
      <w:r w:rsidRPr="00FD1511">
        <w:rPr>
          <w:rFonts w:ascii="Verdana" w:hAnsi="Verdana"/>
          <w:snapToGrid w:val="0"/>
          <w:sz w:val="20"/>
          <w:szCs w:val="20"/>
          <w:lang w:eastAsia="en-US"/>
        </w:rPr>
        <w:t xml:space="preserve">Celem inwestycji jest wzbogacenie oferty wypoczynku oraz rekreacji czynnej w przestrzeni publicznej dla mieszkańców okolicznej zabudowy mieszkaniowej oraz pozostałych mieszkańców osiedla Kowale. </w:t>
      </w:r>
    </w:p>
    <w:p w14:paraId="0DD39E54" w14:textId="77777777" w:rsidR="00FD1511" w:rsidRPr="00FD1511" w:rsidRDefault="00FD1511" w:rsidP="00FD1511">
      <w:pPr>
        <w:widowControl w:val="0"/>
        <w:overflowPunct w:val="0"/>
        <w:spacing w:line="276" w:lineRule="auto"/>
        <w:ind w:left="-142"/>
        <w:contextualSpacing/>
        <w:jc w:val="both"/>
        <w:textAlignment w:val="baseline"/>
        <w:rPr>
          <w:rFonts w:ascii="Verdana" w:hAnsi="Verdana"/>
          <w:snapToGrid w:val="0"/>
          <w:sz w:val="20"/>
          <w:szCs w:val="20"/>
          <w:lang w:eastAsia="en-US"/>
        </w:rPr>
      </w:pPr>
    </w:p>
    <w:p w14:paraId="0A6DA2CF" w14:textId="77777777" w:rsidR="00FD1511" w:rsidRPr="00FD1511" w:rsidRDefault="00FD1511" w:rsidP="00FD1511">
      <w:pPr>
        <w:widowControl w:val="0"/>
        <w:numPr>
          <w:ilvl w:val="0"/>
          <w:numId w:val="82"/>
        </w:numPr>
        <w:overflowPunct w:val="0"/>
        <w:spacing w:line="276" w:lineRule="auto"/>
        <w:ind w:left="-142"/>
        <w:contextualSpacing/>
        <w:jc w:val="both"/>
        <w:textAlignment w:val="baseline"/>
        <w:rPr>
          <w:rFonts w:ascii="Verdana" w:hAnsi="Verdana"/>
          <w:snapToGrid w:val="0"/>
          <w:sz w:val="20"/>
          <w:szCs w:val="20"/>
          <w:lang w:eastAsia="en-US"/>
        </w:rPr>
      </w:pPr>
      <w:r w:rsidRPr="00FD1511">
        <w:rPr>
          <w:rFonts w:ascii="Verdana" w:hAnsi="Verdana"/>
          <w:snapToGrid w:val="0"/>
          <w:sz w:val="20"/>
          <w:szCs w:val="20"/>
          <w:lang w:eastAsia="en-US"/>
        </w:rPr>
        <w:t>Przedmiotowa inwestycja uzyskała zatwierdzenie projektu budowlanego i pozwolenie na budowę Decyzją Nr 2249/2019  z dnia 23.05.2019 r. Wydziału Architektury i Budownictwa Urzędu Miejskiego</w:t>
      </w:r>
    </w:p>
    <w:p w14:paraId="2B0B8BB5" w14:textId="77777777" w:rsidR="00FD1511" w:rsidRPr="00FD1511" w:rsidRDefault="00FD1511" w:rsidP="00FD1511">
      <w:pPr>
        <w:widowControl w:val="0"/>
        <w:numPr>
          <w:ilvl w:val="0"/>
          <w:numId w:val="82"/>
        </w:numPr>
        <w:overflowPunct w:val="0"/>
        <w:spacing w:line="276" w:lineRule="auto"/>
        <w:ind w:left="-142"/>
        <w:contextualSpacing/>
        <w:jc w:val="both"/>
        <w:textAlignment w:val="baseline"/>
        <w:rPr>
          <w:rFonts w:ascii="Verdana" w:hAnsi="Verdana"/>
          <w:snapToGrid w:val="0"/>
          <w:sz w:val="20"/>
          <w:szCs w:val="20"/>
          <w:lang w:eastAsia="en-US"/>
        </w:rPr>
      </w:pPr>
      <w:r w:rsidRPr="00FD1511">
        <w:rPr>
          <w:rFonts w:ascii="Verdana" w:hAnsi="Verdana"/>
          <w:snapToGrid w:val="0"/>
          <w:sz w:val="20"/>
          <w:szCs w:val="20"/>
          <w:lang w:eastAsia="en-US"/>
        </w:rPr>
        <w:t>Przedmiotowa inwestycja usytuowana jest w obszarze układu przestrzennego osiedla Kowale ujętego w Gminnej Ewidencji Zabytków oraz na terenie strefy ochrony konserwatorskiej zabytków archeologicznych.</w:t>
      </w:r>
    </w:p>
    <w:p w14:paraId="74FB748B" w14:textId="77777777" w:rsidR="00FD1511" w:rsidRPr="00FD1511" w:rsidRDefault="00FD1511" w:rsidP="00FD1511">
      <w:pPr>
        <w:widowControl w:val="0"/>
        <w:numPr>
          <w:ilvl w:val="0"/>
          <w:numId w:val="82"/>
        </w:numPr>
        <w:overflowPunct w:val="0"/>
        <w:spacing w:line="276" w:lineRule="auto"/>
        <w:ind w:left="-142"/>
        <w:contextualSpacing/>
        <w:jc w:val="both"/>
        <w:textAlignment w:val="baseline"/>
        <w:rPr>
          <w:rFonts w:ascii="Verdana" w:hAnsi="Verdana"/>
          <w:snapToGrid w:val="0"/>
          <w:sz w:val="20"/>
          <w:szCs w:val="20"/>
          <w:lang w:eastAsia="en-US"/>
        </w:rPr>
      </w:pPr>
      <w:r w:rsidRPr="00FD1511">
        <w:rPr>
          <w:rFonts w:ascii="Verdana" w:hAnsi="Verdana"/>
          <w:snapToGrid w:val="0"/>
          <w:sz w:val="20"/>
          <w:szCs w:val="20"/>
          <w:lang w:eastAsia="en-US"/>
        </w:rPr>
        <w:t xml:space="preserve">Przedmiot zamówienia został podzielony na trzy części: </w:t>
      </w:r>
    </w:p>
    <w:p w14:paraId="6DB2F7DF" w14:textId="77777777" w:rsidR="00FD1511" w:rsidRPr="00FD1511" w:rsidRDefault="00FD1511" w:rsidP="00FD1511">
      <w:pPr>
        <w:widowControl w:val="0"/>
        <w:overflowPunct w:val="0"/>
        <w:spacing w:line="276" w:lineRule="auto"/>
        <w:ind w:left="142" w:hanging="284"/>
        <w:contextualSpacing/>
        <w:jc w:val="both"/>
        <w:textAlignment w:val="baseline"/>
        <w:rPr>
          <w:rFonts w:ascii="Verdana" w:hAnsi="Verdana"/>
          <w:snapToGrid w:val="0"/>
          <w:sz w:val="20"/>
          <w:szCs w:val="20"/>
          <w:lang w:eastAsia="en-US"/>
        </w:rPr>
      </w:pPr>
      <w:r w:rsidRPr="00FD1511">
        <w:rPr>
          <w:rFonts w:ascii="Verdana" w:hAnsi="Verdana"/>
          <w:snapToGrid w:val="0"/>
          <w:sz w:val="20"/>
          <w:szCs w:val="20"/>
          <w:lang w:eastAsia="en-US"/>
        </w:rPr>
        <w:t>•</w:t>
      </w:r>
      <w:r w:rsidRPr="00FD1511">
        <w:rPr>
          <w:rFonts w:ascii="Verdana" w:hAnsi="Verdana"/>
          <w:snapToGrid w:val="0"/>
          <w:sz w:val="20"/>
          <w:szCs w:val="20"/>
          <w:lang w:eastAsia="en-US"/>
        </w:rPr>
        <w:tab/>
      </w:r>
      <w:r w:rsidRPr="00FD1511">
        <w:rPr>
          <w:rFonts w:ascii="Verdana" w:hAnsi="Verdana"/>
          <w:b/>
          <w:bCs/>
          <w:snapToGrid w:val="0"/>
          <w:sz w:val="20"/>
          <w:szCs w:val="20"/>
          <w:u w:val="single"/>
          <w:lang w:eastAsia="en-US"/>
        </w:rPr>
        <w:t>część I zamówienia</w:t>
      </w:r>
      <w:r w:rsidRPr="00FD1511">
        <w:rPr>
          <w:rFonts w:ascii="Verdana" w:hAnsi="Verdana"/>
          <w:snapToGrid w:val="0"/>
          <w:sz w:val="20"/>
          <w:szCs w:val="20"/>
          <w:lang w:eastAsia="en-US"/>
        </w:rPr>
        <w:t xml:space="preserve">: </w:t>
      </w:r>
      <w:r w:rsidRPr="00FD1511">
        <w:rPr>
          <w:rFonts w:ascii="Verdana" w:hAnsi="Verdana"/>
          <w:b/>
          <w:snapToGrid w:val="0"/>
          <w:sz w:val="20"/>
          <w:szCs w:val="20"/>
          <w:lang w:eastAsia="en-US"/>
        </w:rPr>
        <w:t>roboty budowlane</w:t>
      </w:r>
    </w:p>
    <w:p w14:paraId="05DC1E20" w14:textId="77777777" w:rsidR="00FD1511" w:rsidRPr="00FD1511" w:rsidRDefault="00FD1511" w:rsidP="00FD1511">
      <w:pPr>
        <w:spacing w:line="276" w:lineRule="auto"/>
        <w:ind w:left="142"/>
        <w:jc w:val="both"/>
        <w:rPr>
          <w:rFonts w:ascii="Verdana" w:hAnsi="Verdana"/>
          <w:snapToGrid w:val="0"/>
          <w:color w:val="FFC000"/>
          <w:sz w:val="20"/>
          <w:szCs w:val="20"/>
          <w:lang w:eastAsia="en-US"/>
        </w:rPr>
      </w:pPr>
      <w:r w:rsidRPr="00FD1511">
        <w:rPr>
          <w:rFonts w:ascii="Verdana" w:hAnsi="Verdana"/>
          <w:snapToGrid w:val="0"/>
          <w:sz w:val="20"/>
          <w:szCs w:val="20"/>
          <w:lang w:eastAsia="en-US"/>
        </w:rPr>
        <w:t xml:space="preserve">budowa placu zabaw i siłowni zewnętrznej na terenie rekreacyjno-wypoczynkowym przy                     ul. Ełckiej we Wrocławiu wraz budową ścieżek oraz placów, a także budową, montażem elementów małej architektury oraz elementów towarzyszących instalacji oświetlenia terenu tj. budowę rozdzielnic elektrycznych: RE-T i RE-S (bez elementów sterowania DMX) terenu rekreacyjnego przy ul. Ełckiej oraz ich zasilania, a także wykonanie </w:t>
      </w:r>
      <w:proofErr w:type="spellStart"/>
      <w:r w:rsidRPr="00FD1511">
        <w:rPr>
          <w:rFonts w:ascii="Verdana" w:hAnsi="Verdana"/>
          <w:snapToGrid w:val="0"/>
          <w:sz w:val="20"/>
          <w:szCs w:val="20"/>
          <w:lang w:eastAsia="en-US"/>
        </w:rPr>
        <w:t>peszli</w:t>
      </w:r>
      <w:proofErr w:type="spellEnd"/>
      <w:r w:rsidRPr="00FD1511">
        <w:rPr>
          <w:rFonts w:ascii="Verdana" w:hAnsi="Verdana"/>
          <w:snapToGrid w:val="0"/>
          <w:sz w:val="20"/>
          <w:szCs w:val="20"/>
          <w:lang w:eastAsia="en-US"/>
        </w:rPr>
        <w:t xml:space="preserve"> dla linii kablowych przechodzących przez ścieżki czy place.</w:t>
      </w:r>
    </w:p>
    <w:p w14:paraId="687C6BB1" w14:textId="77777777" w:rsidR="00FD1511" w:rsidRPr="00FD1511" w:rsidRDefault="00FD1511" w:rsidP="00FD1511">
      <w:pPr>
        <w:widowControl w:val="0"/>
        <w:overflowPunct w:val="0"/>
        <w:spacing w:line="276" w:lineRule="auto"/>
        <w:ind w:left="142" w:hanging="284"/>
        <w:contextualSpacing/>
        <w:jc w:val="both"/>
        <w:textAlignment w:val="baseline"/>
        <w:rPr>
          <w:rFonts w:ascii="Verdana" w:hAnsi="Verdana"/>
          <w:b/>
          <w:snapToGrid w:val="0"/>
          <w:sz w:val="20"/>
          <w:szCs w:val="20"/>
          <w:lang w:eastAsia="en-US"/>
        </w:rPr>
      </w:pPr>
      <w:r w:rsidRPr="00FD1511">
        <w:rPr>
          <w:rFonts w:ascii="Verdana" w:hAnsi="Verdana"/>
          <w:snapToGrid w:val="0"/>
          <w:sz w:val="20"/>
          <w:szCs w:val="20"/>
          <w:lang w:eastAsia="en-US"/>
        </w:rPr>
        <w:t>•</w:t>
      </w:r>
      <w:r w:rsidRPr="00FD1511">
        <w:rPr>
          <w:rFonts w:ascii="Verdana" w:hAnsi="Verdana"/>
          <w:snapToGrid w:val="0"/>
          <w:sz w:val="20"/>
          <w:szCs w:val="20"/>
          <w:lang w:eastAsia="en-US"/>
        </w:rPr>
        <w:tab/>
      </w:r>
      <w:r w:rsidRPr="00FD1511">
        <w:rPr>
          <w:rFonts w:ascii="Verdana" w:hAnsi="Verdana"/>
          <w:b/>
          <w:bCs/>
          <w:snapToGrid w:val="0"/>
          <w:sz w:val="20"/>
          <w:szCs w:val="20"/>
          <w:u w:val="single"/>
          <w:lang w:eastAsia="en-US"/>
        </w:rPr>
        <w:t>część II zamówienia</w:t>
      </w:r>
      <w:r w:rsidRPr="00FD1511">
        <w:rPr>
          <w:rFonts w:ascii="Verdana" w:hAnsi="Verdana"/>
          <w:snapToGrid w:val="0"/>
          <w:sz w:val="20"/>
          <w:szCs w:val="20"/>
          <w:lang w:eastAsia="en-US"/>
        </w:rPr>
        <w:t>:</w:t>
      </w:r>
      <w:r w:rsidRPr="00FD1511">
        <w:rPr>
          <w:rFonts w:ascii="Verdana" w:hAnsi="Verdana"/>
          <w:sz w:val="20"/>
          <w:szCs w:val="20"/>
        </w:rPr>
        <w:t xml:space="preserve"> </w:t>
      </w:r>
      <w:r w:rsidRPr="00FD1511">
        <w:rPr>
          <w:rFonts w:ascii="Verdana" w:hAnsi="Verdana"/>
          <w:b/>
          <w:snapToGrid w:val="0"/>
          <w:sz w:val="20"/>
          <w:szCs w:val="20"/>
          <w:lang w:eastAsia="en-US"/>
        </w:rPr>
        <w:t>wykonanie prac ogrodniczych</w:t>
      </w:r>
    </w:p>
    <w:p w14:paraId="083C5CBD" w14:textId="77777777" w:rsidR="00FD1511" w:rsidRPr="00FD1511" w:rsidRDefault="00FD1511" w:rsidP="00FD1511">
      <w:pPr>
        <w:widowControl w:val="0"/>
        <w:overflowPunct w:val="0"/>
        <w:spacing w:line="276" w:lineRule="auto"/>
        <w:ind w:left="142"/>
        <w:contextualSpacing/>
        <w:jc w:val="both"/>
        <w:textAlignment w:val="baseline"/>
        <w:rPr>
          <w:rFonts w:ascii="Verdana" w:hAnsi="Verdana"/>
          <w:snapToGrid w:val="0"/>
          <w:sz w:val="20"/>
          <w:szCs w:val="20"/>
          <w:lang w:eastAsia="en-US"/>
        </w:rPr>
      </w:pPr>
      <w:r w:rsidRPr="00FD1511">
        <w:rPr>
          <w:rFonts w:ascii="Verdana" w:hAnsi="Verdana"/>
          <w:snapToGrid w:val="0"/>
          <w:sz w:val="20"/>
          <w:szCs w:val="20"/>
          <w:lang w:eastAsia="en-US"/>
        </w:rPr>
        <w:t>prace w</w:t>
      </w:r>
      <w:r w:rsidRPr="00FD1511">
        <w:rPr>
          <w:rFonts w:ascii="Verdana" w:hAnsi="Verdana"/>
          <w:b/>
          <w:snapToGrid w:val="0"/>
          <w:sz w:val="20"/>
          <w:szCs w:val="20"/>
          <w:lang w:eastAsia="en-US"/>
        </w:rPr>
        <w:t xml:space="preserve"> </w:t>
      </w:r>
      <w:r w:rsidRPr="00FD1511">
        <w:rPr>
          <w:rFonts w:ascii="Verdana" w:hAnsi="Verdana"/>
          <w:snapToGrid w:val="0"/>
          <w:sz w:val="20"/>
          <w:szCs w:val="20"/>
          <w:lang w:eastAsia="en-US"/>
        </w:rPr>
        <w:t xml:space="preserve">zieleni: wykonanie trawników, łąki kwietnej oraz odtworzenie trawników w obszarze i na styku wykonywanych robót budowlanych, </w:t>
      </w:r>
      <w:r w:rsidRPr="00FD1511">
        <w:rPr>
          <w:rFonts w:ascii="Verdana" w:eastAsia="Calibri" w:hAnsi="Verdana"/>
          <w:sz w:val="20"/>
          <w:szCs w:val="20"/>
          <w:lang w:eastAsia="en-US"/>
        </w:rPr>
        <w:t>wycinka drzewa wielopniowego, gatunku robinia akacjowa.</w:t>
      </w:r>
    </w:p>
    <w:p w14:paraId="0EBE86AB" w14:textId="77777777" w:rsidR="00FD1511" w:rsidRPr="00FD1511" w:rsidRDefault="00FD1511" w:rsidP="00FD1511">
      <w:pPr>
        <w:widowControl w:val="0"/>
        <w:overflowPunct w:val="0"/>
        <w:spacing w:line="276" w:lineRule="auto"/>
        <w:ind w:left="142" w:hanging="284"/>
        <w:contextualSpacing/>
        <w:jc w:val="both"/>
        <w:textAlignment w:val="baseline"/>
        <w:rPr>
          <w:rFonts w:ascii="Verdana" w:hAnsi="Verdana"/>
          <w:snapToGrid w:val="0"/>
          <w:color w:val="92D050"/>
          <w:sz w:val="20"/>
          <w:szCs w:val="20"/>
          <w:lang w:eastAsia="en-US"/>
        </w:rPr>
      </w:pPr>
      <w:r w:rsidRPr="00FD1511">
        <w:rPr>
          <w:rFonts w:ascii="Verdana" w:hAnsi="Verdana"/>
          <w:snapToGrid w:val="0"/>
          <w:sz w:val="20"/>
          <w:szCs w:val="20"/>
          <w:lang w:eastAsia="en-US"/>
        </w:rPr>
        <w:t>•</w:t>
      </w:r>
      <w:r w:rsidRPr="00FD1511">
        <w:rPr>
          <w:rFonts w:ascii="Verdana" w:hAnsi="Verdana"/>
          <w:snapToGrid w:val="0"/>
          <w:sz w:val="20"/>
          <w:szCs w:val="20"/>
          <w:lang w:eastAsia="en-US"/>
        </w:rPr>
        <w:tab/>
      </w:r>
      <w:r w:rsidRPr="00FD1511">
        <w:rPr>
          <w:rFonts w:ascii="Verdana" w:hAnsi="Verdana"/>
          <w:b/>
          <w:bCs/>
          <w:snapToGrid w:val="0"/>
          <w:sz w:val="20"/>
          <w:szCs w:val="20"/>
          <w:u w:val="single"/>
          <w:lang w:eastAsia="en-US"/>
        </w:rPr>
        <w:t>część III zamówienia:</w:t>
      </w:r>
      <w:r w:rsidRPr="00FD1511">
        <w:rPr>
          <w:rFonts w:ascii="Verdana" w:hAnsi="Verdana"/>
          <w:sz w:val="20"/>
          <w:szCs w:val="20"/>
        </w:rPr>
        <w:t xml:space="preserve"> </w:t>
      </w:r>
      <w:r w:rsidRPr="00FD1511">
        <w:rPr>
          <w:rFonts w:ascii="Verdana" w:hAnsi="Verdana"/>
          <w:b/>
          <w:bCs/>
          <w:snapToGrid w:val="0"/>
          <w:sz w:val="20"/>
          <w:szCs w:val="20"/>
          <w:lang w:eastAsia="en-US"/>
        </w:rPr>
        <w:t>wykonanie usługi pielęgnacji gwarancyjnej zieleni (tj. trawników i łąk kwietnych)</w:t>
      </w:r>
    </w:p>
    <w:p w14:paraId="3E4116F4" w14:textId="77777777" w:rsidR="00FD1511" w:rsidRPr="00FD1511" w:rsidRDefault="00FD1511" w:rsidP="00FD1511">
      <w:pPr>
        <w:widowControl w:val="0"/>
        <w:overflowPunct w:val="0"/>
        <w:spacing w:line="276" w:lineRule="auto"/>
        <w:ind w:left="142"/>
        <w:contextualSpacing/>
        <w:jc w:val="both"/>
        <w:textAlignment w:val="baseline"/>
        <w:rPr>
          <w:rFonts w:ascii="Verdana" w:hAnsi="Verdana"/>
          <w:snapToGrid w:val="0"/>
          <w:sz w:val="20"/>
          <w:szCs w:val="20"/>
          <w:lang w:eastAsia="en-US"/>
        </w:rPr>
      </w:pPr>
      <w:r w:rsidRPr="00FD1511">
        <w:rPr>
          <w:rFonts w:ascii="Verdana" w:hAnsi="Verdana"/>
          <w:snapToGrid w:val="0"/>
          <w:sz w:val="20"/>
          <w:szCs w:val="20"/>
          <w:lang w:eastAsia="en-US"/>
        </w:rPr>
        <w:t>pielęgnacja trawników i łąki kwietnej w okresie 3 lat (36 kolejnych miesięcy kalendarzowych) od dnia protokolarnego odbioru robót budowlanych.</w:t>
      </w:r>
    </w:p>
    <w:p w14:paraId="621A5765" w14:textId="77777777" w:rsidR="00FD1511" w:rsidRPr="00FD1511" w:rsidRDefault="00FD1511" w:rsidP="00FD1511">
      <w:pPr>
        <w:widowControl w:val="0"/>
        <w:numPr>
          <w:ilvl w:val="0"/>
          <w:numId w:val="82"/>
        </w:numPr>
        <w:overflowPunct w:val="0"/>
        <w:spacing w:line="276" w:lineRule="auto"/>
        <w:ind w:left="-142"/>
        <w:contextualSpacing/>
        <w:jc w:val="both"/>
        <w:textAlignment w:val="baseline"/>
        <w:rPr>
          <w:rFonts w:ascii="Verdana" w:hAnsi="Verdana"/>
          <w:snapToGrid w:val="0"/>
          <w:sz w:val="20"/>
          <w:szCs w:val="20"/>
          <w:lang w:eastAsia="en-US"/>
        </w:rPr>
      </w:pPr>
      <w:r w:rsidRPr="00FD1511">
        <w:rPr>
          <w:rFonts w:ascii="Verdana" w:hAnsi="Verdana"/>
          <w:snapToGrid w:val="0"/>
          <w:sz w:val="20"/>
          <w:szCs w:val="20"/>
          <w:lang w:eastAsia="en-US"/>
        </w:rPr>
        <w:t>Przedmiot zamówienia obejmuje w szczególności:</w:t>
      </w:r>
    </w:p>
    <w:p w14:paraId="2797A5D8" w14:textId="77777777" w:rsidR="00FD1511" w:rsidRPr="00FD1511" w:rsidRDefault="00FD1511" w:rsidP="00FD1511">
      <w:pPr>
        <w:pStyle w:val="Akapitzlist"/>
        <w:widowControl w:val="0"/>
        <w:numPr>
          <w:ilvl w:val="0"/>
          <w:numId w:val="84"/>
        </w:numPr>
        <w:tabs>
          <w:tab w:val="left" w:pos="284"/>
        </w:tabs>
        <w:suppressAutoHyphens/>
        <w:overflowPunct w:val="0"/>
        <w:spacing w:line="20" w:lineRule="atLeast"/>
        <w:ind w:left="284" w:hanging="284"/>
        <w:contextualSpacing/>
        <w:jc w:val="both"/>
        <w:textAlignment w:val="baseline"/>
        <w:rPr>
          <w:rFonts w:ascii="Verdana" w:hAnsi="Verdana"/>
          <w:sz w:val="20"/>
          <w:szCs w:val="20"/>
        </w:rPr>
      </w:pPr>
      <w:bookmarkStart w:id="0" w:name="_Hlk11412712"/>
      <w:r w:rsidRPr="00FD1511">
        <w:rPr>
          <w:rFonts w:ascii="Verdana" w:hAnsi="Verdana"/>
          <w:sz w:val="20"/>
          <w:szCs w:val="20"/>
          <w:u w:val="single"/>
        </w:rPr>
        <w:t>Dla</w:t>
      </w:r>
      <w:r w:rsidRPr="00FD1511">
        <w:rPr>
          <w:rFonts w:ascii="Verdana" w:hAnsi="Verdana"/>
          <w:b/>
          <w:sz w:val="20"/>
          <w:szCs w:val="20"/>
          <w:u w:val="single"/>
        </w:rPr>
        <w:t xml:space="preserve"> Części I</w:t>
      </w:r>
      <w:r w:rsidRPr="00FD1511">
        <w:rPr>
          <w:rFonts w:ascii="Verdana" w:hAnsi="Verdana"/>
          <w:sz w:val="20"/>
          <w:szCs w:val="20"/>
          <w:u w:val="single"/>
        </w:rPr>
        <w:t xml:space="preserve"> tj. wykonanie robót budowlanych, przedmiot zamówienia obejmuje</w:t>
      </w:r>
      <w:r w:rsidRPr="00FD1511">
        <w:rPr>
          <w:rFonts w:ascii="Verdana" w:hAnsi="Verdana"/>
          <w:sz w:val="20"/>
          <w:szCs w:val="20"/>
          <w:u w:val="single"/>
        </w:rPr>
        <w:br/>
        <w:t>w szczególności</w:t>
      </w:r>
      <w:r w:rsidRPr="00FD1511">
        <w:rPr>
          <w:rFonts w:ascii="Verdana" w:hAnsi="Verdana"/>
          <w:sz w:val="20"/>
          <w:szCs w:val="20"/>
        </w:rPr>
        <w:t xml:space="preserve">: </w:t>
      </w:r>
    </w:p>
    <w:bookmarkEnd w:id="0"/>
    <w:p w14:paraId="7FC21560" w14:textId="77777777" w:rsidR="00FD1511" w:rsidRPr="00FD1511" w:rsidRDefault="00FD1511" w:rsidP="00FD1511">
      <w:pPr>
        <w:pStyle w:val="Akapitzlist"/>
        <w:numPr>
          <w:ilvl w:val="0"/>
          <w:numId w:val="83"/>
        </w:numPr>
        <w:tabs>
          <w:tab w:val="left" w:pos="284"/>
        </w:tabs>
        <w:spacing w:line="20" w:lineRule="atLeast"/>
        <w:ind w:left="284" w:hanging="284"/>
        <w:jc w:val="both"/>
        <w:rPr>
          <w:rFonts w:ascii="Verdana" w:hAnsi="Verdana"/>
          <w:sz w:val="20"/>
          <w:szCs w:val="20"/>
        </w:rPr>
      </w:pPr>
      <w:r w:rsidRPr="00FD1511">
        <w:rPr>
          <w:rFonts w:ascii="Verdana" w:hAnsi="Verdana"/>
          <w:sz w:val="20"/>
          <w:szCs w:val="20"/>
        </w:rPr>
        <w:t>przygotowanie terenu: zabezpieczenie istniejących drzew na okres wykonywania robót budowlanych,</w:t>
      </w:r>
    </w:p>
    <w:p w14:paraId="53BAEFC5"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wykonanie prac rozbiórkowych: rozebranie obrzeży betonowych (obrzeża betonowe wzdłuż istniejących alejek spacerowych),</w:t>
      </w:r>
    </w:p>
    <w:p w14:paraId="458D47FC"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załadunek, wywóz i utylizacja odpadów z budowy oraz gruzu z terenu rozbiórki,</w:t>
      </w:r>
    </w:p>
    <w:p w14:paraId="580F6C35"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tyczenie układu przestrzennego, roboty pomiarowe przy powierzchniowych robotach ziemnych,</w:t>
      </w:r>
    </w:p>
    <w:p w14:paraId="62B7090A"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 xml:space="preserve">wykonanie prac ziemnych, wykonanie koryta, profilowanie i zgęszczenie podłoża - pod warstwy konstrukcyjne: nawierzchni żwirowej – mineralnej, nawierzchni z kostki </w:t>
      </w:r>
      <w:r w:rsidRPr="00FD1511">
        <w:rPr>
          <w:rFonts w:ascii="Verdana" w:hAnsi="Verdana"/>
          <w:sz w:val="20"/>
          <w:szCs w:val="20"/>
        </w:rPr>
        <w:lastRenderedPageBreak/>
        <w:t>betonowej, nawierzchni bezpiecznej z piasku, nawierzchni bezpiecznej ze żwiru luźnego,</w:t>
      </w:r>
    </w:p>
    <w:p w14:paraId="22E2B208"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 xml:space="preserve">ułożenie i </w:t>
      </w:r>
      <w:proofErr w:type="spellStart"/>
      <w:r w:rsidRPr="00FD1511">
        <w:rPr>
          <w:rFonts w:ascii="Verdana" w:hAnsi="Verdana"/>
          <w:sz w:val="20"/>
          <w:szCs w:val="20"/>
        </w:rPr>
        <w:t>kotwienie</w:t>
      </w:r>
      <w:proofErr w:type="spellEnd"/>
      <w:r w:rsidRPr="00FD1511">
        <w:rPr>
          <w:rFonts w:ascii="Verdana" w:hAnsi="Verdana"/>
          <w:sz w:val="20"/>
          <w:szCs w:val="20"/>
        </w:rPr>
        <w:t xml:space="preserve"> do gruntu tkaniny filtracyjnej (geowłókniny) w obszarze nawierzchni bezpiecznej z piasku, nawierzchni bezpiecznej ze żwiru luźnego,</w:t>
      </w:r>
    </w:p>
    <w:p w14:paraId="6DD497DF"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wykonanie podbudowy z kruszywa łamanego,</w:t>
      </w:r>
    </w:p>
    <w:p w14:paraId="0FD34458"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wykonacie nawierzchni z żwirowej – mineralnej o podbudowie pieszo-jezdnej (w obrębie głównej ścieżki) wraz opornikiem betonowym 8x30 cm, mocowanym na ławie betonowej o wym. 30x25 cm z betonu C12/15, na 5 cm warstwie podsypki z piachu. Odwodnienie powierzchniowe, jednostronne 2% w kierunku trawników i rabat przez obrzeża zatopione do poziomu nawierzchni,</w:t>
      </w:r>
    </w:p>
    <w:p w14:paraId="36F1A109"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wykonacie nawierzchni z żwirowej – mineralnej o podbudowie pieszej (w obrębie siłowni terenowej) wraz opornikiem betonowym 8x30 cm, mocowanym na ławie betonowej o wym. 30x25 cm z betonu C12/15, na 5 cm warstwie podsypki z piachu. Odwodnienie powierzchniowe, jednostronne 2% w kierunku trawników i rabat przez obrzeża zatopione do poziomu nawierzchni,</w:t>
      </w:r>
    </w:p>
    <w:p w14:paraId="6EBBB188"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wykonacie nawierzchni z kostki betonowej (w obrębie placów wejściowych) wraz z opornikiem betonowym 8x30 cm, mocowanym na ławie betonowej o wym. 30x25 cm z betonu C12/15, na 5 cm warstwie podsypki z piachu. Odwodnienie powierzchniowe, jednostronne 2% w kierunku trawników i rabat przez obrzeża zatopione do poziomu nawierzchni,</w:t>
      </w:r>
    </w:p>
    <w:p w14:paraId="31969163" w14:textId="0EF14CC5"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wykonacie nawierzchni z kostki betonowej (w obrębie placu pod scenę) wraz z opornikiem betonowym 8x30 cm, mocowanym na ławie betonowej o wym. 30x25 cm z betonu C12/15, na 5 cm warstwie podsypki z piachu oraz krawężnikiem betonowym najazdowym 15x22 cm, mocowanym w ławie betonowej o wym. 30x35 cm z betonu C12/15, na 5 cm warstwie podsypki z piachu.  Odwodnienie powierzchniowe, jednostronne 2%   w kierunku trawników i rabat przez obrzeża zatopione do poziomu nawierzchni. Odwodnienie powierzchniowe, jednostronne 2% w kierunku trawników i rabat przez obrzeża zatopione do poziomu nawierzchni,</w:t>
      </w:r>
    </w:p>
    <w:p w14:paraId="78545ADA" w14:textId="558534F9"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 xml:space="preserve">wykonacie nawierzchni z kostki betonowej (w obrębie ścieżek i placów, dojścia do urządzeń) wraz opornikiem betonowym 8x30 cm, mocowanym na ławie betonowej o wym. 30x25 cm z betonu C12/15, na 5 cm warstwie podsypki z piachu. Odwodnienie powierzchniowe, jednostronne 2% w kierunku trawników i rabat przez obrzeża zatopione do poziomu nawierzchni, </w:t>
      </w:r>
    </w:p>
    <w:p w14:paraId="572E5FDF"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wykonacie nawierzchni piaszczystej bezpiecznej (w obrębie placu zabaw dzieci młodszych), którą należy wykonać z piachu rzecznego płukanego (atestowanego) o śr. d 0,2-2,0 mm, wolnego od cząstek gliny i mułu, warstwą grubości 20 cm. Nawierzchnia piaszczysta ograniczona jest obrzeżem betonowym o wym. 8x30 cm osadzonym w ławie betonowej o wym. 30x25 cm z betonu C12/15, na 3 cm podsypce z piachu,</w:t>
      </w:r>
    </w:p>
    <w:p w14:paraId="2920BF76" w14:textId="456B80FC"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wykonacie nawierzchni bezpiecznej ze żwiru luźnego (w obrębie placu zabaw dzieci starszych), którą należy wykonać ze żwiru płukanego o średnicy ziarna 2-8 mm, bez cząstek gliny lub mułu, warstwą grubości 20 cm. Nawierzchnia piaszczysta ograniczona</w:t>
      </w:r>
      <w:r>
        <w:rPr>
          <w:rFonts w:ascii="Verdana" w:hAnsi="Verdana"/>
          <w:sz w:val="20"/>
          <w:szCs w:val="20"/>
        </w:rPr>
        <w:t xml:space="preserve"> </w:t>
      </w:r>
      <w:r w:rsidRPr="00FD1511">
        <w:rPr>
          <w:rFonts w:ascii="Verdana" w:hAnsi="Verdana"/>
          <w:sz w:val="20"/>
          <w:szCs w:val="20"/>
        </w:rPr>
        <w:t>jest obrzeżem betonowym</w:t>
      </w:r>
      <w:r>
        <w:rPr>
          <w:rFonts w:ascii="Verdana" w:hAnsi="Verdana"/>
          <w:sz w:val="20"/>
          <w:szCs w:val="20"/>
        </w:rPr>
        <w:t xml:space="preserve"> </w:t>
      </w:r>
      <w:r w:rsidRPr="00FD1511">
        <w:rPr>
          <w:rFonts w:ascii="Verdana" w:hAnsi="Verdana"/>
          <w:sz w:val="20"/>
          <w:szCs w:val="20"/>
        </w:rPr>
        <w:t xml:space="preserve">o wym. 8x30 cm osadzonym w ławie betonowej o wym.  30x25 cm z betonu C12/15, </w:t>
      </w:r>
    </w:p>
    <w:p w14:paraId="685DD659"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zakup i montaż obrzeży z tworzywa sztucznego typu Eko-</w:t>
      </w:r>
      <w:proofErr w:type="spellStart"/>
      <w:r w:rsidRPr="00FD1511">
        <w:rPr>
          <w:rFonts w:ascii="Verdana" w:hAnsi="Verdana"/>
          <w:sz w:val="20"/>
          <w:szCs w:val="20"/>
        </w:rPr>
        <w:t>bord</w:t>
      </w:r>
      <w:proofErr w:type="spellEnd"/>
      <w:r w:rsidRPr="00FD1511">
        <w:rPr>
          <w:rFonts w:ascii="Verdana" w:hAnsi="Verdana"/>
          <w:sz w:val="20"/>
          <w:szCs w:val="20"/>
        </w:rPr>
        <w:t xml:space="preserve"> </w:t>
      </w:r>
      <w:proofErr w:type="spellStart"/>
      <w:r w:rsidRPr="00FD1511">
        <w:rPr>
          <w:rFonts w:ascii="Verdana" w:hAnsi="Verdana"/>
          <w:sz w:val="20"/>
          <w:szCs w:val="20"/>
        </w:rPr>
        <w:t>uni</w:t>
      </w:r>
      <w:proofErr w:type="spellEnd"/>
      <w:r w:rsidRPr="00FD1511">
        <w:rPr>
          <w:rFonts w:ascii="Verdana" w:hAnsi="Verdana"/>
          <w:sz w:val="20"/>
          <w:szCs w:val="20"/>
        </w:rPr>
        <w:t xml:space="preserve"> lub produkt równoważny, wymiary obrzeży z tworzywa sztucznego; wysokość: 45 mm, szerokość: 80 mm, długość jednego obrzeża: 1000 mm,</w:t>
      </w:r>
    </w:p>
    <w:p w14:paraId="72F51548" w14:textId="2361665E"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 xml:space="preserve">wykonanie murka betonowego (murek M1), w tym: wykopy </w:t>
      </w:r>
      <w:proofErr w:type="spellStart"/>
      <w:r w:rsidRPr="00FD1511">
        <w:rPr>
          <w:rFonts w:ascii="Verdana" w:hAnsi="Verdana"/>
          <w:sz w:val="20"/>
          <w:szCs w:val="20"/>
        </w:rPr>
        <w:t>wąskoprzestrzenne</w:t>
      </w:r>
      <w:proofErr w:type="spellEnd"/>
      <w:r w:rsidRPr="00FD1511">
        <w:rPr>
          <w:rFonts w:ascii="Verdana" w:hAnsi="Verdana"/>
          <w:sz w:val="20"/>
          <w:szCs w:val="20"/>
        </w:rPr>
        <w:t xml:space="preserve">, podkłady z ubitych materiałów sypkich, wykonanie murka żelbetowego, wylewanego z betonu architektonicznego C30/37, W8, z betonu wysokowytrzymałego HPC, ze zbrojeniem rozproszonym z włóknami szklanymi, zgodnie z technologią GRC. Murek oznaczony w projekcie budowlanym jako M1 powinien być posadowiony na 20 cm warstwie pospółki i 15 cm warstwie wyrównawczej z chudego betonu. Poniżej terenu murku należy zabezpieczyć murek powłokami izolacyjnymi (przeciwwilgociowymi) typu </w:t>
      </w:r>
      <w:proofErr w:type="spellStart"/>
      <w:r w:rsidRPr="00FD1511">
        <w:rPr>
          <w:rFonts w:ascii="Verdana" w:hAnsi="Verdana"/>
          <w:sz w:val="20"/>
          <w:szCs w:val="20"/>
        </w:rPr>
        <w:t>Abizol</w:t>
      </w:r>
      <w:proofErr w:type="spellEnd"/>
      <w:r w:rsidRPr="00FD1511">
        <w:rPr>
          <w:rFonts w:ascii="Verdana" w:hAnsi="Verdana"/>
          <w:sz w:val="20"/>
          <w:szCs w:val="20"/>
        </w:rPr>
        <w:t xml:space="preserve"> R+P lub produktem równoważnym, natomiast powyżej terenu murku zabezpieczyć murek poprzez dwukrotne malowanie barwną powłoką ochronną do betonu typu MC-COLOR FLAIR </w:t>
      </w:r>
      <w:proofErr w:type="spellStart"/>
      <w:r w:rsidRPr="00FD1511">
        <w:rPr>
          <w:rFonts w:ascii="Verdana" w:hAnsi="Verdana"/>
          <w:sz w:val="20"/>
          <w:szCs w:val="20"/>
        </w:rPr>
        <w:t>vision</w:t>
      </w:r>
      <w:proofErr w:type="spellEnd"/>
      <w:r w:rsidRPr="00FD1511">
        <w:rPr>
          <w:rFonts w:ascii="Verdana" w:hAnsi="Verdana"/>
          <w:sz w:val="20"/>
          <w:szCs w:val="20"/>
        </w:rPr>
        <w:t xml:space="preserve"> lub produktem równoważnym, w kolorze grafitowym (RAL 7019),</w:t>
      </w:r>
    </w:p>
    <w:p w14:paraId="3F3E5C26" w14:textId="77777777" w:rsidR="00FD1511" w:rsidRPr="00FD1511" w:rsidRDefault="00FD1511" w:rsidP="00FD1511">
      <w:pPr>
        <w:pStyle w:val="Akapitzlist"/>
        <w:widowControl w:val="0"/>
        <w:numPr>
          <w:ilvl w:val="0"/>
          <w:numId w:val="83"/>
        </w:numPr>
        <w:suppressAutoHyphens/>
        <w:overflowPunct w:val="0"/>
        <w:ind w:left="284" w:hanging="284"/>
        <w:contextualSpacing/>
        <w:jc w:val="both"/>
        <w:textAlignment w:val="baseline"/>
        <w:rPr>
          <w:rFonts w:ascii="Verdana" w:hAnsi="Verdana"/>
          <w:sz w:val="20"/>
          <w:szCs w:val="20"/>
        </w:rPr>
      </w:pPr>
      <w:r w:rsidRPr="00FD1511">
        <w:rPr>
          <w:rFonts w:ascii="Verdana" w:hAnsi="Verdana"/>
          <w:sz w:val="20"/>
          <w:szCs w:val="20"/>
        </w:rPr>
        <w:t xml:space="preserve">wykonacie murków betonowych, na których zamontowane będą ławki, w tym: wykopy </w:t>
      </w:r>
      <w:proofErr w:type="spellStart"/>
      <w:r w:rsidRPr="00FD1511">
        <w:rPr>
          <w:rFonts w:ascii="Verdana" w:hAnsi="Verdana"/>
          <w:sz w:val="20"/>
          <w:szCs w:val="20"/>
        </w:rPr>
        <w:lastRenderedPageBreak/>
        <w:t>wąskoprzestrzenne</w:t>
      </w:r>
      <w:proofErr w:type="spellEnd"/>
      <w:r w:rsidRPr="00FD1511">
        <w:rPr>
          <w:rFonts w:ascii="Verdana" w:hAnsi="Verdana"/>
          <w:sz w:val="20"/>
          <w:szCs w:val="20"/>
        </w:rPr>
        <w:t xml:space="preserve">, podkłady z ubitych materiałów sypkich, wykonanie murków żelbetowych, wylewanych z betonu architektonicznego C30/37, W8, z betonu wysokowytrzymałego HPC, ze zbrojeniem rozproszonym z włóknami szklanymi, zgodnie z technologią GRC. Murki powinny być posadowione na 20 cm warstwie pospółki i 15 cm warstwie wyrównawczej z chudego betonu. Poniżej terenu murki należy zabezpieczyć powłokami izolacyjnymi (przeciwwilgociowymi) typu </w:t>
      </w:r>
      <w:proofErr w:type="spellStart"/>
      <w:r w:rsidRPr="00FD1511">
        <w:rPr>
          <w:rFonts w:ascii="Verdana" w:hAnsi="Verdana"/>
          <w:sz w:val="20"/>
          <w:szCs w:val="20"/>
        </w:rPr>
        <w:t>Abizol</w:t>
      </w:r>
      <w:proofErr w:type="spellEnd"/>
      <w:r w:rsidRPr="00FD1511">
        <w:rPr>
          <w:rFonts w:ascii="Verdana" w:hAnsi="Verdana"/>
          <w:sz w:val="20"/>
          <w:szCs w:val="20"/>
        </w:rPr>
        <w:t xml:space="preserve"> R+P lub produktem równoważnym, natomiast powyżej terenu murki zabezpieczyć  poprzez dwukrotne malowanie barwną powłoką ochronną do betonu typu MC-COLOR FLAIR </w:t>
      </w:r>
      <w:proofErr w:type="spellStart"/>
      <w:r w:rsidRPr="00FD1511">
        <w:rPr>
          <w:rFonts w:ascii="Verdana" w:hAnsi="Verdana"/>
          <w:sz w:val="20"/>
          <w:szCs w:val="20"/>
        </w:rPr>
        <w:t>vision</w:t>
      </w:r>
      <w:proofErr w:type="spellEnd"/>
      <w:r w:rsidRPr="00FD1511">
        <w:rPr>
          <w:rFonts w:ascii="Verdana" w:hAnsi="Verdana"/>
          <w:sz w:val="20"/>
          <w:szCs w:val="20"/>
        </w:rPr>
        <w:t xml:space="preserve"> lub produktem równoważnym, w kolorze grafitowym (RAL 7019),</w:t>
      </w:r>
    </w:p>
    <w:p w14:paraId="5661F459" w14:textId="6AA0F0F3" w:rsidR="00FD1511" w:rsidRPr="00FD1511" w:rsidRDefault="00FD1511" w:rsidP="00FD1511">
      <w:pPr>
        <w:pStyle w:val="Akapitzlist"/>
        <w:widowControl w:val="0"/>
        <w:numPr>
          <w:ilvl w:val="0"/>
          <w:numId w:val="83"/>
        </w:numPr>
        <w:suppressAutoHyphens/>
        <w:overflowPunct w:val="0"/>
        <w:ind w:left="284" w:hanging="284"/>
        <w:contextualSpacing/>
        <w:jc w:val="both"/>
        <w:textAlignment w:val="baseline"/>
        <w:rPr>
          <w:rFonts w:ascii="Verdana" w:hAnsi="Verdana"/>
          <w:sz w:val="20"/>
          <w:szCs w:val="20"/>
        </w:rPr>
      </w:pPr>
      <w:r w:rsidRPr="00FD1511">
        <w:rPr>
          <w:rFonts w:ascii="Verdana" w:hAnsi="Verdana"/>
          <w:sz w:val="20"/>
          <w:szCs w:val="20"/>
        </w:rPr>
        <w:t xml:space="preserve">dostawa </w:t>
      </w:r>
      <w:r w:rsidRPr="00FD1511">
        <w:rPr>
          <w:rFonts w:ascii="Verdana" w:hAnsi="Verdana"/>
          <w:color w:val="8064A2"/>
          <w:sz w:val="20"/>
          <w:szCs w:val="20"/>
        </w:rPr>
        <w:t>ławek z drewna akacjowego</w:t>
      </w:r>
      <w:r w:rsidRPr="00FD1511">
        <w:rPr>
          <w:rFonts w:ascii="Verdana" w:hAnsi="Verdana"/>
          <w:sz w:val="20"/>
          <w:szCs w:val="20"/>
        </w:rPr>
        <w:t xml:space="preserve">, olejowanego, w kolorze naturalnym ze stopu aluminium,  o wym. 0,58 m x 1,82 m i 0,61 m x 1,82 m (h=0,46), z oparciem - 5 szt. lub bez oparcia - 3 szt. (typu MMCITE - PORT PQ311, PORT PQ351 lub produkty równoważne, wg  projektu) i montaż ławek (siedzisk) na murkach betonowych, </w:t>
      </w:r>
      <w:proofErr w:type="spellStart"/>
      <w:r w:rsidRPr="00FD1511">
        <w:rPr>
          <w:rFonts w:ascii="Verdana" w:hAnsi="Verdana"/>
          <w:sz w:val="20"/>
          <w:szCs w:val="20"/>
        </w:rPr>
        <w:t>kotwienie</w:t>
      </w:r>
      <w:proofErr w:type="spellEnd"/>
      <w:r w:rsidRPr="00FD1511">
        <w:rPr>
          <w:rFonts w:ascii="Verdana" w:hAnsi="Verdana"/>
          <w:sz w:val="20"/>
          <w:szCs w:val="20"/>
        </w:rPr>
        <w:t xml:space="preserve"> do murów betonowych kotwami wklejanymi,</w:t>
      </w:r>
    </w:p>
    <w:p w14:paraId="06E7CC4F" w14:textId="77777777" w:rsidR="00FD1511" w:rsidRPr="00FD1511" w:rsidRDefault="00FD1511" w:rsidP="00FD1511">
      <w:pPr>
        <w:pStyle w:val="Akapitzlist"/>
        <w:widowControl w:val="0"/>
        <w:numPr>
          <w:ilvl w:val="0"/>
          <w:numId w:val="83"/>
        </w:numPr>
        <w:suppressAutoHyphens/>
        <w:overflowPunct w:val="0"/>
        <w:ind w:left="284" w:hanging="284"/>
        <w:contextualSpacing/>
        <w:jc w:val="both"/>
        <w:textAlignment w:val="baseline"/>
        <w:rPr>
          <w:rFonts w:ascii="Verdana" w:hAnsi="Verdana"/>
          <w:sz w:val="20"/>
          <w:szCs w:val="20"/>
        </w:rPr>
      </w:pPr>
      <w:r w:rsidRPr="00FD1511">
        <w:rPr>
          <w:rFonts w:ascii="Verdana" w:hAnsi="Verdana"/>
          <w:sz w:val="20"/>
          <w:szCs w:val="20"/>
        </w:rPr>
        <w:t xml:space="preserve">dostawa i montaż </w:t>
      </w:r>
      <w:r w:rsidRPr="00FD1511">
        <w:rPr>
          <w:rFonts w:ascii="Verdana" w:hAnsi="Verdana"/>
          <w:color w:val="8064A2"/>
          <w:sz w:val="20"/>
          <w:szCs w:val="20"/>
        </w:rPr>
        <w:t>koszy stalowych z drewnianymi szczeblinami z daszkiem</w:t>
      </w:r>
      <w:r w:rsidRPr="00FD1511">
        <w:rPr>
          <w:rFonts w:ascii="Verdana" w:hAnsi="Verdana"/>
          <w:sz w:val="20"/>
          <w:szCs w:val="20"/>
        </w:rPr>
        <w:t xml:space="preserve"> – 6 szt. (typu MMCITE – Diagonal DC145r lub produkty równoważne, </w:t>
      </w:r>
      <w:bookmarkStart w:id="1" w:name="_Hlk11410775"/>
      <w:r w:rsidRPr="00FD1511">
        <w:rPr>
          <w:rFonts w:ascii="Verdana" w:hAnsi="Verdana"/>
          <w:sz w:val="20"/>
          <w:szCs w:val="20"/>
        </w:rPr>
        <w:t>wg  projektu</w:t>
      </w:r>
      <w:bookmarkEnd w:id="1"/>
      <w:r w:rsidRPr="00FD1511">
        <w:rPr>
          <w:rFonts w:ascii="Verdana" w:hAnsi="Verdana"/>
          <w:sz w:val="20"/>
          <w:szCs w:val="20"/>
        </w:rPr>
        <w:t>), konstrukcja ze stali ocynkowanej, pokrytej piecowym lakierem proszkowym, szczebliny z litego drewna akacjowego, wieko wyposażone w zamek, wewnętrzny pojemnik z blachy ocynkowanej o poj. 52 l, wym. 39 cm x 39 cm, wys. 94 cm, kotwione do fundamentu betonowego,</w:t>
      </w:r>
    </w:p>
    <w:p w14:paraId="05959B3D" w14:textId="77777777" w:rsidR="00FD1511" w:rsidRPr="00FD1511" w:rsidRDefault="00FD1511" w:rsidP="00FD1511">
      <w:pPr>
        <w:pStyle w:val="Akapitzlist"/>
        <w:widowControl w:val="0"/>
        <w:numPr>
          <w:ilvl w:val="0"/>
          <w:numId w:val="83"/>
        </w:numPr>
        <w:suppressAutoHyphens/>
        <w:overflowPunct w:val="0"/>
        <w:ind w:left="284" w:hanging="284"/>
        <w:contextualSpacing/>
        <w:jc w:val="both"/>
        <w:textAlignment w:val="baseline"/>
        <w:rPr>
          <w:rFonts w:ascii="Verdana" w:hAnsi="Verdana"/>
          <w:sz w:val="20"/>
          <w:szCs w:val="20"/>
        </w:rPr>
      </w:pPr>
      <w:r w:rsidRPr="00FD1511">
        <w:rPr>
          <w:rFonts w:ascii="Verdana" w:hAnsi="Verdana"/>
          <w:sz w:val="20"/>
          <w:szCs w:val="20"/>
        </w:rPr>
        <w:t xml:space="preserve">dostawa i montaż </w:t>
      </w:r>
      <w:r w:rsidRPr="00FD1511">
        <w:rPr>
          <w:rFonts w:ascii="Verdana" w:hAnsi="Verdana"/>
          <w:color w:val="8064A2"/>
          <w:sz w:val="20"/>
          <w:szCs w:val="20"/>
        </w:rPr>
        <w:t>stojaków na rowery</w:t>
      </w:r>
      <w:r w:rsidRPr="00FD1511">
        <w:rPr>
          <w:rFonts w:ascii="Verdana" w:hAnsi="Verdana"/>
          <w:sz w:val="20"/>
          <w:szCs w:val="20"/>
        </w:rPr>
        <w:t xml:space="preserve"> – 7 szt. (typu MMCITE – </w:t>
      </w:r>
      <w:proofErr w:type="spellStart"/>
      <w:r w:rsidRPr="00FD1511">
        <w:rPr>
          <w:rFonts w:ascii="Verdana" w:hAnsi="Verdana"/>
          <w:sz w:val="20"/>
          <w:szCs w:val="20"/>
        </w:rPr>
        <w:t>Lotlimit</w:t>
      </w:r>
      <w:proofErr w:type="spellEnd"/>
      <w:r w:rsidRPr="00FD1511">
        <w:rPr>
          <w:rFonts w:ascii="Verdana" w:hAnsi="Verdana"/>
          <w:sz w:val="20"/>
          <w:szCs w:val="20"/>
        </w:rPr>
        <w:t xml:space="preserve"> SL505 lub produkty równoważne, wg  projektu), proste stojaki ze stali ocynkowanej powlekanej piecowym lakierem proszkowym w kolorze grafitowym (RAL 7019), o wym. 6 cm x 60 cm x 100,5 cm, kotwione do stóp fundamentowych z betonu C 16/20 o wym. 25 cm x 25 cm x 50 cm,</w:t>
      </w:r>
    </w:p>
    <w:p w14:paraId="577130E6" w14:textId="77777777" w:rsidR="00FD1511" w:rsidRPr="00FD1511" w:rsidRDefault="00FD1511" w:rsidP="00FD1511">
      <w:pPr>
        <w:pStyle w:val="Akapitzlist"/>
        <w:widowControl w:val="0"/>
        <w:numPr>
          <w:ilvl w:val="0"/>
          <w:numId w:val="83"/>
        </w:numPr>
        <w:suppressAutoHyphens/>
        <w:overflowPunct w:val="0"/>
        <w:ind w:left="284" w:hanging="284"/>
        <w:contextualSpacing/>
        <w:jc w:val="both"/>
        <w:textAlignment w:val="baseline"/>
        <w:rPr>
          <w:rFonts w:ascii="Verdana" w:hAnsi="Verdana"/>
          <w:sz w:val="20"/>
          <w:szCs w:val="20"/>
        </w:rPr>
      </w:pPr>
      <w:r w:rsidRPr="00FD1511">
        <w:rPr>
          <w:rFonts w:ascii="Verdana" w:hAnsi="Verdana"/>
          <w:sz w:val="20"/>
          <w:szCs w:val="20"/>
        </w:rPr>
        <w:t xml:space="preserve">dostawa i montaż </w:t>
      </w:r>
      <w:r w:rsidRPr="00FD1511">
        <w:rPr>
          <w:rFonts w:ascii="Verdana" w:hAnsi="Verdana"/>
          <w:color w:val="8064A2"/>
          <w:sz w:val="20"/>
          <w:szCs w:val="20"/>
        </w:rPr>
        <w:t>tablic informacyjnych</w:t>
      </w:r>
      <w:r w:rsidRPr="00FD1511">
        <w:rPr>
          <w:rFonts w:ascii="Verdana" w:hAnsi="Verdana"/>
          <w:sz w:val="20"/>
          <w:szCs w:val="20"/>
        </w:rPr>
        <w:t xml:space="preserve"> – 2 szt. (typu MMCITE – PP425 lub produkty równoważne, wg  projektu), jednostronna tablica informacyjna płaska z zadaszeniem 60 mm x 80 mm, powierzchnia ekspozycyjna o wym. 1,2m x 1,8m z blachy stalowej na kątownikach, tablica powlekana piecowym lakierem proszkowym w kolorze grafitowym (RAL 7019), kotwiona za pomocą kotew wklejanych M16 do stóp fundamentowych z betonu C 12/15 o wym. 60 cm x 80 cm x 40 cm.</w:t>
      </w:r>
    </w:p>
    <w:p w14:paraId="2C6DDB2C" w14:textId="77777777" w:rsidR="00FD1511" w:rsidRPr="00FD1511" w:rsidRDefault="00FD1511" w:rsidP="00FD1511">
      <w:pPr>
        <w:pStyle w:val="Akapitzlist"/>
        <w:widowControl w:val="0"/>
        <w:numPr>
          <w:ilvl w:val="0"/>
          <w:numId w:val="83"/>
        </w:numPr>
        <w:suppressAutoHyphens/>
        <w:overflowPunct w:val="0"/>
        <w:spacing w:line="20" w:lineRule="atLeast"/>
        <w:ind w:left="284" w:hanging="284"/>
        <w:contextualSpacing/>
        <w:jc w:val="both"/>
        <w:textAlignment w:val="baseline"/>
        <w:rPr>
          <w:rFonts w:ascii="Verdana" w:hAnsi="Verdana"/>
          <w:sz w:val="20"/>
          <w:szCs w:val="20"/>
        </w:rPr>
      </w:pPr>
      <w:r w:rsidRPr="00FD1511">
        <w:rPr>
          <w:rFonts w:ascii="Verdana" w:hAnsi="Verdana"/>
          <w:sz w:val="20"/>
          <w:szCs w:val="20"/>
        </w:rPr>
        <w:t xml:space="preserve">Dostawa i montaż obiektów małej architektury – urządzeń siłowni terenowej, </w:t>
      </w:r>
      <w:bookmarkStart w:id="2" w:name="_Hlk11147908"/>
      <w:r w:rsidRPr="00FD1511">
        <w:rPr>
          <w:rFonts w:ascii="Verdana" w:hAnsi="Verdana"/>
          <w:sz w:val="20"/>
          <w:szCs w:val="20"/>
        </w:rPr>
        <w:t xml:space="preserve">takich jak: </w:t>
      </w:r>
    </w:p>
    <w:bookmarkEnd w:id="2"/>
    <w:p w14:paraId="0D7DE4E1" w14:textId="77777777" w:rsidR="00FD1511" w:rsidRPr="00FD1511" w:rsidRDefault="00FD1511" w:rsidP="00FD1511">
      <w:pPr>
        <w:pStyle w:val="Akapitzlist"/>
        <w:spacing w:line="20" w:lineRule="atLeast"/>
        <w:ind w:left="360"/>
        <w:rPr>
          <w:rFonts w:ascii="Verdana" w:hAnsi="Verdana"/>
          <w:sz w:val="20"/>
          <w:szCs w:val="20"/>
        </w:rPr>
      </w:pPr>
      <w:r w:rsidRPr="00FD1511">
        <w:rPr>
          <w:rFonts w:ascii="Verdana" w:hAnsi="Verdana"/>
          <w:sz w:val="20"/>
          <w:szCs w:val="20"/>
        </w:rPr>
        <w:t xml:space="preserve">- </w:t>
      </w:r>
      <w:proofErr w:type="spellStart"/>
      <w:r w:rsidRPr="00FD1511">
        <w:rPr>
          <w:rFonts w:ascii="Verdana" w:hAnsi="Verdana"/>
          <w:b/>
          <w:sz w:val="20"/>
          <w:szCs w:val="20"/>
        </w:rPr>
        <w:t>orbitrek</w:t>
      </w:r>
      <w:proofErr w:type="spellEnd"/>
      <w:r w:rsidRPr="00FD1511">
        <w:rPr>
          <w:rFonts w:ascii="Verdana" w:hAnsi="Verdana"/>
          <w:sz w:val="20"/>
          <w:szCs w:val="20"/>
        </w:rPr>
        <w:t xml:space="preserve"> (typu: </w:t>
      </w:r>
      <w:proofErr w:type="spellStart"/>
      <w:r w:rsidRPr="00FD1511">
        <w:rPr>
          <w:rFonts w:ascii="Verdana" w:hAnsi="Verdana"/>
          <w:sz w:val="20"/>
          <w:szCs w:val="20"/>
        </w:rPr>
        <w:t>Bodys</w:t>
      </w:r>
      <w:proofErr w:type="spellEnd"/>
      <w:r w:rsidRPr="00FD1511">
        <w:rPr>
          <w:rFonts w:ascii="Verdana" w:hAnsi="Verdana"/>
          <w:sz w:val="20"/>
          <w:szCs w:val="20"/>
        </w:rPr>
        <w:t xml:space="preserve">, nr kat.: PA 00465 lub produkt równoważny, wg  projektu): słup powinien być główną konstrukcją nośną urządzenia </w:t>
      </w:r>
      <w:proofErr w:type="spellStart"/>
      <w:r w:rsidRPr="00FD1511">
        <w:rPr>
          <w:rFonts w:ascii="Verdana" w:hAnsi="Verdana"/>
          <w:sz w:val="20"/>
          <w:szCs w:val="20"/>
        </w:rPr>
        <w:t>orbitrek</w:t>
      </w:r>
      <w:proofErr w:type="spellEnd"/>
      <w:r w:rsidRPr="00FD1511">
        <w:rPr>
          <w:rFonts w:ascii="Verdana" w:hAnsi="Verdana"/>
          <w:sz w:val="20"/>
          <w:szCs w:val="20"/>
        </w:rPr>
        <w:t xml:space="preserve">,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FD1511">
        <w:rPr>
          <w:rFonts w:ascii="Verdana" w:hAnsi="Verdana"/>
          <w:sz w:val="20"/>
          <w:szCs w:val="20"/>
        </w:rPr>
        <w:t>limonkowym</w:t>
      </w:r>
      <w:proofErr w:type="spellEnd"/>
      <w:r w:rsidRPr="00FD1511">
        <w:rPr>
          <w:rFonts w:ascii="Verdana" w:hAnsi="Verdana"/>
          <w:sz w:val="20"/>
          <w:szCs w:val="20"/>
        </w:rPr>
        <w:t>. Wszystkie ruchome połączenia urządzeń wyposażone powinny być w łożyska kryte typu 2RS.</w:t>
      </w:r>
      <w:r w:rsidRPr="00FD1511">
        <w:rPr>
          <w:rFonts w:ascii="Verdana" w:hAnsi="Verdana" w:cs="Arial"/>
          <w:color w:val="666666"/>
          <w:spacing w:val="3"/>
          <w:sz w:val="20"/>
          <w:szCs w:val="20"/>
          <w:shd w:val="clear" w:color="auto" w:fill="FFFFFF"/>
        </w:rPr>
        <w:t xml:space="preserve"> </w:t>
      </w:r>
      <w:r w:rsidRPr="00FD1511">
        <w:rPr>
          <w:rFonts w:ascii="Verdana" w:hAnsi="Verdana"/>
          <w:sz w:val="20"/>
          <w:szCs w:val="20"/>
        </w:rPr>
        <w:t>Urządzenie powinno posiadać fundament żelbetowy oraz spełniać wymagania bezpieczeństwa, zgodne z normą bezpieczeństwa: DIN 79000:2012-05.</w:t>
      </w:r>
    </w:p>
    <w:p w14:paraId="31C24090" w14:textId="77777777" w:rsidR="00FD1511" w:rsidRPr="00FD1511" w:rsidRDefault="00FD1511" w:rsidP="00FD1511">
      <w:pPr>
        <w:pStyle w:val="Akapitzlist"/>
        <w:spacing w:line="20" w:lineRule="atLeast"/>
        <w:ind w:left="360"/>
        <w:rPr>
          <w:rFonts w:ascii="Verdana" w:hAnsi="Verdana"/>
          <w:sz w:val="20"/>
          <w:szCs w:val="20"/>
        </w:rPr>
      </w:pPr>
      <w:r w:rsidRPr="00FD1511">
        <w:rPr>
          <w:rFonts w:ascii="Verdana" w:hAnsi="Verdana"/>
          <w:sz w:val="20"/>
          <w:szCs w:val="20"/>
        </w:rPr>
        <w:t xml:space="preserve">Zalecane wymiary urządzenia </w:t>
      </w:r>
      <w:proofErr w:type="spellStart"/>
      <w:r w:rsidRPr="00FD1511">
        <w:rPr>
          <w:rFonts w:ascii="Verdana" w:hAnsi="Verdana"/>
          <w:sz w:val="20"/>
          <w:szCs w:val="20"/>
        </w:rPr>
        <w:t>orbitrek</w:t>
      </w:r>
      <w:proofErr w:type="spellEnd"/>
      <w:r w:rsidRPr="00FD1511">
        <w:rPr>
          <w:rFonts w:ascii="Verdana" w:hAnsi="Verdana"/>
          <w:sz w:val="20"/>
          <w:szCs w:val="20"/>
        </w:rPr>
        <w:t>: długość: 1320 mm x szerokość: 660 mm x wysokość: 1530 mm, wysokość słupa nad poziom gruntu: 1520 mm.</w:t>
      </w:r>
    </w:p>
    <w:p w14:paraId="0433B054" w14:textId="77777777" w:rsidR="00FD1511" w:rsidRPr="00FD1511" w:rsidRDefault="00FD1511" w:rsidP="00FD1511">
      <w:pPr>
        <w:pStyle w:val="Akapitzlist"/>
        <w:spacing w:line="20" w:lineRule="atLeast"/>
        <w:ind w:left="360"/>
        <w:rPr>
          <w:rFonts w:ascii="Verdana" w:hAnsi="Verdana"/>
          <w:sz w:val="20"/>
          <w:szCs w:val="20"/>
        </w:rPr>
      </w:pPr>
      <w:r w:rsidRPr="00FD1511">
        <w:rPr>
          <w:rFonts w:ascii="Verdana" w:hAnsi="Verdana"/>
          <w:sz w:val="20"/>
          <w:szCs w:val="20"/>
        </w:rPr>
        <w:t xml:space="preserve">- </w:t>
      </w:r>
      <w:r w:rsidRPr="00FD1511">
        <w:rPr>
          <w:rFonts w:ascii="Verdana" w:hAnsi="Verdana"/>
          <w:b/>
          <w:sz w:val="20"/>
          <w:szCs w:val="20"/>
        </w:rPr>
        <w:t>twister + wahadło</w:t>
      </w:r>
      <w:r w:rsidRPr="00FD1511">
        <w:rPr>
          <w:rFonts w:ascii="Verdana" w:hAnsi="Verdana"/>
          <w:sz w:val="20"/>
          <w:szCs w:val="20"/>
        </w:rPr>
        <w:t xml:space="preserve"> (typu: </w:t>
      </w:r>
      <w:proofErr w:type="spellStart"/>
      <w:r w:rsidRPr="00FD1511">
        <w:rPr>
          <w:rFonts w:ascii="Verdana" w:hAnsi="Verdana"/>
          <w:sz w:val="20"/>
          <w:szCs w:val="20"/>
        </w:rPr>
        <w:t>Bodys</w:t>
      </w:r>
      <w:proofErr w:type="spellEnd"/>
      <w:r w:rsidRPr="00FD1511">
        <w:rPr>
          <w:rFonts w:ascii="Verdana" w:hAnsi="Verdana"/>
          <w:sz w:val="20"/>
          <w:szCs w:val="20"/>
        </w:rPr>
        <w:t xml:space="preserve">, nr kat.: PA 00415 + PA00414 lub produkt równoważny, wg  projektu) słup powinien być główną konstrukcją nośną urządzenia składającego się z dwóch stanowisk do ćwiczeń tj. twister oraz wahadło,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FD1511">
        <w:rPr>
          <w:rFonts w:ascii="Verdana" w:hAnsi="Verdana"/>
          <w:sz w:val="20"/>
          <w:szCs w:val="20"/>
        </w:rPr>
        <w:t>limonkowym</w:t>
      </w:r>
      <w:proofErr w:type="spellEnd"/>
      <w:r w:rsidRPr="00FD1511">
        <w:rPr>
          <w:rFonts w:ascii="Verdana" w:hAnsi="Verdana"/>
          <w:sz w:val="20"/>
          <w:szCs w:val="20"/>
        </w:rPr>
        <w:t xml:space="preserve">. Wszystkie ruchome </w:t>
      </w:r>
      <w:r w:rsidRPr="00FD1511">
        <w:rPr>
          <w:rFonts w:ascii="Verdana" w:hAnsi="Verdana"/>
          <w:sz w:val="20"/>
          <w:szCs w:val="20"/>
        </w:rPr>
        <w:lastRenderedPageBreak/>
        <w:t>połączenia urządzeń wyposażone powinny być w łożyska kryte typu 2RS.</w:t>
      </w:r>
      <w:r w:rsidRPr="00FD1511">
        <w:rPr>
          <w:rFonts w:ascii="Verdana" w:hAnsi="Verdana" w:cs="Arial"/>
          <w:color w:val="666666"/>
          <w:spacing w:val="3"/>
          <w:sz w:val="20"/>
          <w:szCs w:val="20"/>
          <w:shd w:val="clear" w:color="auto" w:fill="FFFFFF"/>
        </w:rPr>
        <w:t xml:space="preserve"> </w:t>
      </w:r>
      <w:r w:rsidRPr="00FD1511">
        <w:rPr>
          <w:rFonts w:ascii="Verdana" w:hAnsi="Verdana"/>
          <w:sz w:val="20"/>
          <w:szCs w:val="20"/>
        </w:rPr>
        <w:t>Urządzenie składające się z dwóch stanowisk do ćwiczeń powinno posiadać fundament żelbetowy oraz spełniać wymagania bezpieczeństwa, zgodne z normą bezpieczeństwa: DIN 79000:2012-05.</w:t>
      </w:r>
    </w:p>
    <w:p w14:paraId="4E003C17" w14:textId="77777777" w:rsidR="00FD1511" w:rsidRPr="00FD1511" w:rsidRDefault="00FD1511" w:rsidP="00FD1511">
      <w:pPr>
        <w:pStyle w:val="Akapitzlist"/>
        <w:spacing w:line="20" w:lineRule="atLeast"/>
        <w:ind w:left="360"/>
        <w:rPr>
          <w:rFonts w:ascii="Verdana" w:hAnsi="Verdana"/>
          <w:sz w:val="20"/>
          <w:szCs w:val="20"/>
        </w:rPr>
      </w:pPr>
      <w:r w:rsidRPr="00FD1511">
        <w:rPr>
          <w:rFonts w:ascii="Verdana" w:hAnsi="Verdana"/>
          <w:sz w:val="20"/>
          <w:szCs w:val="20"/>
        </w:rPr>
        <w:t>Zalecane wymiary urządzenia twister: długość: 750 mm x szerokość: 730 mm x wysokość: 1680 mm oraz urządzenia wahadło: długość: 690 mm x szerokość: 880 mm x wysokość:  1530 mm.</w:t>
      </w:r>
    </w:p>
    <w:p w14:paraId="7A0E1352" w14:textId="77777777" w:rsidR="00FD1511" w:rsidRPr="00FD1511" w:rsidRDefault="00FD1511" w:rsidP="00FD1511">
      <w:pPr>
        <w:pStyle w:val="Akapitzlist"/>
        <w:spacing w:line="20" w:lineRule="atLeast"/>
        <w:ind w:left="360"/>
        <w:rPr>
          <w:rFonts w:ascii="Verdana" w:hAnsi="Verdana"/>
          <w:sz w:val="20"/>
          <w:szCs w:val="20"/>
        </w:rPr>
      </w:pPr>
      <w:r w:rsidRPr="00FD1511">
        <w:rPr>
          <w:rFonts w:ascii="Verdana" w:hAnsi="Verdana"/>
          <w:sz w:val="20"/>
          <w:szCs w:val="20"/>
        </w:rPr>
        <w:t xml:space="preserve">- </w:t>
      </w:r>
      <w:r w:rsidRPr="00FD1511">
        <w:rPr>
          <w:rFonts w:ascii="Verdana" w:hAnsi="Verdana"/>
          <w:b/>
          <w:sz w:val="20"/>
          <w:szCs w:val="20"/>
        </w:rPr>
        <w:t xml:space="preserve">wioślarz </w:t>
      </w:r>
      <w:r w:rsidRPr="00FD1511">
        <w:rPr>
          <w:rFonts w:ascii="Verdana" w:hAnsi="Verdana"/>
          <w:sz w:val="20"/>
          <w:szCs w:val="20"/>
        </w:rPr>
        <w:t xml:space="preserve">(typu: </w:t>
      </w:r>
      <w:proofErr w:type="spellStart"/>
      <w:r w:rsidRPr="00FD1511">
        <w:rPr>
          <w:rFonts w:ascii="Verdana" w:hAnsi="Verdana"/>
          <w:sz w:val="20"/>
          <w:szCs w:val="20"/>
        </w:rPr>
        <w:t>Bodys</w:t>
      </w:r>
      <w:proofErr w:type="spellEnd"/>
      <w:r w:rsidRPr="00FD1511">
        <w:rPr>
          <w:rFonts w:ascii="Verdana" w:hAnsi="Verdana"/>
          <w:sz w:val="20"/>
          <w:szCs w:val="20"/>
        </w:rPr>
        <w:t xml:space="preserve">, nr kat.: PA 00438 lub produkt równoważny, wg  projektu) słup powinien być główną konstrukcją nośną urządzenia wioślarz,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FD1511">
        <w:rPr>
          <w:rFonts w:ascii="Verdana" w:hAnsi="Verdana"/>
          <w:sz w:val="20"/>
          <w:szCs w:val="20"/>
        </w:rPr>
        <w:t>limonkowym</w:t>
      </w:r>
      <w:proofErr w:type="spellEnd"/>
      <w:r w:rsidRPr="00FD1511">
        <w:rPr>
          <w:rFonts w:ascii="Verdana" w:hAnsi="Verdana"/>
          <w:sz w:val="20"/>
          <w:szCs w:val="20"/>
        </w:rPr>
        <w:t>. Wszystkie ruchome połączenia urządzeń wyposażone powinny być w łożyska kryte typu 2RS.</w:t>
      </w:r>
      <w:r w:rsidRPr="00FD1511">
        <w:rPr>
          <w:rFonts w:ascii="Verdana" w:hAnsi="Verdana" w:cs="Arial"/>
          <w:color w:val="666666"/>
          <w:spacing w:val="3"/>
          <w:sz w:val="20"/>
          <w:szCs w:val="20"/>
          <w:shd w:val="clear" w:color="auto" w:fill="FFFFFF"/>
        </w:rPr>
        <w:t xml:space="preserve"> </w:t>
      </w:r>
      <w:r w:rsidRPr="00FD1511">
        <w:rPr>
          <w:rFonts w:ascii="Verdana" w:hAnsi="Verdana"/>
          <w:sz w:val="20"/>
          <w:szCs w:val="20"/>
        </w:rPr>
        <w:t>Urządzenie powinno posiadać fundament żelbetowy oraz spełniać wymagania bezpieczeństwa, zgodne z normą bezpieczeństwa: DIN 79000:2012-05.</w:t>
      </w:r>
    </w:p>
    <w:p w14:paraId="0908303F" w14:textId="77777777" w:rsidR="00FD1511" w:rsidRPr="00FD1511" w:rsidRDefault="00FD1511" w:rsidP="00FD1511">
      <w:pPr>
        <w:pStyle w:val="Akapitzlist"/>
        <w:spacing w:line="20" w:lineRule="atLeast"/>
        <w:ind w:left="360"/>
        <w:rPr>
          <w:rFonts w:ascii="Verdana" w:hAnsi="Verdana"/>
          <w:sz w:val="20"/>
          <w:szCs w:val="20"/>
        </w:rPr>
      </w:pPr>
      <w:r w:rsidRPr="00FD1511">
        <w:rPr>
          <w:rFonts w:ascii="Verdana" w:hAnsi="Verdana"/>
          <w:sz w:val="20"/>
          <w:szCs w:val="20"/>
        </w:rPr>
        <w:t>Zalecane wymiary urządzenia wioślarz: długość: 1520 mm x szerokość: 530 mm x wysokość: 1520 mm.</w:t>
      </w:r>
    </w:p>
    <w:p w14:paraId="1A2F9351" w14:textId="77777777" w:rsidR="00FD1511" w:rsidRPr="00FD1511" w:rsidRDefault="00FD1511" w:rsidP="00FD1511">
      <w:pPr>
        <w:pStyle w:val="Akapitzlist"/>
        <w:spacing w:line="20" w:lineRule="atLeast"/>
        <w:ind w:left="360"/>
        <w:rPr>
          <w:rFonts w:ascii="Verdana" w:hAnsi="Verdana"/>
          <w:sz w:val="20"/>
          <w:szCs w:val="20"/>
        </w:rPr>
      </w:pPr>
      <w:r w:rsidRPr="00FD1511">
        <w:rPr>
          <w:rFonts w:ascii="Verdana" w:hAnsi="Verdana"/>
          <w:sz w:val="20"/>
          <w:szCs w:val="20"/>
        </w:rPr>
        <w:t xml:space="preserve">- </w:t>
      </w:r>
      <w:r w:rsidRPr="00FD1511">
        <w:rPr>
          <w:rFonts w:ascii="Verdana" w:hAnsi="Verdana"/>
          <w:b/>
          <w:sz w:val="20"/>
          <w:szCs w:val="20"/>
        </w:rPr>
        <w:t xml:space="preserve">biegacz </w:t>
      </w:r>
      <w:r w:rsidRPr="00FD1511">
        <w:rPr>
          <w:rFonts w:ascii="Verdana" w:hAnsi="Verdana"/>
          <w:sz w:val="20"/>
          <w:szCs w:val="20"/>
        </w:rPr>
        <w:t xml:space="preserve">(typu: </w:t>
      </w:r>
      <w:proofErr w:type="spellStart"/>
      <w:r w:rsidRPr="00FD1511">
        <w:rPr>
          <w:rFonts w:ascii="Verdana" w:hAnsi="Verdana"/>
          <w:sz w:val="20"/>
          <w:szCs w:val="20"/>
        </w:rPr>
        <w:t>Bodys</w:t>
      </w:r>
      <w:proofErr w:type="spellEnd"/>
      <w:r w:rsidRPr="00FD1511">
        <w:rPr>
          <w:rFonts w:ascii="Verdana" w:hAnsi="Verdana"/>
          <w:sz w:val="20"/>
          <w:szCs w:val="20"/>
        </w:rPr>
        <w:t xml:space="preserve">, nr kat.: PA 00468 lub produkt równoważny, wg  projektu) słup powinien być główną konstrukcją nośną urządzenia biegacz,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FD1511">
        <w:rPr>
          <w:rFonts w:ascii="Verdana" w:hAnsi="Verdana"/>
          <w:sz w:val="20"/>
          <w:szCs w:val="20"/>
        </w:rPr>
        <w:t>limonkowym</w:t>
      </w:r>
      <w:proofErr w:type="spellEnd"/>
      <w:r w:rsidRPr="00FD1511">
        <w:rPr>
          <w:rFonts w:ascii="Verdana" w:hAnsi="Verdana"/>
          <w:sz w:val="20"/>
          <w:szCs w:val="20"/>
        </w:rPr>
        <w:t>. Wszystkie ruchome połączenia urządzeń wyposażone powinny być w łożyska kryte typu 2RS.</w:t>
      </w:r>
      <w:r w:rsidRPr="00FD1511">
        <w:rPr>
          <w:rFonts w:ascii="Verdana" w:hAnsi="Verdana" w:cs="Arial"/>
          <w:color w:val="666666"/>
          <w:spacing w:val="3"/>
          <w:sz w:val="20"/>
          <w:szCs w:val="20"/>
          <w:shd w:val="clear" w:color="auto" w:fill="FFFFFF"/>
        </w:rPr>
        <w:t xml:space="preserve"> </w:t>
      </w:r>
      <w:r w:rsidRPr="00FD1511">
        <w:rPr>
          <w:rFonts w:ascii="Verdana" w:hAnsi="Verdana"/>
          <w:sz w:val="20"/>
          <w:szCs w:val="20"/>
        </w:rPr>
        <w:t>Urządzenie powinno posiadać fundament żelbetowy oraz spełniać wymagania bezpieczeństwa, zgodne z normą bezpieczeństwa: DIN 79000:2012-05.</w:t>
      </w:r>
    </w:p>
    <w:p w14:paraId="2E334745" w14:textId="77777777" w:rsidR="00FD1511" w:rsidRPr="00FD1511" w:rsidRDefault="00FD1511" w:rsidP="00FD1511">
      <w:pPr>
        <w:pStyle w:val="Akapitzlist"/>
        <w:spacing w:line="20" w:lineRule="atLeast"/>
        <w:ind w:left="360"/>
        <w:rPr>
          <w:rFonts w:ascii="Verdana" w:hAnsi="Verdana"/>
          <w:sz w:val="20"/>
          <w:szCs w:val="20"/>
        </w:rPr>
      </w:pPr>
      <w:r w:rsidRPr="00FD1511">
        <w:rPr>
          <w:rFonts w:ascii="Verdana" w:hAnsi="Verdana"/>
          <w:sz w:val="20"/>
          <w:szCs w:val="20"/>
        </w:rPr>
        <w:t>Zalecane wymiary urządzenia biegacz: długość: 820 mm x szerokość: 950 mm x wysokość: 1240 mm, wysokość słupa nad poziom gruntu: 1520 mm.</w:t>
      </w:r>
    </w:p>
    <w:p w14:paraId="0041E86E" w14:textId="77777777" w:rsidR="00FD1511" w:rsidRPr="00FD1511" w:rsidRDefault="00FD1511" w:rsidP="00FD1511">
      <w:pPr>
        <w:pStyle w:val="Akapitzlist"/>
        <w:spacing w:line="20" w:lineRule="atLeast"/>
        <w:ind w:left="360"/>
        <w:rPr>
          <w:rFonts w:ascii="Verdana" w:hAnsi="Verdana"/>
          <w:sz w:val="20"/>
          <w:szCs w:val="20"/>
        </w:rPr>
      </w:pPr>
      <w:r w:rsidRPr="00FD1511">
        <w:rPr>
          <w:rFonts w:ascii="Verdana" w:hAnsi="Verdana"/>
          <w:sz w:val="20"/>
          <w:szCs w:val="20"/>
        </w:rPr>
        <w:t xml:space="preserve">- </w:t>
      </w:r>
      <w:r w:rsidRPr="00FD1511">
        <w:rPr>
          <w:rFonts w:ascii="Verdana" w:hAnsi="Verdana"/>
          <w:b/>
          <w:sz w:val="20"/>
          <w:szCs w:val="20"/>
        </w:rPr>
        <w:t xml:space="preserve">prasa nożna </w:t>
      </w:r>
      <w:r w:rsidRPr="00FD1511">
        <w:rPr>
          <w:rFonts w:ascii="Verdana" w:hAnsi="Verdana"/>
          <w:sz w:val="20"/>
          <w:szCs w:val="20"/>
        </w:rPr>
        <w:t xml:space="preserve">(typu: </w:t>
      </w:r>
      <w:proofErr w:type="spellStart"/>
      <w:r w:rsidRPr="00FD1511">
        <w:rPr>
          <w:rFonts w:ascii="Verdana" w:hAnsi="Verdana"/>
          <w:sz w:val="20"/>
          <w:szCs w:val="20"/>
        </w:rPr>
        <w:t>Bodys</w:t>
      </w:r>
      <w:proofErr w:type="spellEnd"/>
      <w:r w:rsidRPr="00FD1511">
        <w:rPr>
          <w:rFonts w:ascii="Verdana" w:hAnsi="Verdana"/>
          <w:sz w:val="20"/>
          <w:szCs w:val="20"/>
        </w:rPr>
        <w:t xml:space="preserve">, nr kat.: PA 00441 lub produkt równoważny, wg  projektu ) słup powinien być główną konstrukcją nośną urządzenia prasa nożna,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FD1511">
        <w:rPr>
          <w:rFonts w:ascii="Verdana" w:hAnsi="Verdana"/>
          <w:sz w:val="20"/>
          <w:szCs w:val="20"/>
        </w:rPr>
        <w:t>limonkowym</w:t>
      </w:r>
      <w:proofErr w:type="spellEnd"/>
      <w:r w:rsidRPr="00FD1511">
        <w:rPr>
          <w:rFonts w:ascii="Verdana" w:hAnsi="Verdana"/>
          <w:sz w:val="20"/>
          <w:szCs w:val="20"/>
        </w:rPr>
        <w:t>. Wszystkie ruchome połączenia urządzeń wyposażone powinny być w łożyska kryte typu 2RS.</w:t>
      </w:r>
      <w:r w:rsidRPr="00FD1511">
        <w:rPr>
          <w:rFonts w:ascii="Verdana" w:hAnsi="Verdana" w:cs="Arial"/>
          <w:color w:val="666666"/>
          <w:spacing w:val="3"/>
          <w:sz w:val="20"/>
          <w:szCs w:val="20"/>
          <w:shd w:val="clear" w:color="auto" w:fill="FFFFFF"/>
        </w:rPr>
        <w:t xml:space="preserve"> </w:t>
      </w:r>
      <w:r w:rsidRPr="00FD1511">
        <w:rPr>
          <w:rFonts w:ascii="Verdana" w:hAnsi="Verdana"/>
          <w:sz w:val="20"/>
          <w:szCs w:val="20"/>
        </w:rPr>
        <w:t>Urządzenie powinno posiadać fundament żelbetowy oraz spełniać wymagania bezpieczeństwa, zgodne z normą bezpieczeństwa: DIN 79000:2012-05.</w:t>
      </w:r>
    </w:p>
    <w:p w14:paraId="7B7E6693" w14:textId="77777777" w:rsidR="00FD1511" w:rsidRPr="00FD1511" w:rsidRDefault="00FD1511" w:rsidP="00FD1511">
      <w:pPr>
        <w:pStyle w:val="Akapitzlist"/>
        <w:spacing w:line="20" w:lineRule="atLeast"/>
        <w:ind w:left="360"/>
        <w:rPr>
          <w:rFonts w:ascii="Verdana" w:hAnsi="Verdana"/>
          <w:sz w:val="20"/>
          <w:szCs w:val="20"/>
        </w:rPr>
      </w:pPr>
      <w:r w:rsidRPr="00FD1511">
        <w:rPr>
          <w:rFonts w:ascii="Verdana" w:hAnsi="Verdana"/>
          <w:sz w:val="20"/>
          <w:szCs w:val="20"/>
        </w:rPr>
        <w:t>Zalecane wymiary urządzenia biegacz: długość: 920 mm x szerokość: 510 mm x wysokość: 2020 mm, wysokość słupa nad poziom gruntu: 2020 mm.</w:t>
      </w:r>
    </w:p>
    <w:p w14:paraId="3B321276" w14:textId="77777777" w:rsidR="00FD1511" w:rsidRPr="00FD1511" w:rsidRDefault="00FD1511" w:rsidP="00FD1511">
      <w:pPr>
        <w:pStyle w:val="Akapitzlist"/>
        <w:spacing w:line="20" w:lineRule="atLeast"/>
        <w:ind w:left="426" w:hanging="142"/>
        <w:rPr>
          <w:rFonts w:ascii="Verdana" w:hAnsi="Verdana"/>
          <w:sz w:val="20"/>
          <w:szCs w:val="20"/>
        </w:rPr>
      </w:pPr>
      <w:r w:rsidRPr="00FD1511">
        <w:rPr>
          <w:rFonts w:ascii="Verdana" w:hAnsi="Verdana"/>
          <w:sz w:val="20"/>
          <w:szCs w:val="20"/>
        </w:rPr>
        <w:t xml:space="preserve"> - </w:t>
      </w:r>
      <w:r w:rsidRPr="00FD1511">
        <w:rPr>
          <w:rFonts w:ascii="Verdana" w:hAnsi="Verdana"/>
          <w:b/>
          <w:sz w:val="20"/>
          <w:szCs w:val="20"/>
        </w:rPr>
        <w:t xml:space="preserve">koło Tai Chi – duże + małe </w:t>
      </w:r>
      <w:r w:rsidRPr="00FD1511">
        <w:rPr>
          <w:rFonts w:ascii="Verdana" w:hAnsi="Verdana"/>
          <w:sz w:val="20"/>
          <w:szCs w:val="20"/>
        </w:rPr>
        <w:t xml:space="preserve">(typu: </w:t>
      </w:r>
      <w:proofErr w:type="spellStart"/>
      <w:r w:rsidRPr="00FD1511">
        <w:rPr>
          <w:rFonts w:ascii="Verdana" w:hAnsi="Verdana"/>
          <w:sz w:val="20"/>
          <w:szCs w:val="20"/>
        </w:rPr>
        <w:t>Bodys</w:t>
      </w:r>
      <w:proofErr w:type="spellEnd"/>
      <w:r w:rsidRPr="00FD1511">
        <w:rPr>
          <w:rFonts w:ascii="Verdana" w:hAnsi="Verdana"/>
          <w:sz w:val="20"/>
          <w:szCs w:val="20"/>
        </w:rPr>
        <w:t>, nr kat.: PA 00457 + PA 00456 lub produkty  równoważne, wg  projektu) słup powinien być główną konstrukcją nośną urządzenia składającego się z dwóch stanowisk do ćwiczeń tj.</w:t>
      </w:r>
      <w:r w:rsidRPr="00FD1511">
        <w:rPr>
          <w:rFonts w:ascii="Verdana" w:hAnsi="Verdana"/>
          <w:b/>
          <w:sz w:val="20"/>
          <w:szCs w:val="20"/>
        </w:rPr>
        <w:t xml:space="preserve"> </w:t>
      </w:r>
      <w:r w:rsidRPr="00FD1511">
        <w:rPr>
          <w:rFonts w:ascii="Verdana" w:hAnsi="Verdana"/>
          <w:sz w:val="20"/>
          <w:szCs w:val="20"/>
        </w:rPr>
        <w:t xml:space="preserve">koło Tai Chi duże i koło Tai Chi małe, wykonany ze stali konstrukcyjnej  o wzmocnionej wytrzymałości – ø 193,7 x 4,0 mm. Konstrukcja nośna ze stalowych rur ø 60,3 x 3,2 mm. Uchwyty i pozostałe elementy rurowe  z rur ø 31,8 x 3,6 mm, oraz ø 48,3 x 3,2 mm. Śruby ze </w:t>
      </w:r>
      <w:r w:rsidRPr="00FD1511">
        <w:rPr>
          <w:rFonts w:ascii="Verdana" w:hAnsi="Verdana"/>
          <w:sz w:val="20"/>
          <w:szCs w:val="20"/>
        </w:rPr>
        <w:lastRenderedPageBreak/>
        <w:t>stali nierdzewnej. Nakrętki kołpakowe ocynkowane oraz nakrętki samo kontrujące zabezpieczone przed odkręceniem i nakładki z tworzywa sztucznego na te nakrętki. Zabezpieczenie antykorozyjne poprzez kataforezę. Powłoka zewnętrzna – farby proszkowe poliestrowe. Wszystkie ruchome połączenia urządzeń wyposażone są w łożyska kryte typu 2RS.</w:t>
      </w:r>
    </w:p>
    <w:p w14:paraId="0AFB00E0" w14:textId="77777777" w:rsidR="00FD1511" w:rsidRPr="00FD1511" w:rsidRDefault="00FD1511" w:rsidP="00FD1511">
      <w:pPr>
        <w:pStyle w:val="Akapitzlist"/>
        <w:ind w:left="426"/>
        <w:rPr>
          <w:rFonts w:ascii="Verdana" w:hAnsi="Verdana"/>
          <w:sz w:val="20"/>
          <w:szCs w:val="20"/>
        </w:rPr>
      </w:pPr>
      <w:r w:rsidRPr="00FD1511">
        <w:rPr>
          <w:rFonts w:ascii="Verdana" w:hAnsi="Verdana"/>
          <w:sz w:val="20"/>
          <w:szCs w:val="20"/>
        </w:rPr>
        <w:t>Zalecane wymiary urządzenia koło Tai Chi duże: długość: 700 mm x szerokość: 1020 mm x wysokość: 1900 mm oraz urządzenia koło Tai Chi małe:</w:t>
      </w:r>
      <w:r w:rsidRPr="00FD1511">
        <w:rPr>
          <w:rFonts w:ascii="Verdana" w:hAnsi="Verdana" w:cs="Arial"/>
          <w:color w:val="666666"/>
          <w:spacing w:val="3"/>
          <w:sz w:val="20"/>
          <w:szCs w:val="20"/>
          <w:shd w:val="clear" w:color="auto" w:fill="FFFFFF"/>
        </w:rPr>
        <w:t xml:space="preserve"> </w:t>
      </w:r>
      <w:r w:rsidRPr="00FD1511">
        <w:rPr>
          <w:rFonts w:ascii="Verdana" w:hAnsi="Verdana"/>
          <w:sz w:val="20"/>
          <w:szCs w:val="20"/>
        </w:rPr>
        <w:t>długość:  560 mm x szerokość: 1200 mm x wysokość: 1530 mm, wysokość słupa nad poziom gruntu: 1520 mm.</w:t>
      </w:r>
    </w:p>
    <w:p w14:paraId="5A5D5A34" w14:textId="77777777" w:rsidR="00FD1511" w:rsidRPr="00FD1511" w:rsidRDefault="00FD1511" w:rsidP="00FD1511">
      <w:pPr>
        <w:pStyle w:val="Akapitzlist"/>
        <w:widowControl w:val="0"/>
        <w:numPr>
          <w:ilvl w:val="0"/>
          <w:numId w:val="83"/>
        </w:numPr>
        <w:suppressAutoHyphens/>
        <w:overflowPunct w:val="0"/>
        <w:contextualSpacing/>
        <w:jc w:val="both"/>
        <w:textAlignment w:val="baseline"/>
        <w:rPr>
          <w:rFonts w:ascii="Verdana" w:hAnsi="Verdana"/>
          <w:sz w:val="20"/>
          <w:szCs w:val="20"/>
        </w:rPr>
      </w:pPr>
      <w:r w:rsidRPr="00FD1511">
        <w:rPr>
          <w:rFonts w:ascii="Verdana" w:hAnsi="Verdana"/>
          <w:sz w:val="20"/>
          <w:szCs w:val="20"/>
        </w:rPr>
        <w:t xml:space="preserve">Dostawa i montaż obiektów małej architektury – atestowanych urządzeń placu zabaw, urządzeń  rekreacyjnych i towarzyszących, takich jak: </w:t>
      </w:r>
    </w:p>
    <w:p w14:paraId="4A5A6C02" w14:textId="77777777" w:rsidR="00FD1511" w:rsidRPr="00FD1511" w:rsidRDefault="00FD1511" w:rsidP="00FD1511">
      <w:pPr>
        <w:ind w:left="426"/>
        <w:jc w:val="both"/>
        <w:rPr>
          <w:rFonts w:ascii="Verdana" w:hAnsi="Verdana"/>
          <w:bCs/>
          <w:color w:val="00000A"/>
          <w:sz w:val="20"/>
          <w:szCs w:val="20"/>
          <w:lang w:eastAsia="zh-CN"/>
        </w:rPr>
      </w:pPr>
      <w:r w:rsidRPr="00FD1511">
        <w:rPr>
          <w:rFonts w:ascii="Verdana" w:hAnsi="Verdana"/>
          <w:bCs/>
          <w:color w:val="00000A"/>
          <w:sz w:val="20"/>
          <w:szCs w:val="20"/>
          <w:lang w:eastAsia="zh-CN"/>
        </w:rPr>
        <w:t xml:space="preserve">-  </w:t>
      </w:r>
      <w:r w:rsidRPr="00FD1511">
        <w:rPr>
          <w:rFonts w:ascii="Verdana" w:hAnsi="Verdana"/>
          <w:b/>
          <w:color w:val="FFC000"/>
          <w:sz w:val="20"/>
          <w:szCs w:val="20"/>
          <w:lang w:eastAsia="zh-CN"/>
        </w:rPr>
        <w:t>domek z piaskownicą</w:t>
      </w:r>
      <w:r w:rsidRPr="00FD1511">
        <w:rPr>
          <w:rFonts w:ascii="Verdana" w:hAnsi="Verdana"/>
          <w:bCs/>
          <w:color w:val="FFC000"/>
          <w:sz w:val="20"/>
          <w:szCs w:val="20"/>
          <w:lang w:eastAsia="zh-CN"/>
        </w:rPr>
        <w:t xml:space="preserve"> </w:t>
      </w:r>
      <w:r w:rsidRPr="00FD1511">
        <w:rPr>
          <w:rFonts w:ascii="Verdana" w:hAnsi="Verdana"/>
          <w:bCs/>
          <w:color w:val="00000A"/>
          <w:sz w:val="20"/>
          <w:szCs w:val="20"/>
          <w:lang w:eastAsia="zh-CN"/>
        </w:rPr>
        <w:t xml:space="preserve">(typu: </w:t>
      </w:r>
      <w:proofErr w:type="spellStart"/>
      <w:r w:rsidRPr="00FD1511">
        <w:rPr>
          <w:rFonts w:ascii="Verdana" w:hAnsi="Verdana"/>
          <w:bCs/>
          <w:color w:val="00000A"/>
          <w:sz w:val="20"/>
          <w:szCs w:val="20"/>
          <w:lang w:eastAsia="zh-CN"/>
        </w:rPr>
        <w:t>BabyCam</w:t>
      </w:r>
      <w:proofErr w:type="spellEnd"/>
      <w:r w:rsidRPr="00FD1511">
        <w:rPr>
          <w:rFonts w:ascii="Verdana" w:hAnsi="Verdana"/>
          <w:bCs/>
          <w:color w:val="00000A"/>
          <w:sz w:val="20"/>
          <w:szCs w:val="20"/>
          <w:lang w:eastAsia="zh-CN"/>
        </w:rPr>
        <w:t>, nr kat.: solo WD 1455 lub produkty  równoważne,</w:t>
      </w:r>
      <w:r w:rsidRPr="00FD1511">
        <w:rPr>
          <w:rFonts w:ascii="Verdana" w:hAnsi="Verdana"/>
          <w:sz w:val="20"/>
          <w:szCs w:val="20"/>
        </w:rPr>
        <w:t xml:space="preserve"> wg  projektu</w:t>
      </w:r>
      <w:r w:rsidRPr="00FD1511">
        <w:rPr>
          <w:rFonts w:ascii="Verdana" w:hAnsi="Verdana"/>
          <w:bCs/>
          <w:color w:val="00000A"/>
          <w:sz w:val="20"/>
          <w:szCs w:val="20"/>
          <w:lang w:eastAsia="zh-CN"/>
        </w:rPr>
        <w:t>)  o wym. 1,67 m x 3,54 m, wys. 1,8 m – konstrukcja o przekroju 90 x 90 mm, powinna być wykonana z impregnowanego drewna klejonego, podesty, daszki i okładziny z płyty HPL (kolor niebieski + żółty), góra konstrukcji powinna być zabezpieczona polietylenowymi nakładkami chroniącymi wierzch drewna, podstawa konstrukcji drewnianej powinna być oparta na metalowych kotwach. Ponadto urządzenie zabawowe</w:t>
      </w:r>
      <w:r w:rsidRPr="00FD1511">
        <w:rPr>
          <w:rFonts w:ascii="Verdana" w:hAnsi="Verdana"/>
          <w:b/>
          <w:color w:val="FFC000"/>
          <w:sz w:val="20"/>
          <w:szCs w:val="20"/>
          <w:lang w:eastAsia="zh-CN"/>
        </w:rPr>
        <w:t xml:space="preserve"> </w:t>
      </w:r>
      <w:r w:rsidRPr="00FD1511">
        <w:rPr>
          <w:rFonts w:ascii="Verdana" w:hAnsi="Verdana"/>
          <w:bCs/>
          <w:color w:val="00000A"/>
          <w:sz w:val="20"/>
          <w:szCs w:val="20"/>
          <w:lang w:eastAsia="zh-CN"/>
        </w:rPr>
        <w:t>domek z piaskownicą powinno posiadać: drążki i śruby wykonane ze stali nierdzewnej, śruby zabezpieczone plastikowymi kapslami,</w:t>
      </w:r>
    </w:p>
    <w:p w14:paraId="09EE70E1" w14:textId="77777777" w:rsidR="00FD1511" w:rsidRPr="00FD1511" w:rsidRDefault="00FD1511" w:rsidP="00FD1511">
      <w:pPr>
        <w:ind w:left="426"/>
        <w:jc w:val="both"/>
        <w:rPr>
          <w:rFonts w:ascii="Verdana" w:hAnsi="Verdana"/>
          <w:sz w:val="20"/>
          <w:szCs w:val="20"/>
        </w:rPr>
      </w:pPr>
      <w:r w:rsidRPr="00FD1511">
        <w:rPr>
          <w:rFonts w:ascii="Verdana" w:hAnsi="Verdana"/>
          <w:bCs/>
          <w:color w:val="00000A"/>
          <w:sz w:val="20"/>
          <w:szCs w:val="20"/>
          <w:lang w:eastAsia="zh-CN"/>
        </w:rPr>
        <w:t xml:space="preserve">- </w:t>
      </w:r>
      <w:r w:rsidRPr="00FD1511">
        <w:rPr>
          <w:rFonts w:ascii="Verdana" w:hAnsi="Verdana"/>
          <w:b/>
          <w:color w:val="FFC000"/>
          <w:sz w:val="20"/>
          <w:szCs w:val="20"/>
          <w:lang w:eastAsia="zh-CN"/>
        </w:rPr>
        <w:t>huśtawka na sprężynie w kształcie pszczółki</w:t>
      </w:r>
      <w:r w:rsidRPr="00FD1511">
        <w:rPr>
          <w:rFonts w:ascii="Verdana" w:hAnsi="Verdana"/>
          <w:sz w:val="20"/>
          <w:szCs w:val="20"/>
        </w:rPr>
        <w:t xml:space="preserve">, </w:t>
      </w:r>
      <w:r w:rsidRPr="00FD1511">
        <w:rPr>
          <w:rFonts w:ascii="Verdana" w:hAnsi="Verdana"/>
          <w:bCs/>
          <w:color w:val="00000A"/>
          <w:sz w:val="20"/>
          <w:szCs w:val="20"/>
          <w:lang w:eastAsia="zh-CN"/>
        </w:rPr>
        <w:t xml:space="preserve">(typu: </w:t>
      </w:r>
      <w:proofErr w:type="spellStart"/>
      <w:r w:rsidRPr="00FD1511">
        <w:rPr>
          <w:rFonts w:ascii="Verdana" w:hAnsi="Verdana"/>
          <w:bCs/>
          <w:color w:val="00000A"/>
          <w:sz w:val="20"/>
          <w:szCs w:val="20"/>
          <w:lang w:eastAsia="zh-CN"/>
        </w:rPr>
        <w:t>BabyCam</w:t>
      </w:r>
      <w:proofErr w:type="spellEnd"/>
      <w:r w:rsidRPr="00FD1511">
        <w:rPr>
          <w:rFonts w:ascii="Verdana" w:hAnsi="Verdana"/>
          <w:bCs/>
          <w:color w:val="00000A"/>
          <w:sz w:val="20"/>
          <w:szCs w:val="20"/>
          <w:lang w:eastAsia="zh-CN"/>
        </w:rPr>
        <w:t xml:space="preserve">, nr kat.: spring 0608 lub produkt  równoważny, </w:t>
      </w:r>
      <w:r w:rsidRPr="00FD1511">
        <w:rPr>
          <w:rFonts w:ascii="Verdana" w:hAnsi="Verdana"/>
          <w:sz w:val="20"/>
          <w:szCs w:val="20"/>
        </w:rPr>
        <w:t>wg  projektu</w:t>
      </w:r>
      <w:r w:rsidRPr="00FD1511">
        <w:rPr>
          <w:rFonts w:ascii="Verdana" w:hAnsi="Verdana"/>
          <w:bCs/>
          <w:color w:val="00000A"/>
          <w:sz w:val="20"/>
          <w:szCs w:val="20"/>
          <w:lang w:eastAsia="zh-CN"/>
        </w:rPr>
        <w:t xml:space="preserve">) </w:t>
      </w:r>
      <w:r w:rsidRPr="00FD1511">
        <w:rPr>
          <w:rFonts w:ascii="Verdana" w:hAnsi="Verdana"/>
          <w:sz w:val="20"/>
          <w:szCs w:val="20"/>
        </w:rPr>
        <w:t xml:space="preserve">o wym. 0,45 m x 0,8 m, wys. 0,8 m - wykonana z płyty HPDE, sprężyna stalowa fosforowana żelazowo i malowana proszkowo, </w:t>
      </w:r>
    </w:p>
    <w:p w14:paraId="1B6D2DA6" w14:textId="77777777" w:rsidR="00FD1511" w:rsidRPr="00FD1511" w:rsidRDefault="00FD1511" w:rsidP="00FD1511">
      <w:pPr>
        <w:ind w:left="426"/>
        <w:jc w:val="both"/>
        <w:rPr>
          <w:rFonts w:ascii="Verdana" w:hAnsi="Verdana"/>
          <w:sz w:val="20"/>
          <w:szCs w:val="20"/>
        </w:rPr>
      </w:pPr>
      <w:r w:rsidRPr="00FD1511">
        <w:rPr>
          <w:rFonts w:ascii="Verdana" w:hAnsi="Verdana"/>
          <w:sz w:val="20"/>
          <w:szCs w:val="20"/>
        </w:rPr>
        <w:t xml:space="preserve">- </w:t>
      </w:r>
      <w:r w:rsidRPr="00FD1511">
        <w:rPr>
          <w:rFonts w:ascii="Verdana" w:hAnsi="Verdana"/>
          <w:b/>
          <w:color w:val="FFC000"/>
          <w:sz w:val="20"/>
          <w:szCs w:val="20"/>
          <w:lang w:eastAsia="zh-CN"/>
        </w:rPr>
        <w:t>huśtawka wahadłowa na sprężynie w kształcie kotka</w:t>
      </w:r>
      <w:r w:rsidRPr="00FD1511">
        <w:rPr>
          <w:rFonts w:ascii="Verdana" w:hAnsi="Verdana"/>
          <w:bCs/>
          <w:color w:val="000000"/>
          <w:sz w:val="20"/>
          <w:szCs w:val="20"/>
          <w:lang w:eastAsia="zh-CN"/>
        </w:rPr>
        <w:t xml:space="preserve">, </w:t>
      </w:r>
      <w:r w:rsidRPr="00FD1511">
        <w:rPr>
          <w:rFonts w:ascii="Verdana" w:hAnsi="Verdana"/>
          <w:bCs/>
          <w:color w:val="00000A"/>
          <w:sz w:val="20"/>
          <w:szCs w:val="20"/>
          <w:lang w:eastAsia="zh-CN"/>
        </w:rPr>
        <w:t xml:space="preserve">(typu: </w:t>
      </w:r>
      <w:proofErr w:type="spellStart"/>
      <w:r w:rsidRPr="00FD1511">
        <w:rPr>
          <w:rFonts w:ascii="Verdana" w:hAnsi="Verdana"/>
          <w:bCs/>
          <w:color w:val="00000A"/>
          <w:sz w:val="20"/>
          <w:szCs w:val="20"/>
          <w:lang w:eastAsia="zh-CN"/>
        </w:rPr>
        <w:t>BabyCam</w:t>
      </w:r>
      <w:proofErr w:type="spellEnd"/>
      <w:r w:rsidRPr="00FD1511">
        <w:rPr>
          <w:rFonts w:ascii="Verdana" w:hAnsi="Verdana"/>
          <w:bCs/>
          <w:color w:val="00000A"/>
          <w:sz w:val="20"/>
          <w:szCs w:val="20"/>
          <w:lang w:eastAsia="zh-CN"/>
        </w:rPr>
        <w:t xml:space="preserve">, nr kat.: spring </w:t>
      </w:r>
      <w:r w:rsidRPr="00FD1511">
        <w:rPr>
          <w:rFonts w:ascii="Verdana" w:hAnsi="Verdana"/>
          <w:sz w:val="20"/>
          <w:szCs w:val="20"/>
        </w:rPr>
        <w:t>0626 lub produkt  równoważny, wg  projektu), o wym. 0,2 m x 1,25 m, wys. 1,0 m wykonana z płyty HPDE, sprężyna stalowa fosforowana żelazowo i malowana proszkowo, siedzisko oraz pozostałe elementy z polietylenowych płyt HDPE, wszystkie śruby, wkręty zakryte plastikowymi kolorowymi kapslami,</w:t>
      </w:r>
    </w:p>
    <w:p w14:paraId="467CFED7" w14:textId="77777777" w:rsidR="00FD1511" w:rsidRPr="00FD1511" w:rsidRDefault="00FD1511" w:rsidP="00FD1511">
      <w:pPr>
        <w:ind w:left="426"/>
        <w:jc w:val="both"/>
        <w:rPr>
          <w:rFonts w:ascii="Verdana" w:hAnsi="Verdana"/>
          <w:sz w:val="20"/>
          <w:szCs w:val="20"/>
        </w:rPr>
      </w:pPr>
      <w:r w:rsidRPr="00FD1511">
        <w:rPr>
          <w:rFonts w:ascii="Verdana" w:hAnsi="Verdana"/>
          <w:sz w:val="20"/>
          <w:szCs w:val="20"/>
        </w:rPr>
        <w:t>- </w:t>
      </w:r>
      <w:r w:rsidRPr="00FD1511">
        <w:rPr>
          <w:rFonts w:ascii="Verdana" w:hAnsi="Verdana"/>
          <w:b/>
          <w:color w:val="FFC000"/>
          <w:sz w:val="20"/>
          <w:szCs w:val="20"/>
          <w:lang w:eastAsia="zh-CN"/>
        </w:rPr>
        <w:t>płotek sztachetowy z 2 furtkami</w:t>
      </w:r>
      <w:r w:rsidRPr="00FD1511">
        <w:rPr>
          <w:rFonts w:ascii="Verdana" w:hAnsi="Verdana"/>
          <w:bCs/>
          <w:color w:val="000000"/>
          <w:sz w:val="20"/>
          <w:szCs w:val="20"/>
          <w:lang w:eastAsia="zh-CN"/>
        </w:rPr>
        <w:t>,</w:t>
      </w:r>
      <w:r w:rsidRPr="00FD1511">
        <w:rPr>
          <w:rFonts w:ascii="Verdana" w:hAnsi="Verdana"/>
          <w:bCs/>
          <w:color w:val="00000A"/>
          <w:sz w:val="20"/>
          <w:szCs w:val="20"/>
          <w:lang w:eastAsia="zh-CN"/>
        </w:rPr>
        <w:t xml:space="preserve"> </w:t>
      </w:r>
      <w:bookmarkStart w:id="3" w:name="_Hlk11153008"/>
      <w:r w:rsidRPr="00FD1511">
        <w:rPr>
          <w:rFonts w:ascii="Verdana" w:hAnsi="Verdana"/>
          <w:bCs/>
          <w:color w:val="00000A"/>
          <w:sz w:val="20"/>
          <w:szCs w:val="20"/>
          <w:lang w:eastAsia="zh-CN"/>
        </w:rPr>
        <w:t xml:space="preserve">(typu: </w:t>
      </w:r>
      <w:proofErr w:type="spellStart"/>
      <w:r w:rsidRPr="00FD1511">
        <w:rPr>
          <w:rFonts w:ascii="Verdana" w:hAnsi="Verdana"/>
          <w:bCs/>
          <w:color w:val="00000A"/>
          <w:sz w:val="20"/>
          <w:szCs w:val="20"/>
          <w:lang w:eastAsia="zh-CN"/>
        </w:rPr>
        <w:t>BabyCam</w:t>
      </w:r>
      <w:proofErr w:type="spellEnd"/>
      <w:r w:rsidRPr="00FD1511">
        <w:rPr>
          <w:rFonts w:ascii="Verdana" w:hAnsi="Verdana"/>
          <w:bCs/>
          <w:color w:val="00000A"/>
          <w:sz w:val="20"/>
          <w:szCs w:val="20"/>
          <w:lang w:eastAsia="zh-CN"/>
        </w:rPr>
        <w:t xml:space="preserve">, nr kat.: spring </w:t>
      </w:r>
      <w:r w:rsidRPr="00FD1511">
        <w:rPr>
          <w:rFonts w:ascii="Verdana" w:hAnsi="Verdana"/>
          <w:sz w:val="20"/>
          <w:szCs w:val="20"/>
        </w:rPr>
        <w:t>0920 lub produkty  równoważne, wg  projektu)</w:t>
      </w:r>
      <w:bookmarkEnd w:id="3"/>
      <w:r w:rsidRPr="00FD1511">
        <w:rPr>
          <w:rFonts w:ascii="Verdana" w:hAnsi="Verdana"/>
          <w:b/>
          <w:color w:val="FFC000"/>
          <w:sz w:val="20"/>
          <w:szCs w:val="20"/>
          <w:lang w:eastAsia="zh-CN"/>
        </w:rPr>
        <w:t xml:space="preserve"> </w:t>
      </w:r>
      <w:r w:rsidRPr="00FD1511">
        <w:rPr>
          <w:rFonts w:ascii="Verdana" w:hAnsi="Verdana"/>
          <w:sz w:val="20"/>
          <w:szCs w:val="20"/>
        </w:rPr>
        <w:t xml:space="preserve"> – płotek złożony z </w:t>
      </w:r>
      <w:proofErr w:type="spellStart"/>
      <w:r w:rsidRPr="00FD1511">
        <w:rPr>
          <w:rFonts w:ascii="Verdana" w:hAnsi="Verdana"/>
          <w:sz w:val="20"/>
          <w:szCs w:val="20"/>
        </w:rPr>
        <w:t>panela</w:t>
      </w:r>
      <w:proofErr w:type="spellEnd"/>
      <w:r w:rsidRPr="00FD1511">
        <w:rPr>
          <w:rFonts w:ascii="Verdana" w:hAnsi="Verdana"/>
          <w:sz w:val="20"/>
          <w:szCs w:val="20"/>
        </w:rPr>
        <w:t xml:space="preserve"> o wym. 0,9 m x 2,0 m, wykonanego z płyty HPL na konstrukcji z </w:t>
      </w:r>
      <w:proofErr w:type="spellStart"/>
      <w:r w:rsidRPr="00FD1511">
        <w:rPr>
          <w:rFonts w:ascii="Verdana" w:hAnsi="Verdana"/>
          <w:sz w:val="20"/>
          <w:szCs w:val="20"/>
        </w:rPr>
        <w:t>profila</w:t>
      </w:r>
      <w:proofErr w:type="spellEnd"/>
      <w:r w:rsidRPr="00FD1511">
        <w:rPr>
          <w:rFonts w:ascii="Verdana" w:hAnsi="Verdana"/>
          <w:sz w:val="20"/>
          <w:szCs w:val="20"/>
        </w:rPr>
        <w:t xml:space="preserve"> zamkniętego 70 mm x 70 mm ze stali ocynkowanej, malowanej proszkowo w kolorze niebieskim, słupki kotwione do stóp fundamentowych o wym. 25 cm x 25 cm x 50 cm z betonu C12/15,</w:t>
      </w:r>
    </w:p>
    <w:p w14:paraId="44494729" w14:textId="77777777" w:rsidR="00FD1511" w:rsidRPr="00FD1511" w:rsidRDefault="00FD1511" w:rsidP="00FD1511">
      <w:pPr>
        <w:ind w:left="426"/>
        <w:jc w:val="both"/>
        <w:rPr>
          <w:rFonts w:ascii="Verdana" w:hAnsi="Verdana"/>
          <w:sz w:val="20"/>
          <w:szCs w:val="20"/>
        </w:rPr>
      </w:pPr>
      <w:r w:rsidRPr="00FD1511">
        <w:rPr>
          <w:rFonts w:ascii="Verdana" w:hAnsi="Verdana"/>
          <w:sz w:val="20"/>
          <w:szCs w:val="20"/>
        </w:rPr>
        <w:t>- </w:t>
      </w:r>
      <w:r w:rsidRPr="00FD1511">
        <w:rPr>
          <w:rFonts w:ascii="Verdana" w:hAnsi="Verdana"/>
          <w:b/>
          <w:color w:val="FFC000"/>
          <w:sz w:val="20"/>
          <w:szCs w:val="20"/>
          <w:lang w:eastAsia="zh-CN"/>
        </w:rPr>
        <w:t>tablica aktywności</w:t>
      </w:r>
      <w:r w:rsidRPr="00FD1511">
        <w:rPr>
          <w:rFonts w:ascii="Verdana" w:hAnsi="Verdana"/>
          <w:bCs/>
          <w:color w:val="000000"/>
          <w:sz w:val="20"/>
          <w:szCs w:val="20"/>
          <w:lang w:eastAsia="zh-CN"/>
        </w:rPr>
        <w:t>,</w:t>
      </w:r>
      <w:r w:rsidRPr="00FD1511">
        <w:rPr>
          <w:rFonts w:ascii="Verdana" w:hAnsi="Verdana"/>
          <w:b/>
          <w:color w:val="FFC000"/>
          <w:sz w:val="20"/>
          <w:szCs w:val="20"/>
          <w:lang w:eastAsia="zh-CN"/>
        </w:rPr>
        <w:t xml:space="preserve"> </w:t>
      </w:r>
      <w:r w:rsidRPr="00FD1511">
        <w:rPr>
          <w:rFonts w:ascii="Verdana" w:hAnsi="Verdana"/>
          <w:bCs/>
          <w:color w:val="00000A"/>
          <w:sz w:val="20"/>
          <w:szCs w:val="20"/>
          <w:lang w:eastAsia="zh-CN"/>
        </w:rPr>
        <w:t xml:space="preserve">(typu: </w:t>
      </w:r>
      <w:proofErr w:type="spellStart"/>
      <w:r w:rsidRPr="00FD1511">
        <w:rPr>
          <w:rFonts w:ascii="Verdana" w:hAnsi="Verdana"/>
          <w:sz w:val="20"/>
          <w:szCs w:val="20"/>
        </w:rPr>
        <w:t>Educarium</w:t>
      </w:r>
      <w:proofErr w:type="spellEnd"/>
      <w:r w:rsidRPr="00FD1511">
        <w:rPr>
          <w:rFonts w:ascii="Verdana" w:hAnsi="Verdana"/>
          <w:sz w:val="20"/>
          <w:szCs w:val="20"/>
        </w:rPr>
        <w:t>, nr kat.: J3401</w:t>
      </w:r>
      <w:r w:rsidRPr="00FD1511">
        <w:rPr>
          <w:rFonts w:ascii="Verdana" w:hAnsi="Verdana"/>
          <w:bCs/>
          <w:color w:val="00000A"/>
          <w:sz w:val="20"/>
          <w:szCs w:val="20"/>
          <w:lang w:eastAsia="zh-CN"/>
        </w:rPr>
        <w:t xml:space="preserve"> </w:t>
      </w:r>
      <w:r w:rsidRPr="00FD1511">
        <w:rPr>
          <w:rFonts w:ascii="Verdana" w:hAnsi="Verdana"/>
          <w:sz w:val="20"/>
          <w:szCs w:val="20"/>
        </w:rPr>
        <w:t xml:space="preserve">lub produkt  równoważny, wg  projektu) – łączenie zwierząt w pary, wmontowana w ogrodzenie placu zabaw. Tablica aktywności powinna być wykonana z </w:t>
      </w:r>
      <w:proofErr w:type="spellStart"/>
      <w:r w:rsidRPr="00FD1511">
        <w:rPr>
          <w:rFonts w:ascii="Verdana" w:hAnsi="Verdana"/>
          <w:sz w:val="20"/>
          <w:szCs w:val="20"/>
        </w:rPr>
        <w:t>panela</w:t>
      </w:r>
      <w:proofErr w:type="spellEnd"/>
      <w:r w:rsidRPr="00FD1511">
        <w:rPr>
          <w:rFonts w:ascii="Verdana" w:hAnsi="Verdana"/>
          <w:sz w:val="20"/>
          <w:szCs w:val="20"/>
        </w:rPr>
        <w:t xml:space="preserve"> kompozytowego mocowanego do słupków konstrukcyjnych z laminowanego drewna. Tablica o wymiarach 1,19 m x 0,095 m x 1,48 m, powinna być  kotwiona w stopach ze stali galwanizowanej, </w:t>
      </w:r>
    </w:p>
    <w:p w14:paraId="4A3BCD8E" w14:textId="77777777" w:rsidR="00FD1511" w:rsidRPr="00FD1511" w:rsidRDefault="00FD1511" w:rsidP="00FD1511">
      <w:pPr>
        <w:ind w:left="426"/>
        <w:jc w:val="both"/>
        <w:rPr>
          <w:rFonts w:ascii="Verdana" w:hAnsi="Verdana"/>
          <w:sz w:val="20"/>
          <w:szCs w:val="20"/>
        </w:rPr>
      </w:pPr>
      <w:r w:rsidRPr="00FD1511">
        <w:rPr>
          <w:rFonts w:ascii="Verdana" w:hAnsi="Verdana"/>
          <w:sz w:val="20"/>
          <w:szCs w:val="20"/>
        </w:rPr>
        <w:t xml:space="preserve">- </w:t>
      </w:r>
      <w:r w:rsidRPr="00FD1511">
        <w:rPr>
          <w:rFonts w:ascii="Verdana" w:hAnsi="Verdana"/>
          <w:b/>
          <w:color w:val="FFC000"/>
          <w:sz w:val="20"/>
          <w:szCs w:val="20"/>
          <w:lang w:eastAsia="zh-CN"/>
        </w:rPr>
        <w:t>zestaw zabawowy</w:t>
      </w:r>
      <w:r w:rsidRPr="00FD1511">
        <w:rPr>
          <w:rFonts w:ascii="Verdana" w:hAnsi="Verdana"/>
          <w:bCs/>
          <w:sz w:val="20"/>
          <w:szCs w:val="20"/>
          <w:lang w:eastAsia="zh-CN"/>
        </w:rPr>
        <w:t>,</w:t>
      </w:r>
      <w:r w:rsidRPr="00FD1511">
        <w:rPr>
          <w:rFonts w:ascii="Verdana" w:hAnsi="Verdana"/>
          <w:sz w:val="20"/>
          <w:szCs w:val="20"/>
        </w:rPr>
        <w:t xml:space="preserve"> </w:t>
      </w:r>
      <w:bookmarkStart w:id="4" w:name="_Hlk11154286"/>
      <w:r w:rsidRPr="00FD1511">
        <w:rPr>
          <w:rFonts w:ascii="Verdana" w:hAnsi="Verdana"/>
          <w:bCs/>
          <w:color w:val="00000A"/>
          <w:sz w:val="20"/>
          <w:szCs w:val="20"/>
          <w:lang w:eastAsia="zh-CN"/>
        </w:rPr>
        <w:t xml:space="preserve">(typu: </w:t>
      </w:r>
      <w:proofErr w:type="spellStart"/>
      <w:r w:rsidRPr="00FD1511">
        <w:rPr>
          <w:rFonts w:ascii="Verdana" w:hAnsi="Verdana"/>
          <w:bCs/>
          <w:color w:val="00000A"/>
          <w:sz w:val="20"/>
          <w:szCs w:val="20"/>
          <w:lang w:eastAsia="zh-CN"/>
        </w:rPr>
        <w:t>BabyCam</w:t>
      </w:r>
      <w:proofErr w:type="spellEnd"/>
      <w:r w:rsidRPr="00FD1511">
        <w:rPr>
          <w:rFonts w:ascii="Verdana" w:hAnsi="Verdana"/>
          <w:sz w:val="20"/>
          <w:szCs w:val="20"/>
        </w:rPr>
        <w:t xml:space="preserve">, nr kat.: </w:t>
      </w:r>
      <w:proofErr w:type="spellStart"/>
      <w:r w:rsidRPr="00FD1511">
        <w:rPr>
          <w:rFonts w:ascii="Verdana" w:hAnsi="Verdana"/>
          <w:sz w:val="20"/>
          <w:szCs w:val="20"/>
        </w:rPr>
        <w:t>crooc</w:t>
      </w:r>
      <w:proofErr w:type="spellEnd"/>
      <w:r w:rsidRPr="00FD1511">
        <w:rPr>
          <w:rFonts w:ascii="Verdana" w:hAnsi="Verdana"/>
          <w:sz w:val="20"/>
          <w:szCs w:val="20"/>
        </w:rPr>
        <w:t xml:space="preserve"> 0303</w:t>
      </w:r>
      <w:r w:rsidRPr="00FD1511">
        <w:rPr>
          <w:rFonts w:ascii="Verdana" w:hAnsi="Verdana"/>
          <w:bCs/>
          <w:color w:val="00000A"/>
          <w:sz w:val="20"/>
          <w:szCs w:val="20"/>
          <w:lang w:eastAsia="zh-CN"/>
        </w:rPr>
        <w:t xml:space="preserve"> </w:t>
      </w:r>
      <w:r w:rsidRPr="00FD1511">
        <w:rPr>
          <w:rFonts w:ascii="Verdana" w:hAnsi="Verdana"/>
          <w:sz w:val="20"/>
          <w:szCs w:val="20"/>
        </w:rPr>
        <w:t xml:space="preserve">lub produkt  równoważny, wg  projektu) </w:t>
      </w:r>
      <w:bookmarkEnd w:id="4"/>
      <w:r w:rsidRPr="00FD1511">
        <w:rPr>
          <w:rFonts w:ascii="Verdana" w:hAnsi="Verdana"/>
          <w:sz w:val="20"/>
          <w:szCs w:val="20"/>
        </w:rPr>
        <w:t xml:space="preserve">o wym. 3,28x4,37m wys. 3,4m - konstrukcja z profili stalowych zamkniętych 80 mm x 80 mm ze stali nierdzewnej, podesty, daszki i okładziny z płyty HPL (kolor </w:t>
      </w:r>
      <w:proofErr w:type="spellStart"/>
      <w:r w:rsidRPr="00FD1511">
        <w:rPr>
          <w:rFonts w:ascii="Verdana" w:hAnsi="Verdana"/>
          <w:sz w:val="20"/>
          <w:szCs w:val="20"/>
        </w:rPr>
        <w:t>niebieski+zielony</w:t>
      </w:r>
      <w:proofErr w:type="spellEnd"/>
      <w:r w:rsidRPr="00FD1511">
        <w:rPr>
          <w:rFonts w:ascii="Verdana" w:hAnsi="Verdana"/>
          <w:sz w:val="20"/>
          <w:szCs w:val="20"/>
        </w:rPr>
        <w:t xml:space="preserve">), </w:t>
      </w:r>
      <w:r w:rsidRPr="00FD1511">
        <w:rPr>
          <w:rFonts w:ascii="Verdana" w:hAnsi="Verdana"/>
          <w:bCs/>
          <w:sz w:val="20"/>
          <w:szCs w:val="20"/>
        </w:rPr>
        <w:t>platforma oraz ścianki wspinaczkowe</w:t>
      </w:r>
      <w:r w:rsidRPr="00FD1511">
        <w:rPr>
          <w:rFonts w:ascii="Verdana" w:hAnsi="Verdana"/>
          <w:sz w:val="20"/>
          <w:szCs w:val="20"/>
        </w:rPr>
        <w:t xml:space="preserve"> z płyty HPL, zestaw zabawowy powinien posiadać: </w:t>
      </w:r>
      <w:r w:rsidRPr="00FD1511">
        <w:rPr>
          <w:rFonts w:ascii="Verdana" w:hAnsi="Verdana"/>
          <w:bCs/>
          <w:sz w:val="20"/>
          <w:szCs w:val="20"/>
        </w:rPr>
        <w:t>wszystkie śruby, wkręty zakryte plastikowymi kolorowymi kapslami, stalowe liny w oplocie polipropylenowym, zjeżdżalnię ze stali nierdzewnej,</w:t>
      </w:r>
    </w:p>
    <w:p w14:paraId="73499C5F" w14:textId="77777777" w:rsidR="00FD1511" w:rsidRPr="00FD1511" w:rsidRDefault="00FD1511" w:rsidP="00FD1511">
      <w:pPr>
        <w:ind w:left="426"/>
        <w:jc w:val="both"/>
        <w:rPr>
          <w:rFonts w:ascii="Verdana" w:hAnsi="Verdana"/>
          <w:bCs/>
          <w:sz w:val="20"/>
          <w:szCs w:val="20"/>
        </w:rPr>
      </w:pPr>
      <w:r w:rsidRPr="00FD1511">
        <w:rPr>
          <w:rFonts w:ascii="Verdana" w:hAnsi="Verdana"/>
          <w:bCs/>
          <w:sz w:val="20"/>
          <w:szCs w:val="20"/>
        </w:rPr>
        <w:t>- </w:t>
      </w:r>
      <w:r w:rsidRPr="00FD1511">
        <w:rPr>
          <w:rFonts w:ascii="Verdana" w:hAnsi="Verdana"/>
          <w:b/>
          <w:color w:val="FFC000"/>
          <w:sz w:val="20"/>
          <w:szCs w:val="20"/>
          <w:lang w:eastAsia="zh-CN"/>
        </w:rPr>
        <w:t>zestaw sprawnościowy ścianka</w:t>
      </w:r>
      <w:r w:rsidRPr="00FD1511">
        <w:rPr>
          <w:rFonts w:ascii="Verdana" w:hAnsi="Verdana"/>
          <w:bCs/>
          <w:sz w:val="20"/>
          <w:szCs w:val="20"/>
          <w:lang w:eastAsia="zh-CN"/>
        </w:rPr>
        <w:t>,</w:t>
      </w:r>
      <w:r w:rsidRPr="00FD1511">
        <w:rPr>
          <w:rFonts w:ascii="Verdana" w:hAnsi="Verdana"/>
          <w:bCs/>
          <w:sz w:val="20"/>
          <w:szCs w:val="20"/>
        </w:rPr>
        <w:t xml:space="preserve"> (typu: </w:t>
      </w:r>
      <w:proofErr w:type="spellStart"/>
      <w:r w:rsidRPr="00FD1511">
        <w:rPr>
          <w:rFonts w:ascii="Verdana" w:hAnsi="Verdana"/>
          <w:bCs/>
          <w:sz w:val="20"/>
          <w:szCs w:val="20"/>
        </w:rPr>
        <w:t>BabyCam</w:t>
      </w:r>
      <w:proofErr w:type="spellEnd"/>
      <w:r w:rsidRPr="00FD1511">
        <w:rPr>
          <w:rFonts w:ascii="Verdana" w:hAnsi="Verdana"/>
          <w:bCs/>
          <w:sz w:val="20"/>
          <w:szCs w:val="20"/>
        </w:rPr>
        <w:t xml:space="preserve">, nr kat.: </w:t>
      </w:r>
      <w:proofErr w:type="spellStart"/>
      <w:r w:rsidRPr="00FD1511">
        <w:rPr>
          <w:rFonts w:ascii="Verdana" w:hAnsi="Verdana"/>
          <w:bCs/>
          <w:sz w:val="20"/>
          <w:szCs w:val="20"/>
        </w:rPr>
        <w:t>climboo</w:t>
      </w:r>
      <w:proofErr w:type="spellEnd"/>
      <w:r w:rsidRPr="00FD1511">
        <w:rPr>
          <w:rFonts w:ascii="Verdana" w:hAnsi="Verdana"/>
          <w:bCs/>
          <w:sz w:val="20"/>
          <w:szCs w:val="20"/>
        </w:rPr>
        <w:t> WD1419 lub produkt równoważny,</w:t>
      </w:r>
      <w:r w:rsidRPr="00FD1511">
        <w:rPr>
          <w:rFonts w:ascii="Verdana" w:hAnsi="Verdana"/>
          <w:sz w:val="20"/>
          <w:szCs w:val="20"/>
        </w:rPr>
        <w:t xml:space="preserve"> wg  projektu</w:t>
      </w:r>
      <w:r w:rsidRPr="00FD1511">
        <w:rPr>
          <w:rFonts w:ascii="Verdana" w:hAnsi="Verdana"/>
          <w:bCs/>
          <w:sz w:val="20"/>
          <w:szCs w:val="20"/>
        </w:rPr>
        <w:t xml:space="preserve"> ) o wym. 3,1 m x 3,1 m, wys. 2,3 m – przewiduje się konstrukcję zestawu sprawnościowego o przekroju 90 mm x 90 mm, wykonaną   z impregnowanego drewna klejonego, góra konstrukcji zabezpieczona polietylenowymi nakładkami chroniącymi wierzch drewna, podstawa konstrukcji drewnianej powinna być oparta na metalowych kotwach, ścianki wspinaczkowe powinny być wykonane z płyty HPL. Zestaw wspinaczkowy powinien posiadać liny stalowe w oplocie polipropylenowym, drążki ze stali nierdzewnej, śruby wykonane ze stali nierdzewnej,</w:t>
      </w:r>
    </w:p>
    <w:p w14:paraId="6A00D5E8" w14:textId="77777777" w:rsidR="00FD1511" w:rsidRPr="00FD1511" w:rsidRDefault="00FD1511" w:rsidP="00FD1511">
      <w:pPr>
        <w:ind w:left="426"/>
        <w:jc w:val="both"/>
        <w:rPr>
          <w:rFonts w:ascii="Verdana" w:hAnsi="Verdana"/>
          <w:sz w:val="20"/>
          <w:szCs w:val="20"/>
        </w:rPr>
      </w:pPr>
      <w:r w:rsidRPr="00FD1511">
        <w:rPr>
          <w:rFonts w:ascii="Verdana" w:hAnsi="Verdana"/>
          <w:bCs/>
          <w:sz w:val="20"/>
          <w:szCs w:val="20"/>
        </w:rPr>
        <w:t xml:space="preserve">- </w:t>
      </w:r>
      <w:r w:rsidRPr="00FD1511">
        <w:rPr>
          <w:rFonts w:ascii="Verdana" w:hAnsi="Verdana"/>
          <w:b/>
          <w:color w:val="FFC000"/>
          <w:sz w:val="20"/>
          <w:szCs w:val="20"/>
          <w:lang w:eastAsia="zh-CN"/>
        </w:rPr>
        <w:t>zestaw huśtawek</w:t>
      </w:r>
      <w:r w:rsidRPr="00FD1511">
        <w:rPr>
          <w:rFonts w:ascii="Verdana" w:hAnsi="Verdana"/>
          <w:sz w:val="20"/>
          <w:szCs w:val="20"/>
        </w:rPr>
        <w:t>,</w:t>
      </w:r>
      <w:r w:rsidRPr="00FD1511">
        <w:rPr>
          <w:rFonts w:ascii="Verdana" w:hAnsi="Verdana"/>
          <w:bCs/>
          <w:sz w:val="20"/>
          <w:szCs w:val="20"/>
        </w:rPr>
        <w:t xml:space="preserve"> (typu: </w:t>
      </w:r>
      <w:proofErr w:type="spellStart"/>
      <w:r w:rsidRPr="00FD1511">
        <w:rPr>
          <w:rFonts w:ascii="Verdana" w:hAnsi="Verdana"/>
          <w:bCs/>
          <w:sz w:val="20"/>
          <w:szCs w:val="20"/>
        </w:rPr>
        <w:t>BabyCam</w:t>
      </w:r>
      <w:proofErr w:type="spellEnd"/>
      <w:r w:rsidRPr="00FD1511">
        <w:rPr>
          <w:rFonts w:ascii="Verdana" w:hAnsi="Verdana"/>
          <w:bCs/>
          <w:sz w:val="20"/>
          <w:szCs w:val="20"/>
        </w:rPr>
        <w:t xml:space="preserve">, nr kat.: swing WD1494 R1R2R6, HUSTAWKA WIELOOSOBOWA lub produkty  równoważne, </w:t>
      </w:r>
      <w:r w:rsidRPr="00FD1511">
        <w:rPr>
          <w:rFonts w:ascii="Verdana" w:hAnsi="Verdana"/>
          <w:sz w:val="20"/>
          <w:szCs w:val="20"/>
        </w:rPr>
        <w:t>wg  projektu</w:t>
      </w:r>
      <w:r w:rsidRPr="00FD1511">
        <w:rPr>
          <w:rFonts w:ascii="Verdana" w:hAnsi="Verdana"/>
          <w:bCs/>
          <w:sz w:val="20"/>
          <w:szCs w:val="20"/>
        </w:rPr>
        <w:t xml:space="preserve">)  o wym. 1,9  m x 5,4 m, wys. 2,3 m – złożona z 1 huśtawki typu „bocianie </w:t>
      </w:r>
      <w:proofErr w:type="spellStart"/>
      <w:r w:rsidRPr="00FD1511">
        <w:rPr>
          <w:rFonts w:ascii="Verdana" w:hAnsi="Verdana"/>
          <w:bCs/>
          <w:sz w:val="20"/>
          <w:szCs w:val="20"/>
        </w:rPr>
        <w:t>gnizado</w:t>
      </w:r>
      <w:proofErr w:type="spellEnd"/>
      <w:r w:rsidRPr="00FD1511">
        <w:rPr>
          <w:rFonts w:ascii="Verdana" w:hAnsi="Verdana"/>
          <w:bCs/>
          <w:sz w:val="20"/>
          <w:szCs w:val="20"/>
        </w:rPr>
        <w:t xml:space="preserve">” i 2 huśtawek na łańcuchach typ R1 - konstrukcja o przekroju 90 mm x 90 mm, wykonana z </w:t>
      </w:r>
      <w:r w:rsidRPr="00FD1511">
        <w:rPr>
          <w:rFonts w:ascii="Verdana" w:hAnsi="Verdana"/>
          <w:bCs/>
          <w:sz w:val="20"/>
          <w:szCs w:val="20"/>
        </w:rPr>
        <w:lastRenderedPageBreak/>
        <w:t>impregnowanego drewna klejonego; góra konstrukcji zabezpieczona polietylenowymi nakładkami chroniącymi wierzch drewna. Zestaw huśtawek powinien posiadać podstawę konstrukcji drewnianej opartą na metalowych kotwach, śruby wykonane ze stali nierdzewnej, łańcuch kalibrowany,</w:t>
      </w:r>
    </w:p>
    <w:p w14:paraId="3D1B069D" w14:textId="77777777" w:rsidR="00FD1511" w:rsidRPr="00FD1511" w:rsidRDefault="00FD1511" w:rsidP="00FD1511">
      <w:pPr>
        <w:ind w:left="426"/>
        <w:jc w:val="both"/>
        <w:rPr>
          <w:rFonts w:ascii="Verdana" w:hAnsi="Verdana"/>
          <w:sz w:val="20"/>
          <w:szCs w:val="20"/>
        </w:rPr>
      </w:pPr>
      <w:r w:rsidRPr="00FD1511">
        <w:rPr>
          <w:rFonts w:ascii="Verdana" w:hAnsi="Verdana"/>
          <w:sz w:val="20"/>
          <w:szCs w:val="20"/>
        </w:rPr>
        <w:t xml:space="preserve">- </w:t>
      </w:r>
      <w:r w:rsidRPr="00FD1511">
        <w:rPr>
          <w:rFonts w:ascii="Verdana" w:hAnsi="Verdana"/>
          <w:b/>
          <w:color w:val="FFC000"/>
          <w:sz w:val="20"/>
          <w:szCs w:val="20"/>
          <w:lang w:eastAsia="zh-CN"/>
        </w:rPr>
        <w:t xml:space="preserve">tablica aktywności – zegar </w:t>
      </w:r>
      <w:r w:rsidRPr="00FD1511">
        <w:rPr>
          <w:rFonts w:ascii="Verdana" w:hAnsi="Verdana"/>
          <w:bCs/>
          <w:sz w:val="20"/>
          <w:szCs w:val="20"/>
        </w:rPr>
        <w:t>(typu:</w:t>
      </w:r>
      <w:r w:rsidRPr="00FD1511">
        <w:rPr>
          <w:rFonts w:ascii="Verdana" w:hAnsi="Verdana"/>
          <w:sz w:val="20"/>
          <w:szCs w:val="20"/>
        </w:rPr>
        <w:t xml:space="preserve"> Lars </w:t>
      </w:r>
      <w:proofErr w:type="spellStart"/>
      <w:r w:rsidRPr="00FD1511">
        <w:rPr>
          <w:rFonts w:ascii="Verdana" w:hAnsi="Verdana"/>
          <w:sz w:val="20"/>
          <w:szCs w:val="20"/>
        </w:rPr>
        <w:t>Laj</w:t>
      </w:r>
      <w:proofErr w:type="spellEnd"/>
      <w:r w:rsidRPr="00FD1511">
        <w:rPr>
          <w:rFonts w:ascii="Verdana" w:hAnsi="Verdana"/>
          <w:sz w:val="20"/>
          <w:szCs w:val="20"/>
        </w:rPr>
        <w:t>, zegar z serii Discovery</w:t>
      </w:r>
      <w:r w:rsidRPr="00FD1511">
        <w:rPr>
          <w:rFonts w:ascii="Verdana" w:hAnsi="Verdana"/>
          <w:bCs/>
          <w:sz w:val="20"/>
          <w:szCs w:val="20"/>
        </w:rPr>
        <w:t>, nr kat.:</w:t>
      </w:r>
      <w:r w:rsidRPr="00FD1511">
        <w:rPr>
          <w:rFonts w:ascii="Verdana" w:hAnsi="Verdana"/>
          <w:sz w:val="20"/>
          <w:szCs w:val="20"/>
        </w:rPr>
        <w:t xml:space="preserve"> 11283</w:t>
      </w:r>
      <w:r w:rsidRPr="00FD1511">
        <w:rPr>
          <w:rFonts w:ascii="Verdana" w:hAnsi="Verdana"/>
          <w:bCs/>
          <w:sz w:val="20"/>
          <w:szCs w:val="20"/>
        </w:rPr>
        <w:t xml:space="preserve"> lub produkt równoważny,</w:t>
      </w:r>
      <w:r w:rsidRPr="00FD1511">
        <w:rPr>
          <w:rFonts w:ascii="Verdana" w:hAnsi="Verdana"/>
          <w:sz w:val="20"/>
          <w:szCs w:val="20"/>
        </w:rPr>
        <w:t xml:space="preserve"> wg  projektu</w:t>
      </w:r>
      <w:r w:rsidRPr="00FD1511">
        <w:rPr>
          <w:rFonts w:ascii="Verdana" w:hAnsi="Verdana"/>
          <w:bCs/>
          <w:sz w:val="20"/>
          <w:szCs w:val="20"/>
        </w:rPr>
        <w:t xml:space="preserve">), tablica aktywności powinna być </w:t>
      </w:r>
      <w:r w:rsidRPr="00FD1511">
        <w:rPr>
          <w:rFonts w:ascii="Verdana" w:hAnsi="Verdana"/>
          <w:sz w:val="20"/>
          <w:szCs w:val="20"/>
        </w:rPr>
        <w:t xml:space="preserve">wykonana z wysokiej jakości mocowanego do słupków konstrukcyjnych z laminowanego drewna. Tablica o wymiarach  0,79 m x 0,15 m x 1,26 m kotwiona w stopach ze stali galwanizowanej. </w:t>
      </w:r>
    </w:p>
    <w:p w14:paraId="50D98D00" w14:textId="77777777" w:rsidR="00FD1511" w:rsidRPr="00FD1511" w:rsidRDefault="00FD1511" w:rsidP="00FD1511">
      <w:pPr>
        <w:pStyle w:val="Akapitzlist"/>
        <w:widowControl w:val="0"/>
        <w:numPr>
          <w:ilvl w:val="0"/>
          <w:numId w:val="83"/>
        </w:numPr>
        <w:tabs>
          <w:tab w:val="left" w:pos="426"/>
        </w:tabs>
        <w:suppressAutoHyphens/>
        <w:overflowPunct w:val="0"/>
        <w:spacing w:line="20" w:lineRule="atLeast"/>
        <w:ind w:left="426" w:hanging="426"/>
        <w:contextualSpacing/>
        <w:jc w:val="both"/>
        <w:textAlignment w:val="baseline"/>
        <w:rPr>
          <w:rFonts w:ascii="Verdana" w:eastAsia="Calibri" w:hAnsi="Verdana"/>
          <w:sz w:val="20"/>
          <w:szCs w:val="20"/>
          <w:lang w:eastAsia="en-US"/>
        </w:rPr>
      </w:pPr>
      <w:r w:rsidRPr="00FD1511">
        <w:rPr>
          <w:rFonts w:ascii="Verdana" w:hAnsi="Verdana"/>
          <w:sz w:val="20"/>
          <w:szCs w:val="20"/>
        </w:rPr>
        <w:t xml:space="preserve">Budowa amfiteatru terenowego wraz z </w:t>
      </w:r>
      <w:r w:rsidRPr="00FD1511">
        <w:rPr>
          <w:rFonts w:ascii="Verdana" w:eastAsia="Calibri" w:hAnsi="Verdana"/>
          <w:sz w:val="20"/>
          <w:szCs w:val="20"/>
          <w:lang w:eastAsia="en-US"/>
        </w:rPr>
        <w:t xml:space="preserve">schodami betonowymi wykonanymi z prefabrykowanych stopnic betonowych - wg  projektu: amfiteatr o łącznej wysokości 1,35 m, z trzema poziomami siedzisk co 45 cm. Siedziska amfiteatru to 35 cm murki żelbetowe, wys. 105 cm wylewane na budowie, z betonu architektonicznego  C30/37, W8, z betonu wysokowytrzymałego HPC, ze zbrojeniem rozproszonym z włóknami szklanymi, zgodnie z technologią GRC. Poniżej terenu murki należy zabezpieczyć powłokami izolacyjnymi typu </w:t>
      </w:r>
      <w:proofErr w:type="spellStart"/>
      <w:r w:rsidRPr="00FD1511">
        <w:rPr>
          <w:rFonts w:ascii="Verdana" w:eastAsia="Calibri" w:hAnsi="Verdana"/>
          <w:sz w:val="20"/>
          <w:szCs w:val="20"/>
          <w:lang w:eastAsia="en-US"/>
        </w:rPr>
        <w:t>Abizol</w:t>
      </w:r>
      <w:proofErr w:type="spellEnd"/>
      <w:r w:rsidRPr="00FD1511">
        <w:rPr>
          <w:rFonts w:ascii="Verdana" w:eastAsia="Calibri" w:hAnsi="Verdana"/>
          <w:sz w:val="20"/>
          <w:szCs w:val="20"/>
          <w:lang w:eastAsia="en-US"/>
        </w:rPr>
        <w:t xml:space="preserve"> R+P, natomiast powyżej terenu murki zabezpieczyć poprzez dwukrotne malowanie barwną powłoką ochronną do betonu np.  MC-COLOR FLAIR </w:t>
      </w:r>
      <w:proofErr w:type="spellStart"/>
      <w:r w:rsidRPr="00FD1511">
        <w:rPr>
          <w:rFonts w:ascii="Verdana" w:eastAsia="Calibri" w:hAnsi="Verdana"/>
          <w:sz w:val="20"/>
          <w:szCs w:val="20"/>
          <w:lang w:eastAsia="en-US"/>
        </w:rPr>
        <w:t>vision</w:t>
      </w:r>
      <w:proofErr w:type="spellEnd"/>
      <w:r w:rsidRPr="00FD1511">
        <w:rPr>
          <w:rFonts w:ascii="Verdana" w:eastAsia="Calibri" w:hAnsi="Verdana"/>
          <w:sz w:val="20"/>
          <w:szCs w:val="20"/>
          <w:lang w:eastAsia="en-US"/>
        </w:rPr>
        <w:t xml:space="preserve">, w kolorze Niebieski Pastelowy – RAL 5024. </w:t>
      </w:r>
    </w:p>
    <w:p w14:paraId="45031C48" w14:textId="77777777" w:rsidR="00FD1511" w:rsidRPr="00FD1511" w:rsidRDefault="00FD1511" w:rsidP="00FD1511">
      <w:pPr>
        <w:spacing w:line="20" w:lineRule="atLeast"/>
        <w:ind w:left="426" w:hanging="142"/>
        <w:jc w:val="both"/>
        <w:rPr>
          <w:rFonts w:ascii="Verdana" w:hAnsi="Verdana"/>
          <w:bCs/>
          <w:sz w:val="20"/>
          <w:szCs w:val="20"/>
        </w:rPr>
      </w:pPr>
      <w:r w:rsidRPr="00FD1511">
        <w:rPr>
          <w:rFonts w:ascii="Verdana" w:hAnsi="Verdana"/>
          <w:bCs/>
          <w:sz w:val="20"/>
          <w:szCs w:val="20"/>
        </w:rPr>
        <w:t xml:space="preserve">  Murki posadowione są na 30 cm warstwie pospółki, 15 cm warstwie wyrównawczej  z chudego betonu. Wzdłuż murków należy wykonać opaskę drenarską gr. 10-15cm i wys. 35 cm, ze żwiru płukanego bez cząstek gliniastych śr. 20-50mm,  z osadzoną  w dolnej części opaski  rurką drenarską ø 50mm. Co 2-3 m z rurki drenarskiej na zewnętrzną część murków wyprowadzić sączki z rurki ze stali nierdzewnej o śr. 25 mm. </w:t>
      </w:r>
    </w:p>
    <w:p w14:paraId="2360C37C" w14:textId="77777777" w:rsidR="00FD1511" w:rsidRPr="00FD1511" w:rsidRDefault="00FD1511" w:rsidP="00FD1511">
      <w:pPr>
        <w:pStyle w:val="Akapitzlist"/>
        <w:widowControl w:val="0"/>
        <w:numPr>
          <w:ilvl w:val="0"/>
          <w:numId w:val="83"/>
        </w:numPr>
        <w:suppressAutoHyphens/>
        <w:overflowPunct w:val="0"/>
        <w:ind w:left="357" w:hanging="357"/>
        <w:contextualSpacing/>
        <w:jc w:val="both"/>
        <w:textAlignment w:val="baseline"/>
        <w:rPr>
          <w:rFonts w:ascii="Verdana" w:hAnsi="Verdana"/>
          <w:color w:val="FFC000"/>
          <w:sz w:val="20"/>
          <w:szCs w:val="20"/>
        </w:rPr>
      </w:pPr>
      <w:r w:rsidRPr="00FD1511">
        <w:rPr>
          <w:rFonts w:ascii="Verdana" w:eastAsia="Calibri" w:hAnsi="Verdana"/>
          <w:sz w:val="20"/>
          <w:szCs w:val="20"/>
          <w:lang w:eastAsia="en-US"/>
        </w:rPr>
        <w:t>Budowa i montaż elementów towarzyszących instalacji oświetlenia terenu tj.: </w:t>
      </w:r>
    </w:p>
    <w:p w14:paraId="523830E8" w14:textId="77777777" w:rsidR="00FD1511" w:rsidRPr="00FD1511" w:rsidRDefault="00FD1511" w:rsidP="00FD1511">
      <w:pPr>
        <w:pStyle w:val="Akapitzlist"/>
        <w:ind w:left="426" w:hanging="69"/>
        <w:rPr>
          <w:rFonts w:ascii="Verdana" w:eastAsia="Calibri" w:hAnsi="Verdana"/>
          <w:sz w:val="20"/>
          <w:szCs w:val="20"/>
          <w:lang w:eastAsia="en-US"/>
        </w:rPr>
      </w:pPr>
      <w:r w:rsidRPr="00FD1511">
        <w:rPr>
          <w:rFonts w:ascii="Verdana" w:hAnsi="Verdana"/>
          <w:sz w:val="20"/>
          <w:szCs w:val="20"/>
        </w:rPr>
        <w:t>-</w:t>
      </w:r>
      <w:r w:rsidRPr="00FD1511">
        <w:rPr>
          <w:rFonts w:ascii="Verdana" w:eastAsia="Calibri" w:hAnsi="Verdana"/>
          <w:sz w:val="20"/>
          <w:szCs w:val="20"/>
          <w:lang w:eastAsia="en-US"/>
        </w:rPr>
        <w:t xml:space="preserve"> rozdzielnicy elektrycznej RE-T oraz jej zasilania (ok. 40 </w:t>
      </w:r>
      <w:proofErr w:type="spellStart"/>
      <w:r w:rsidRPr="00FD1511">
        <w:rPr>
          <w:rFonts w:ascii="Verdana" w:eastAsia="Calibri" w:hAnsi="Verdana"/>
          <w:sz w:val="20"/>
          <w:szCs w:val="20"/>
          <w:lang w:eastAsia="en-US"/>
        </w:rPr>
        <w:t>mb</w:t>
      </w:r>
      <w:proofErr w:type="spellEnd"/>
      <w:r w:rsidRPr="00FD1511">
        <w:rPr>
          <w:rFonts w:ascii="Verdana" w:eastAsia="Calibri" w:hAnsi="Verdana"/>
          <w:sz w:val="20"/>
          <w:szCs w:val="20"/>
          <w:lang w:eastAsia="en-US"/>
        </w:rPr>
        <w:t xml:space="preserve"> - od istniejącego złącza do  rozdzielnicy),</w:t>
      </w:r>
    </w:p>
    <w:p w14:paraId="50B90B59" w14:textId="77777777" w:rsidR="00FD1511" w:rsidRPr="00FD1511" w:rsidRDefault="00FD1511" w:rsidP="00FD1511">
      <w:pPr>
        <w:pStyle w:val="Akapitzlist"/>
        <w:ind w:left="426" w:hanging="69"/>
        <w:rPr>
          <w:rFonts w:ascii="Verdana" w:eastAsia="Calibri" w:hAnsi="Verdana"/>
          <w:sz w:val="20"/>
          <w:szCs w:val="20"/>
          <w:lang w:eastAsia="en-US"/>
        </w:rPr>
      </w:pPr>
      <w:r w:rsidRPr="00FD1511">
        <w:rPr>
          <w:rFonts w:ascii="Verdana" w:eastAsia="Calibri" w:hAnsi="Verdana"/>
          <w:sz w:val="20"/>
          <w:szCs w:val="20"/>
          <w:lang w:eastAsia="en-US"/>
        </w:rPr>
        <w:t xml:space="preserve">- rozdzielnicy elektrycznej RE-S (bez elementów sterowania DMX) oraz jej zasilania (ok. 25 </w:t>
      </w:r>
      <w:proofErr w:type="spellStart"/>
      <w:r w:rsidRPr="00FD1511">
        <w:rPr>
          <w:rFonts w:ascii="Verdana" w:eastAsia="Calibri" w:hAnsi="Verdana"/>
          <w:sz w:val="20"/>
          <w:szCs w:val="20"/>
          <w:lang w:eastAsia="en-US"/>
        </w:rPr>
        <w:t>mb</w:t>
      </w:r>
      <w:proofErr w:type="spellEnd"/>
      <w:r w:rsidRPr="00FD1511">
        <w:rPr>
          <w:rFonts w:ascii="Verdana" w:eastAsia="Calibri" w:hAnsi="Verdana"/>
          <w:sz w:val="20"/>
          <w:szCs w:val="20"/>
          <w:lang w:eastAsia="en-US"/>
        </w:rPr>
        <w:t xml:space="preserve">  - od projektowanej rozdzielnicy RE-T do rozdzielnicy RE-S),</w:t>
      </w:r>
    </w:p>
    <w:p w14:paraId="65F531B7" w14:textId="77777777" w:rsidR="00FD1511" w:rsidRPr="00FD1511" w:rsidRDefault="00FD1511" w:rsidP="00FD1511">
      <w:pPr>
        <w:pStyle w:val="Akapitzlist"/>
        <w:ind w:left="426" w:hanging="142"/>
        <w:rPr>
          <w:rFonts w:ascii="Verdana" w:eastAsia="Calibri" w:hAnsi="Verdana"/>
          <w:sz w:val="20"/>
          <w:szCs w:val="20"/>
          <w:lang w:eastAsia="en-US"/>
        </w:rPr>
      </w:pPr>
      <w:r w:rsidRPr="00FD1511">
        <w:rPr>
          <w:rFonts w:ascii="Verdana" w:eastAsia="Calibri" w:hAnsi="Verdana"/>
          <w:sz w:val="20"/>
          <w:szCs w:val="20"/>
          <w:lang w:eastAsia="en-US"/>
        </w:rPr>
        <w:t xml:space="preserve"> - wykonanie rur ochronnych dla linii kablowych oświetlenia terenu przechodzących przez ścieżki  i place (ok. 13,0 </w:t>
      </w:r>
      <w:proofErr w:type="spellStart"/>
      <w:r w:rsidRPr="00FD1511">
        <w:rPr>
          <w:rFonts w:ascii="Verdana" w:eastAsia="Calibri" w:hAnsi="Verdana"/>
          <w:sz w:val="20"/>
          <w:szCs w:val="20"/>
          <w:lang w:eastAsia="en-US"/>
        </w:rPr>
        <w:t>mb</w:t>
      </w:r>
      <w:proofErr w:type="spellEnd"/>
      <w:r w:rsidRPr="00FD1511">
        <w:rPr>
          <w:rFonts w:ascii="Verdana" w:eastAsia="Calibri" w:hAnsi="Verdana"/>
          <w:sz w:val="20"/>
          <w:szCs w:val="20"/>
          <w:lang w:eastAsia="en-US"/>
        </w:rPr>
        <w:t>).</w:t>
      </w:r>
    </w:p>
    <w:p w14:paraId="0A813843" w14:textId="77777777" w:rsidR="00FD1511" w:rsidRPr="00FD1511" w:rsidRDefault="00FD1511" w:rsidP="00FD1511">
      <w:pPr>
        <w:pStyle w:val="Akapitzlist"/>
        <w:ind w:left="360"/>
        <w:rPr>
          <w:rFonts w:ascii="Verdana" w:hAnsi="Verdana"/>
          <w:sz w:val="20"/>
          <w:szCs w:val="20"/>
        </w:rPr>
      </w:pPr>
    </w:p>
    <w:p w14:paraId="1A5822B5" w14:textId="77777777" w:rsidR="00FD1511" w:rsidRPr="00FD1511" w:rsidRDefault="00FD1511" w:rsidP="00FD1511">
      <w:pPr>
        <w:pStyle w:val="Akapitzlist"/>
        <w:widowControl w:val="0"/>
        <w:numPr>
          <w:ilvl w:val="0"/>
          <w:numId w:val="86"/>
        </w:numPr>
        <w:suppressAutoHyphens/>
        <w:overflowPunct w:val="0"/>
        <w:contextualSpacing/>
        <w:jc w:val="both"/>
        <w:textAlignment w:val="baseline"/>
        <w:rPr>
          <w:rFonts w:ascii="Verdana" w:hAnsi="Verdana"/>
          <w:sz w:val="20"/>
          <w:szCs w:val="20"/>
        </w:rPr>
      </w:pPr>
      <w:r w:rsidRPr="00FD1511">
        <w:rPr>
          <w:rFonts w:ascii="Verdana" w:hAnsi="Verdana"/>
          <w:sz w:val="20"/>
          <w:szCs w:val="20"/>
        </w:rPr>
        <w:t>Dla Części II: prace ogrodnicze :</w:t>
      </w:r>
      <w:bookmarkStart w:id="5" w:name="_Hlk11750965"/>
      <w:r w:rsidRPr="00FD1511">
        <w:rPr>
          <w:rFonts w:ascii="Verdana" w:hAnsi="Verdana"/>
          <w:sz w:val="20"/>
          <w:szCs w:val="20"/>
        </w:rPr>
        <w:t xml:space="preserve"> </w:t>
      </w:r>
    </w:p>
    <w:p w14:paraId="42382E5B" w14:textId="77777777" w:rsidR="00FD1511" w:rsidRPr="00FD1511" w:rsidRDefault="00FD1511" w:rsidP="00FD1511">
      <w:pPr>
        <w:pStyle w:val="Akapitzlist"/>
        <w:widowControl w:val="0"/>
        <w:numPr>
          <w:ilvl w:val="0"/>
          <w:numId w:val="96"/>
        </w:numPr>
        <w:suppressAutoHyphens/>
        <w:overflowPunct w:val="0"/>
        <w:contextualSpacing/>
        <w:jc w:val="both"/>
        <w:textAlignment w:val="baseline"/>
        <w:rPr>
          <w:rFonts w:ascii="Verdana" w:hAnsi="Verdana"/>
          <w:color w:val="FFC000"/>
          <w:sz w:val="20"/>
          <w:szCs w:val="20"/>
        </w:rPr>
      </w:pPr>
      <w:r w:rsidRPr="00FD1511">
        <w:rPr>
          <w:rFonts w:ascii="Verdana" w:eastAsia="Calibri" w:hAnsi="Verdana"/>
          <w:sz w:val="20"/>
          <w:szCs w:val="20"/>
          <w:lang w:eastAsia="en-US"/>
        </w:rPr>
        <w:t>Wycinka drzewa wielopniowego, gatunku robinia akacjowa (</w:t>
      </w:r>
      <w:r w:rsidRPr="00FD1511">
        <w:rPr>
          <w:rFonts w:ascii="Verdana" w:eastAsia="Calibri" w:hAnsi="Verdana"/>
          <w:i/>
          <w:iCs/>
          <w:sz w:val="20"/>
          <w:szCs w:val="20"/>
        </w:rPr>
        <w:t xml:space="preserve">Robinia </w:t>
      </w:r>
      <w:proofErr w:type="spellStart"/>
      <w:r w:rsidRPr="00FD1511">
        <w:rPr>
          <w:rFonts w:ascii="Verdana" w:eastAsia="Calibri" w:hAnsi="Verdana"/>
          <w:i/>
          <w:iCs/>
          <w:sz w:val="20"/>
          <w:szCs w:val="20"/>
        </w:rPr>
        <w:t>pseudoacacia</w:t>
      </w:r>
      <w:proofErr w:type="spellEnd"/>
      <w:r w:rsidRPr="00FD1511">
        <w:rPr>
          <w:rFonts w:ascii="Verdana" w:eastAsia="Calibri" w:hAnsi="Verdana"/>
          <w:sz w:val="20"/>
          <w:szCs w:val="20"/>
        </w:rPr>
        <w:t>),                      o obwodzie pnia mierzonego na wys. 1,30 m: 31cm + 34 cm +37 cm, a w tym:</w:t>
      </w:r>
    </w:p>
    <w:p w14:paraId="0057202B" w14:textId="77777777" w:rsidR="00FD1511" w:rsidRPr="00FD1511" w:rsidRDefault="00FD1511" w:rsidP="00FD1511">
      <w:pPr>
        <w:pStyle w:val="Akapitzlist"/>
        <w:widowControl w:val="0"/>
        <w:numPr>
          <w:ilvl w:val="0"/>
          <w:numId w:val="85"/>
        </w:numPr>
        <w:suppressAutoHyphens/>
        <w:overflowPunct w:val="0"/>
        <w:contextualSpacing/>
        <w:jc w:val="both"/>
        <w:textAlignment w:val="baseline"/>
        <w:rPr>
          <w:rFonts w:ascii="Verdana" w:eastAsia="Calibri" w:hAnsi="Verdana"/>
          <w:sz w:val="20"/>
          <w:szCs w:val="20"/>
          <w:lang w:eastAsia="en-US"/>
        </w:rPr>
      </w:pPr>
      <w:r w:rsidRPr="00FD1511">
        <w:rPr>
          <w:rFonts w:ascii="Verdana" w:eastAsia="Calibri" w:hAnsi="Verdana"/>
          <w:sz w:val="20"/>
          <w:szCs w:val="20"/>
        </w:rPr>
        <w:t>oznaczenie drzewa przeznaczonego do wycinki, zabezpieczenie miejsca wykonania wycinki przed dostępem ludzi i zwierząt,</w:t>
      </w:r>
    </w:p>
    <w:p w14:paraId="2979D38F" w14:textId="77777777" w:rsidR="00FD1511" w:rsidRPr="00FD1511" w:rsidRDefault="00FD1511" w:rsidP="00FD1511">
      <w:pPr>
        <w:pStyle w:val="Akapitzlist"/>
        <w:widowControl w:val="0"/>
        <w:numPr>
          <w:ilvl w:val="0"/>
          <w:numId w:val="85"/>
        </w:numPr>
        <w:suppressAutoHyphens/>
        <w:overflowPunct w:val="0"/>
        <w:contextualSpacing/>
        <w:jc w:val="both"/>
        <w:textAlignment w:val="baseline"/>
        <w:rPr>
          <w:rFonts w:ascii="Verdana" w:eastAsia="Calibri" w:hAnsi="Verdana"/>
          <w:sz w:val="20"/>
          <w:szCs w:val="20"/>
          <w:lang w:eastAsia="en-US"/>
        </w:rPr>
      </w:pPr>
      <w:r w:rsidRPr="00FD1511">
        <w:rPr>
          <w:rFonts w:ascii="Verdana" w:eastAsia="Calibri" w:hAnsi="Verdana"/>
          <w:sz w:val="20"/>
          <w:szCs w:val="20"/>
        </w:rPr>
        <w:t xml:space="preserve">mechaniczne ścinanie drzewa z karczowaniem pni, </w:t>
      </w:r>
    </w:p>
    <w:p w14:paraId="41B5E8CC" w14:textId="77777777" w:rsidR="00FD1511" w:rsidRPr="00FD1511" w:rsidRDefault="00FD1511" w:rsidP="00FD1511">
      <w:pPr>
        <w:pStyle w:val="Akapitzlist"/>
        <w:widowControl w:val="0"/>
        <w:numPr>
          <w:ilvl w:val="0"/>
          <w:numId w:val="85"/>
        </w:numPr>
        <w:suppressAutoHyphens/>
        <w:overflowPunct w:val="0"/>
        <w:contextualSpacing/>
        <w:jc w:val="both"/>
        <w:textAlignment w:val="baseline"/>
        <w:rPr>
          <w:rFonts w:ascii="Verdana" w:eastAsia="Calibri" w:hAnsi="Verdana"/>
          <w:sz w:val="20"/>
          <w:szCs w:val="20"/>
          <w:lang w:eastAsia="en-US"/>
        </w:rPr>
      </w:pPr>
      <w:r w:rsidRPr="00FD1511">
        <w:rPr>
          <w:rFonts w:ascii="Verdana" w:eastAsia="Calibri" w:hAnsi="Verdana"/>
          <w:sz w:val="20"/>
          <w:szCs w:val="20"/>
        </w:rPr>
        <w:t>wywóz odpadów, karpin, gałęzi na składowisko, utylizacja,</w:t>
      </w:r>
    </w:p>
    <w:p w14:paraId="7AB0A5C9" w14:textId="77777777" w:rsidR="00FD1511" w:rsidRPr="00FD1511" w:rsidRDefault="00FD1511" w:rsidP="00FD1511">
      <w:pPr>
        <w:pStyle w:val="Akapitzlist"/>
        <w:widowControl w:val="0"/>
        <w:numPr>
          <w:ilvl w:val="0"/>
          <w:numId w:val="85"/>
        </w:numPr>
        <w:suppressAutoHyphens/>
        <w:overflowPunct w:val="0"/>
        <w:contextualSpacing/>
        <w:jc w:val="both"/>
        <w:textAlignment w:val="baseline"/>
        <w:rPr>
          <w:rFonts w:ascii="Verdana" w:eastAsia="Calibri" w:hAnsi="Verdana"/>
          <w:sz w:val="20"/>
          <w:szCs w:val="20"/>
          <w:lang w:eastAsia="en-US"/>
        </w:rPr>
      </w:pPr>
      <w:r w:rsidRPr="00FD1511">
        <w:rPr>
          <w:rFonts w:ascii="Verdana" w:eastAsia="Calibri" w:hAnsi="Verdana"/>
          <w:sz w:val="20"/>
          <w:szCs w:val="20"/>
        </w:rPr>
        <w:t>wykonanie czynności związanych z uporządkowaniem stanowiska roboczego p</w:t>
      </w:r>
      <w:r w:rsidRPr="00FD1511">
        <w:rPr>
          <w:rFonts w:ascii="Verdana" w:hAnsi="Verdana"/>
          <w:sz w:val="20"/>
          <w:szCs w:val="20"/>
        </w:rPr>
        <w:t xml:space="preserve">rzy   </w:t>
      </w:r>
      <w:r w:rsidRPr="00FD1511">
        <w:rPr>
          <w:rFonts w:ascii="Verdana" w:eastAsia="Calibri" w:hAnsi="Verdana"/>
          <w:sz w:val="20"/>
          <w:szCs w:val="20"/>
        </w:rPr>
        <w:t>mechanicznym ścięciu drzewa wielopniowego,</w:t>
      </w:r>
    </w:p>
    <w:p w14:paraId="65D4FB64" w14:textId="77777777" w:rsidR="00FD1511" w:rsidRPr="00FD1511" w:rsidRDefault="00FD1511" w:rsidP="00FD1511">
      <w:pPr>
        <w:pStyle w:val="Akapitzlist"/>
        <w:widowControl w:val="0"/>
        <w:numPr>
          <w:ilvl w:val="0"/>
          <w:numId w:val="85"/>
        </w:numPr>
        <w:suppressAutoHyphens/>
        <w:overflowPunct w:val="0"/>
        <w:contextualSpacing/>
        <w:jc w:val="both"/>
        <w:textAlignment w:val="baseline"/>
        <w:rPr>
          <w:rFonts w:ascii="Verdana" w:eastAsia="Calibri" w:hAnsi="Verdana"/>
          <w:sz w:val="20"/>
          <w:szCs w:val="20"/>
          <w:lang w:eastAsia="en-US"/>
        </w:rPr>
      </w:pPr>
      <w:r w:rsidRPr="00FD1511">
        <w:rPr>
          <w:rFonts w:ascii="Verdana" w:hAnsi="Verdana"/>
          <w:sz w:val="20"/>
          <w:szCs w:val="20"/>
        </w:rPr>
        <w:t xml:space="preserve">zakup drewna </w:t>
      </w:r>
      <w:r w:rsidRPr="00FD1511">
        <w:rPr>
          <w:rFonts w:ascii="Verdana" w:hAnsi="Verdana" w:cs="Verdana"/>
          <w:color w:val="000000"/>
          <w:sz w:val="20"/>
          <w:szCs w:val="20"/>
        </w:rPr>
        <w:t>pozyskanego w ramach realizacji inwestycji,</w:t>
      </w:r>
    </w:p>
    <w:p w14:paraId="36BD1068" w14:textId="77777777" w:rsidR="00FD1511" w:rsidRPr="00FD1511" w:rsidRDefault="00FD1511" w:rsidP="00FD1511">
      <w:pPr>
        <w:pStyle w:val="Akapitzlist"/>
        <w:widowControl w:val="0"/>
        <w:numPr>
          <w:ilvl w:val="0"/>
          <w:numId w:val="85"/>
        </w:numPr>
        <w:suppressAutoHyphens/>
        <w:overflowPunct w:val="0"/>
        <w:contextualSpacing/>
        <w:jc w:val="both"/>
        <w:textAlignment w:val="baseline"/>
        <w:rPr>
          <w:rFonts w:ascii="Verdana" w:eastAsia="Calibri" w:hAnsi="Verdana"/>
          <w:sz w:val="20"/>
          <w:szCs w:val="20"/>
          <w:lang w:eastAsia="en-US"/>
        </w:rPr>
      </w:pPr>
      <w:r w:rsidRPr="00FD1511">
        <w:rPr>
          <w:rFonts w:ascii="Verdana" w:eastAsia="Calibri" w:hAnsi="Verdana"/>
          <w:sz w:val="20"/>
          <w:szCs w:val="20"/>
          <w:lang w:eastAsia="en-US"/>
        </w:rPr>
        <w:t>załadunek  i  odwiezienie  drewna poza teren budowy: po przedstawieniu Zamawiającemu dowodu zakupu drewna.</w:t>
      </w:r>
    </w:p>
    <w:p w14:paraId="0E2B40E6" w14:textId="77777777" w:rsidR="00FD1511" w:rsidRPr="00FD1511" w:rsidRDefault="00FD1511" w:rsidP="00FD1511">
      <w:pPr>
        <w:pStyle w:val="Akapitzlist"/>
        <w:widowControl w:val="0"/>
        <w:numPr>
          <w:ilvl w:val="0"/>
          <w:numId w:val="96"/>
        </w:numPr>
        <w:suppressAutoHyphens/>
        <w:overflowPunct w:val="0"/>
        <w:contextualSpacing/>
        <w:jc w:val="both"/>
        <w:textAlignment w:val="baseline"/>
        <w:rPr>
          <w:rFonts w:ascii="Verdana" w:hAnsi="Verdana"/>
          <w:sz w:val="20"/>
          <w:szCs w:val="20"/>
        </w:rPr>
      </w:pPr>
      <w:r w:rsidRPr="00FD1511">
        <w:rPr>
          <w:rFonts w:ascii="Verdana" w:hAnsi="Verdana"/>
          <w:sz w:val="20"/>
          <w:szCs w:val="20"/>
        </w:rPr>
        <w:t>Wykonanie łąki kwietnej (część terenu mniej uczęszczana i skarpy amfiteatru) –   powierzchnia: 720 m2.</w:t>
      </w:r>
    </w:p>
    <w:bookmarkEnd w:id="5"/>
    <w:p w14:paraId="2C65663D" w14:textId="77777777" w:rsidR="00FD1511" w:rsidRPr="00FD1511" w:rsidRDefault="00FD1511" w:rsidP="00FD1511">
      <w:pPr>
        <w:pStyle w:val="Akapitzlist"/>
        <w:ind w:left="0"/>
        <w:rPr>
          <w:rFonts w:ascii="Verdana" w:hAnsi="Verdana"/>
          <w:sz w:val="20"/>
          <w:szCs w:val="20"/>
        </w:rPr>
      </w:pPr>
    </w:p>
    <w:p w14:paraId="490FEBDB" w14:textId="77777777" w:rsidR="00FD1511" w:rsidRPr="00FD1511" w:rsidRDefault="00FD1511" w:rsidP="00FD1511">
      <w:pPr>
        <w:pStyle w:val="Akapitzlist"/>
        <w:widowControl w:val="0"/>
        <w:numPr>
          <w:ilvl w:val="0"/>
          <w:numId w:val="88"/>
        </w:numPr>
        <w:tabs>
          <w:tab w:val="left" w:pos="993"/>
        </w:tabs>
        <w:suppressAutoHyphens/>
        <w:overflowPunct w:val="0"/>
        <w:ind w:left="567" w:firstLine="284"/>
        <w:contextualSpacing/>
        <w:jc w:val="both"/>
        <w:textAlignment w:val="baseline"/>
        <w:rPr>
          <w:rFonts w:ascii="Verdana" w:hAnsi="Verdana"/>
          <w:b/>
          <w:bCs/>
          <w:sz w:val="20"/>
          <w:szCs w:val="20"/>
          <w:u w:val="single"/>
        </w:rPr>
      </w:pPr>
      <w:r w:rsidRPr="00FD1511">
        <w:rPr>
          <w:rFonts w:ascii="Verdana" w:hAnsi="Verdana"/>
          <w:b/>
          <w:bCs/>
          <w:sz w:val="20"/>
          <w:szCs w:val="20"/>
          <w:u w:val="single"/>
        </w:rPr>
        <w:t>Standard materiału siewnego (nasiona kwiatów i traw):</w:t>
      </w:r>
    </w:p>
    <w:p w14:paraId="02D80528"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Mieszanka nasion wielogatunkowa o różnych wymaganiach, mieszanka musi zawierać nasiona roślin pochodzących z upraw na terenach leżących w podobnej strefie klimatycznej charakteryzującej się podobną ilością opadów atmosferycznych, trwale zadomowionych we florze Polski charakterystycznych dla siedliska w którym będzie zakładana łąka.</w:t>
      </w:r>
    </w:p>
    <w:p w14:paraId="344A85C8"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 xml:space="preserve">Przewiduje się zastosowanie różnych mieszanek nasiennych w zależności od warunków glebowych i siedliskowych  panujących w danej lokalizacji, terminu wysiewu oraz oczekiwań Zamawiającego.  </w:t>
      </w:r>
    </w:p>
    <w:p w14:paraId="29FB109E"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Wymagane jest wykonanie podstawowych badań gleby na każdym stanowisku w celu ustalenia właściwego doboru gatunkowego składu mieszanki.</w:t>
      </w:r>
    </w:p>
    <w:p w14:paraId="1FB94867"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lastRenderedPageBreak/>
        <w:t xml:space="preserve">Każda mieszanka nasienna musi zawierać przynajmniej 30 gatunków roślin, bez uznanych za inwazyjne zgodnie z  Rozporządzenia Ministra Środowiska z dnia  9 września 2011 r. w sprawie listy roślin i zwierząt gatunków obcych, które w przypadku uwolnienia do środowiska przyrodniczego mogą zagrozić gatunkom rodzimym lub siedliskom przyrodniczym Dz.U. Nr 210, poz. 1260. Ostateczny dobór gatunkowy zaproponowany przez Wykonawcę musi zostać uzgodniony przez Zamawiającego  na minimum 5 dni przed planowanym wysiewem. </w:t>
      </w:r>
    </w:p>
    <w:p w14:paraId="221B6A71"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Mieszanka nasienna powinna zawierać w składzie maksymalnie do 20% nasion traw łąkowych, charakteryzującymi się małą ekspansywnością np. kostrzewa czerwona.</w:t>
      </w:r>
    </w:p>
    <w:p w14:paraId="10CF2E6C"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Zastosowana mieszanka dla łąk kwietnych musi posiadać rośliny wieloletnie z domieszką jednorocznych – max 40%.</w:t>
      </w:r>
    </w:p>
    <w:p w14:paraId="77348FA4"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Wysokość roślin zastosowanych w mieszankach nie powinna przekraczać 90 cm w przypadku lokalizacji, w których mogłoby dojść za ograniczenia pola widoczności użytkowników ruchu drogowego.</w:t>
      </w:r>
    </w:p>
    <w:p w14:paraId="36777F70" w14:textId="77777777" w:rsidR="00FD1511" w:rsidRPr="00FD1511" w:rsidRDefault="00FD1511" w:rsidP="00FD1511">
      <w:pPr>
        <w:pStyle w:val="Akapitzlist"/>
        <w:widowControl w:val="0"/>
        <w:numPr>
          <w:ilvl w:val="0"/>
          <w:numId w:val="89"/>
        </w:numPr>
        <w:tabs>
          <w:tab w:val="left" w:pos="993"/>
        </w:tabs>
        <w:suppressAutoHyphens/>
        <w:overflowPunct w:val="0"/>
        <w:ind w:hanging="11"/>
        <w:contextualSpacing/>
        <w:jc w:val="both"/>
        <w:textAlignment w:val="baseline"/>
        <w:rPr>
          <w:rFonts w:ascii="Verdana" w:hAnsi="Verdana"/>
          <w:sz w:val="20"/>
          <w:szCs w:val="20"/>
        </w:rPr>
      </w:pPr>
      <w:r w:rsidRPr="00FD1511">
        <w:rPr>
          <w:rFonts w:ascii="Verdana" w:hAnsi="Verdana"/>
          <w:sz w:val="20"/>
          <w:szCs w:val="20"/>
        </w:rPr>
        <w:t>Część gatunków zastosowanych w mieszance musi wykazywać tolerancję na zasolenie. Dobór gatunkowy mieszanek należy dostosować do panujących warunków siedliskowych (zacienienie, nasłonecznienie).</w:t>
      </w:r>
    </w:p>
    <w:p w14:paraId="2160C514"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 xml:space="preserve">Żaden z zastosowanych w mieszance komponentów (gatunków) nie może przekraczać 15% całkowitej masy mieszanki. </w:t>
      </w:r>
    </w:p>
    <w:p w14:paraId="18755E7E"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Mieszanka powinna wykazywać jak najdłuższy czas kwitnienia (min. 4 miesiące). Gatunki powinny być dobrane pod względem różnych terminów kwitnienia.</w:t>
      </w:r>
    </w:p>
    <w:p w14:paraId="69B6D386"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 xml:space="preserve">Mieszanka powinna być przechowywana w odpowiednich warunkach tj. w stabilnej temperaturze ok 20 stopni </w:t>
      </w:r>
      <w:proofErr w:type="spellStart"/>
      <w:r w:rsidRPr="00FD1511">
        <w:rPr>
          <w:rFonts w:ascii="Verdana" w:hAnsi="Verdana"/>
          <w:sz w:val="20"/>
          <w:szCs w:val="20"/>
        </w:rPr>
        <w:t>Celcjusza</w:t>
      </w:r>
      <w:proofErr w:type="spellEnd"/>
      <w:r w:rsidRPr="00FD1511">
        <w:rPr>
          <w:rFonts w:ascii="Verdana" w:hAnsi="Verdana"/>
          <w:sz w:val="20"/>
          <w:szCs w:val="20"/>
        </w:rPr>
        <w:t xml:space="preserve"> oraz znikomej wilgoci. </w:t>
      </w:r>
    </w:p>
    <w:p w14:paraId="25DDAE06"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Wykonawca dostarczy zamawiającemu tabelaryczny skład mieszanki z podaniem następujących informacji: nazwa polska, nazwa łacińska, okres kwitnienia, informację czy roślina jest jednoroczna czy wieloletnia, wysokość rośliny. Zestawienie musi być dostarczone na 3 dni przed planowanym wysiewem nasion w wersji edytowalnej.</w:t>
      </w:r>
    </w:p>
    <w:p w14:paraId="4469D6B3" w14:textId="77777777" w:rsidR="00FD1511" w:rsidRPr="00FD1511" w:rsidRDefault="00FD1511" w:rsidP="00FD1511">
      <w:pPr>
        <w:pStyle w:val="Akapitzlist"/>
        <w:widowControl w:val="0"/>
        <w:numPr>
          <w:ilvl w:val="0"/>
          <w:numId w:val="89"/>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Mieszanka nasienna powinna wykazywać zdolność kiełkowania na min. poziomie 50% - przeciwnym wypadku należy zwiększyć normę wysiewu.</w:t>
      </w:r>
    </w:p>
    <w:p w14:paraId="2B5E658C" w14:textId="77777777" w:rsidR="00FD1511" w:rsidRPr="00FD1511" w:rsidRDefault="00FD1511" w:rsidP="00FD1511">
      <w:pPr>
        <w:pStyle w:val="Akapitzlist"/>
        <w:rPr>
          <w:rFonts w:ascii="Verdana" w:hAnsi="Verdana"/>
          <w:sz w:val="20"/>
          <w:szCs w:val="20"/>
        </w:rPr>
      </w:pPr>
    </w:p>
    <w:p w14:paraId="5F6A8180" w14:textId="77777777" w:rsidR="00FD1511" w:rsidRPr="00FD1511" w:rsidRDefault="00FD1511" w:rsidP="00FD1511">
      <w:pPr>
        <w:pStyle w:val="Akapitzlist"/>
        <w:widowControl w:val="0"/>
        <w:numPr>
          <w:ilvl w:val="0"/>
          <w:numId w:val="88"/>
        </w:numPr>
        <w:tabs>
          <w:tab w:val="left" w:pos="284"/>
          <w:tab w:val="left" w:pos="851"/>
        </w:tabs>
        <w:suppressAutoHyphens/>
        <w:overflowPunct w:val="0"/>
        <w:ind w:left="284" w:firstLine="567"/>
        <w:contextualSpacing/>
        <w:jc w:val="both"/>
        <w:textAlignment w:val="baseline"/>
        <w:rPr>
          <w:rFonts w:ascii="Verdana" w:hAnsi="Verdana"/>
          <w:sz w:val="20"/>
          <w:szCs w:val="20"/>
        </w:rPr>
      </w:pPr>
      <w:r w:rsidRPr="00FD1511">
        <w:rPr>
          <w:rFonts w:ascii="Verdana" w:hAnsi="Verdana"/>
          <w:sz w:val="20"/>
          <w:szCs w:val="20"/>
        </w:rPr>
        <w:t xml:space="preserve"> </w:t>
      </w:r>
      <w:r w:rsidRPr="00FD1511">
        <w:rPr>
          <w:rFonts w:ascii="Verdana" w:hAnsi="Verdana"/>
          <w:b/>
          <w:bCs/>
          <w:sz w:val="20"/>
          <w:szCs w:val="20"/>
          <w:u w:val="single"/>
        </w:rPr>
        <w:t>Przygotowanie terenu pod założenie łąki kwietnej</w:t>
      </w:r>
      <w:r w:rsidRPr="00FD1511">
        <w:rPr>
          <w:rFonts w:ascii="Verdana" w:hAnsi="Verdana"/>
          <w:sz w:val="20"/>
          <w:szCs w:val="20"/>
        </w:rPr>
        <w:t>.</w:t>
      </w:r>
    </w:p>
    <w:p w14:paraId="13F6FCF2" w14:textId="77777777" w:rsidR="00FD1511" w:rsidRPr="00FD1511" w:rsidRDefault="00FD1511" w:rsidP="00FD1511">
      <w:pPr>
        <w:pStyle w:val="Akapitzlist"/>
        <w:widowControl w:val="0"/>
        <w:numPr>
          <w:ilvl w:val="0"/>
          <w:numId w:val="90"/>
        </w:numPr>
        <w:tabs>
          <w:tab w:val="left" w:pos="851"/>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 xml:space="preserve">Ustalenie dokładnego składów mieszanek na podstawie badań glebowych i lokalnych warunków. </w:t>
      </w:r>
    </w:p>
    <w:p w14:paraId="0552838B" w14:textId="77777777" w:rsidR="00FD1511" w:rsidRPr="00FD1511" w:rsidRDefault="00FD1511" w:rsidP="00FD1511">
      <w:pPr>
        <w:pStyle w:val="Akapitzlist"/>
        <w:widowControl w:val="0"/>
        <w:numPr>
          <w:ilvl w:val="0"/>
          <w:numId w:val="90"/>
        </w:numPr>
        <w:tabs>
          <w:tab w:val="left" w:pos="851"/>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Dla łąk kwietnych wiosennych - rozluźnienie wierzchniej warstwy gruntu na głębokość ok. 15-20 cm za pomocą agregatu uprawowego lub orki.</w:t>
      </w:r>
    </w:p>
    <w:p w14:paraId="498D24BE" w14:textId="77777777" w:rsidR="00FD1511" w:rsidRPr="00FD1511" w:rsidRDefault="00FD1511" w:rsidP="00FD1511">
      <w:pPr>
        <w:pStyle w:val="Akapitzlist"/>
        <w:widowControl w:val="0"/>
        <w:numPr>
          <w:ilvl w:val="0"/>
          <w:numId w:val="90"/>
        </w:numPr>
        <w:tabs>
          <w:tab w:val="left" w:pos="851"/>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W przypadku dużego zanieczyszczenia, należy przewidzieć wymianę gruntu na głębokość min. 10 cm.</w:t>
      </w:r>
    </w:p>
    <w:p w14:paraId="46C75E2C" w14:textId="77777777" w:rsidR="00FD1511" w:rsidRPr="00FD1511" w:rsidRDefault="00FD1511" w:rsidP="00FD1511">
      <w:pPr>
        <w:pStyle w:val="Akapitzlist"/>
        <w:widowControl w:val="0"/>
        <w:numPr>
          <w:ilvl w:val="0"/>
          <w:numId w:val="90"/>
        </w:numPr>
        <w:tabs>
          <w:tab w:val="left" w:pos="851"/>
          <w:tab w:val="left" w:pos="993"/>
        </w:tabs>
        <w:suppressAutoHyphens/>
        <w:overflowPunct w:val="0"/>
        <w:ind w:left="709" w:firstLine="0"/>
        <w:contextualSpacing/>
        <w:jc w:val="both"/>
        <w:textAlignment w:val="baseline"/>
        <w:rPr>
          <w:rFonts w:ascii="Verdana" w:hAnsi="Verdana"/>
          <w:sz w:val="20"/>
          <w:szCs w:val="20"/>
        </w:rPr>
      </w:pPr>
      <w:r w:rsidRPr="00FD1511">
        <w:rPr>
          <w:rFonts w:ascii="Verdana" w:hAnsi="Verdana"/>
          <w:sz w:val="20"/>
          <w:szCs w:val="20"/>
        </w:rPr>
        <w:t xml:space="preserve">Zebranie i utylizacja zanieczyszczeń - gruz, śmieci, i innych. </w:t>
      </w:r>
    </w:p>
    <w:p w14:paraId="69748CF5" w14:textId="77777777" w:rsidR="00FD1511" w:rsidRPr="00FD1511" w:rsidRDefault="00FD1511" w:rsidP="00FD1511">
      <w:pPr>
        <w:pStyle w:val="Akapitzlist"/>
        <w:widowControl w:val="0"/>
        <w:numPr>
          <w:ilvl w:val="0"/>
          <w:numId w:val="90"/>
        </w:numPr>
        <w:tabs>
          <w:tab w:val="left" w:pos="851"/>
          <w:tab w:val="left" w:pos="993"/>
        </w:tabs>
        <w:suppressAutoHyphens/>
        <w:overflowPunct w:val="0"/>
        <w:ind w:left="709" w:firstLine="0"/>
        <w:contextualSpacing/>
        <w:jc w:val="both"/>
        <w:textAlignment w:val="baseline"/>
        <w:rPr>
          <w:rFonts w:ascii="Verdana" w:hAnsi="Verdana"/>
          <w:sz w:val="20"/>
          <w:szCs w:val="20"/>
        </w:rPr>
      </w:pPr>
      <w:r w:rsidRPr="00FD1511">
        <w:rPr>
          <w:rFonts w:ascii="Verdana" w:hAnsi="Verdana"/>
          <w:sz w:val="20"/>
          <w:szCs w:val="20"/>
        </w:rPr>
        <w:t xml:space="preserve">Wyrównanie powierzchni. </w:t>
      </w:r>
    </w:p>
    <w:p w14:paraId="37507E14" w14:textId="77777777" w:rsidR="00FD1511" w:rsidRPr="00FD1511" w:rsidRDefault="00FD1511" w:rsidP="00FD1511">
      <w:pPr>
        <w:pStyle w:val="Akapitzlist"/>
        <w:ind w:left="709"/>
        <w:rPr>
          <w:rFonts w:ascii="Verdana" w:hAnsi="Verdana"/>
          <w:sz w:val="20"/>
          <w:szCs w:val="20"/>
        </w:rPr>
      </w:pPr>
    </w:p>
    <w:p w14:paraId="26018E66" w14:textId="77777777" w:rsidR="00FD1511" w:rsidRPr="00FD1511" w:rsidRDefault="00FD1511" w:rsidP="00FD1511">
      <w:pPr>
        <w:pStyle w:val="Akapitzlist"/>
        <w:widowControl w:val="0"/>
        <w:numPr>
          <w:ilvl w:val="0"/>
          <w:numId w:val="91"/>
        </w:numPr>
        <w:tabs>
          <w:tab w:val="left" w:pos="993"/>
        </w:tabs>
        <w:suppressAutoHyphens/>
        <w:overflowPunct w:val="0"/>
        <w:ind w:left="426" w:firstLine="425"/>
        <w:contextualSpacing/>
        <w:jc w:val="both"/>
        <w:textAlignment w:val="baseline"/>
        <w:rPr>
          <w:rFonts w:ascii="Verdana" w:hAnsi="Verdana"/>
          <w:b/>
          <w:bCs/>
          <w:sz w:val="20"/>
          <w:szCs w:val="20"/>
          <w:u w:val="single"/>
        </w:rPr>
      </w:pPr>
      <w:r w:rsidRPr="00FD1511">
        <w:rPr>
          <w:rFonts w:ascii="Verdana" w:hAnsi="Verdana"/>
          <w:b/>
          <w:bCs/>
          <w:sz w:val="20"/>
          <w:szCs w:val="20"/>
          <w:u w:val="single"/>
        </w:rPr>
        <w:t>Wysiew nasion</w:t>
      </w:r>
    </w:p>
    <w:p w14:paraId="24C09D52" w14:textId="77777777" w:rsidR="00FD1511" w:rsidRPr="00FD1511" w:rsidRDefault="00FD1511" w:rsidP="00FD1511">
      <w:pPr>
        <w:pStyle w:val="Akapitzlist"/>
        <w:widowControl w:val="0"/>
        <w:numPr>
          <w:ilvl w:val="0"/>
          <w:numId w:val="92"/>
        </w:numPr>
        <w:tabs>
          <w:tab w:val="left" w:pos="993"/>
        </w:tabs>
        <w:suppressAutoHyphens/>
        <w:overflowPunct w:val="0"/>
        <w:ind w:left="993" w:hanging="284"/>
        <w:contextualSpacing/>
        <w:jc w:val="both"/>
        <w:textAlignment w:val="baseline"/>
        <w:rPr>
          <w:rFonts w:ascii="Verdana" w:hAnsi="Verdana"/>
          <w:b/>
          <w:bCs/>
          <w:sz w:val="20"/>
          <w:szCs w:val="20"/>
          <w:u w:val="single"/>
        </w:rPr>
      </w:pPr>
      <w:r w:rsidRPr="00FD1511">
        <w:rPr>
          <w:rFonts w:ascii="Verdana" w:hAnsi="Verdana"/>
          <w:sz w:val="20"/>
          <w:szCs w:val="20"/>
        </w:rPr>
        <w:t>Wysiew należy wykonać w sposób zapewniający równomierne pokrycie terenu mieszanką nasienną.</w:t>
      </w:r>
    </w:p>
    <w:p w14:paraId="0C602A75" w14:textId="77777777" w:rsidR="00FD1511" w:rsidRPr="00FD1511" w:rsidRDefault="00FD1511" w:rsidP="00FD1511">
      <w:pPr>
        <w:pStyle w:val="Akapitzlist"/>
        <w:widowControl w:val="0"/>
        <w:numPr>
          <w:ilvl w:val="0"/>
          <w:numId w:val="92"/>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wysiew nasion (</w:t>
      </w:r>
      <w:r w:rsidRPr="00FD1511">
        <w:rPr>
          <w:rFonts w:ascii="Verdana" w:hAnsi="Verdana"/>
          <w:bCs/>
          <w:sz w:val="20"/>
          <w:szCs w:val="20"/>
        </w:rPr>
        <w:t>n</w:t>
      </w:r>
      <w:r w:rsidRPr="00FD1511">
        <w:rPr>
          <w:rFonts w:ascii="Verdana" w:hAnsi="Verdana"/>
          <w:sz w:val="20"/>
          <w:szCs w:val="20"/>
        </w:rPr>
        <w:t xml:space="preserve">ależy wysiać mieszankę nasienną w ilości 3 g/m2), przykryć nasiona ziemią na głębokość 1 cm. Nasiona pozostałe na powierzchni delikatnie przysypać torfem lub ziemią urodzajną, </w:t>
      </w:r>
    </w:p>
    <w:p w14:paraId="604991E9" w14:textId="77777777" w:rsidR="00FD1511" w:rsidRPr="00FD1511" w:rsidRDefault="00FD1511" w:rsidP="00FD1511">
      <w:pPr>
        <w:pStyle w:val="Akapitzlist"/>
        <w:widowControl w:val="0"/>
        <w:numPr>
          <w:ilvl w:val="0"/>
          <w:numId w:val="92"/>
        </w:numPr>
        <w:tabs>
          <w:tab w:val="left" w:pos="993"/>
        </w:tabs>
        <w:suppressAutoHyphens/>
        <w:overflowPunct w:val="0"/>
        <w:ind w:hanging="437"/>
        <w:contextualSpacing/>
        <w:jc w:val="both"/>
        <w:textAlignment w:val="baseline"/>
        <w:rPr>
          <w:rFonts w:ascii="Verdana" w:hAnsi="Verdana"/>
          <w:sz w:val="20"/>
          <w:szCs w:val="20"/>
        </w:rPr>
      </w:pPr>
      <w:r w:rsidRPr="00FD1511">
        <w:rPr>
          <w:rFonts w:ascii="Verdana" w:hAnsi="Verdana"/>
          <w:sz w:val="20"/>
          <w:szCs w:val="20"/>
        </w:rPr>
        <w:t>zawałowanie powierzchni lekkim wałem do trawy,</w:t>
      </w:r>
    </w:p>
    <w:p w14:paraId="016F7575" w14:textId="77777777" w:rsidR="00FD1511" w:rsidRPr="00FD1511" w:rsidRDefault="00FD1511" w:rsidP="00FD1511">
      <w:pPr>
        <w:pStyle w:val="Akapitzlist"/>
        <w:widowControl w:val="0"/>
        <w:numPr>
          <w:ilvl w:val="0"/>
          <w:numId w:val="92"/>
        </w:numPr>
        <w:tabs>
          <w:tab w:val="left" w:pos="993"/>
        </w:tabs>
        <w:suppressAutoHyphens/>
        <w:overflowPunct w:val="0"/>
        <w:ind w:left="709" w:firstLine="0"/>
        <w:contextualSpacing/>
        <w:jc w:val="both"/>
        <w:textAlignment w:val="baseline"/>
        <w:rPr>
          <w:rFonts w:ascii="Verdana" w:hAnsi="Verdana"/>
          <w:sz w:val="20"/>
          <w:szCs w:val="20"/>
        </w:rPr>
      </w:pPr>
      <w:r w:rsidRPr="00FD1511">
        <w:rPr>
          <w:rFonts w:ascii="Verdana" w:hAnsi="Verdana"/>
          <w:sz w:val="20"/>
          <w:szCs w:val="20"/>
        </w:rPr>
        <w:t xml:space="preserve">podlewanie łąki kwietnej, </w:t>
      </w:r>
      <w:r w:rsidRPr="00FD1511">
        <w:rPr>
          <w:rFonts w:ascii="Verdana" w:hAnsi="Verdana"/>
          <w:bCs/>
          <w:sz w:val="20"/>
          <w:szCs w:val="20"/>
        </w:rPr>
        <w:t>koszty zużycia wody ponosi Wykonawca.</w:t>
      </w:r>
    </w:p>
    <w:p w14:paraId="2BF9CCDE" w14:textId="77777777" w:rsidR="00FD1511" w:rsidRPr="00FD1511" w:rsidRDefault="00FD1511" w:rsidP="00FD1511">
      <w:pPr>
        <w:pStyle w:val="Akapitzlist"/>
        <w:tabs>
          <w:tab w:val="left" w:pos="993"/>
        </w:tabs>
        <w:ind w:left="709"/>
        <w:rPr>
          <w:rFonts w:ascii="Verdana" w:hAnsi="Verdana"/>
          <w:sz w:val="20"/>
          <w:szCs w:val="20"/>
        </w:rPr>
      </w:pPr>
    </w:p>
    <w:p w14:paraId="29351F71" w14:textId="77777777" w:rsidR="00FD1511" w:rsidRPr="00FD1511" w:rsidRDefault="00FD1511" w:rsidP="00FD1511">
      <w:pPr>
        <w:pStyle w:val="Akapitzlist"/>
        <w:widowControl w:val="0"/>
        <w:numPr>
          <w:ilvl w:val="0"/>
          <w:numId w:val="97"/>
        </w:numPr>
        <w:tabs>
          <w:tab w:val="left" w:pos="426"/>
        </w:tabs>
        <w:suppressAutoHyphens/>
        <w:overflowPunct w:val="0"/>
        <w:ind w:left="709" w:hanging="283"/>
        <w:contextualSpacing/>
        <w:jc w:val="both"/>
        <w:textAlignment w:val="baseline"/>
        <w:rPr>
          <w:rFonts w:ascii="Verdana" w:hAnsi="Verdana"/>
          <w:sz w:val="20"/>
          <w:szCs w:val="20"/>
        </w:rPr>
      </w:pPr>
      <w:r w:rsidRPr="00FD1511">
        <w:rPr>
          <w:rFonts w:ascii="Verdana" w:hAnsi="Verdana"/>
          <w:sz w:val="20"/>
          <w:szCs w:val="20"/>
        </w:rPr>
        <w:t>Odtworzenie trawników w obszarze i na styku wykonywanych robót budowlanych, wykonanie trawników (trawa odporna na wydeptywanie), z siewu z nawożeniem na terenie płaskim oraz skarpach (amfiteatr i polana rekreacyjna) – 700,00 m2, a w tym:</w:t>
      </w:r>
    </w:p>
    <w:p w14:paraId="7603F944" w14:textId="77777777" w:rsidR="00FD1511" w:rsidRPr="00FD1511" w:rsidRDefault="00FD1511" w:rsidP="00FD1511">
      <w:pPr>
        <w:pStyle w:val="Akapitzlist"/>
        <w:rPr>
          <w:rFonts w:ascii="Verdana" w:hAnsi="Verdana"/>
          <w:sz w:val="20"/>
          <w:szCs w:val="20"/>
        </w:rPr>
      </w:pPr>
    </w:p>
    <w:p w14:paraId="117EABA4" w14:textId="77777777" w:rsidR="00FD1511" w:rsidRPr="00FD1511" w:rsidRDefault="00FD1511" w:rsidP="00FD1511">
      <w:pPr>
        <w:pStyle w:val="Akapitzlist"/>
        <w:widowControl w:val="0"/>
        <w:numPr>
          <w:ilvl w:val="0"/>
          <w:numId w:val="87"/>
        </w:numPr>
        <w:tabs>
          <w:tab w:val="left" w:pos="993"/>
          <w:tab w:val="left" w:pos="1134"/>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 xml:space="preserve">prace przygotowawcze (oczyszczenie terenu z resztek budowlanych wraz z załadunkiem, wywozem na składowisko wykonawcy i kosztami ich </w:t>
      </w:r>
      <w:r w:rsidRPr="00FD1511">
        <w:rPr>
          <w:rFonts w:ascii="Verdana" w:hAnsi="Verdana"/>
          <w:sz w:val="20"/>
          <w:szCs w:val="20"/>
        </w:rPr>
        <w:lastRenderedPageBreak/>
        <w:t>zagospodarowania),</w:t>
      </w:r>
    </w:p>
    <w:p w14:paraId="438B6D19" w14:textId="77777777" w:rsidR="00FD1511" w:rsidRPr="00FD1511" w:rsidRDefault="00FD1511" w:rsidP="00FD1511">
      <w:pPr>
        <w:pStyle w:val="Akapitzlist"/>
        <w:widowControl w:val="0"/>
        <w:numPr>
          <w:ilvl w:val="0"/>
          <w:numId w:val="87"/>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zakup, dowóz oraz rozścielenie ziemi urodzajnej o gr. warstwy ok. 10 cm - pod zieleń, uzupełnienie braku ziemi na styku wykonywanych robót budowlanych,</w:t>
      </w:r>
    </w:p>
    <w:p w14:paraId="56E52C9A" w14:textId="77777777" w:rsidR="00FD1511" w:rsidRPr="00FD1511" w:rsidRDefault="00FD1511" w:rsidP="00FD1511">
      <w:pPr>
        <w:pStyle w:val="Akapitzlist"/>
        <w:widowControl w:val="0"/>
        <w:numPr>
          <w:ilvl w:val="0"/>
          <w:numId w:val="87"/>
        </w:numPr>
        <w:tabs>
          <w:tab w:val="left" w:pos="426"/>
          <w:tab w:val="left" w:pos="993"/>
        </w:tabs>
        <w:suppressAutoHyphens/>
        <w:overflowPunct w:val="0"/>
        <w:ind w:left="567" w:firstLine="142"/>
        <w:contextualSpacing/>
        <w:jc w:val="both"/>
        <w:textAlignment w:val="baseline"/>
        <w:rPr>
          <w:rFonts w:ascii="Verdana" w:hAnsi="Verdana"/>
          <w:sz w:val="20"/>
          <w:szCs w:val="20"/>
        </w:rPr>
      </w:pPr>
      <w:r w:rsidRPr="00FD1511">
        <w:rPr>
          <w:rFonts w:ascii="Verdana" w:hAnsi="Verdana"/>
          <w:sz w:val="20"/>
          <w:szCs w:val="20"/>
        </w:rPr>
        <w:t>ręczne przekopanie gleby na terenie płaskim, z przygotowaniem do wykonania trawnika,</w:t>
      </w:r>
    </w:p>
    <w:p w14:paraId="30ECE597" w14:textId="77777777" w:rsidR="00FD1511" w:rsidRPr="00FD1511" w:rsidRDefault="00FD1511" w:rsidP="00FD1511">
      <w:pPr>
        <w:pStyle w:val="Akapitzlist"/>
        <w:widowControl w:val="0"/>
        <w:numPr>
          <w:ilvl w:val="0"/>
          <w:numId w:val="87"/>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 xml:space="preserve">wysiew nasion, przykryć nasiona ziemią na głębokość 1 cm. Nasiona pozostałe na powierzchni delikatnie przysypać torfem lub ziemią urodzajną, </w:t>
      </w:r>
    </w:p>
    <w:p w14:paraId="0B309CF0" w14:textId="77777777" w:rsidR="00FD1511" w:rsidRPr="00FD1511" w:rsidRDefault="00FD1511" w:rsidP="00FD1511">
      <w:pPr>
        <w:pStyle w:val="Akapitzlist"/>
        <w:widowControl w:val="0"/>
        <w:numPr>
          <w:ilvl w:val="0"/>
          <w:numId w:val="87"/>
        </w:numPr>
        <w:tabs>
          <w:tab w:val="left" w:pos="426"/>
          <w:tab w:val="left" w:pos="993"/>
        </w:tabs>
        <w:suppressAutoHyphens/>
        <w:overflowPunct w:val="0"/>
        <w:ind w:left="567" w:firstLine="142"/>
        <w:contextualSpacing/>
        <w:jc w:val="both"/>
        <w:textAlignment w:val="baseline"/>
        <w:rPr>
          <w:rFonts w:ascii="Verdana" w:hAnsi="Verdana"/>
          <w:sz w:val="20"/>
          <w:szCs w:val="20"/>
        </w:rPr>
      </w:pPr>
      <w:r w:rsidRPr="00FD1511">
        <w:rPr>
          <w:rFonts w:ascii="Verdana" w:hAnsi="Verdana"/>
          <w:sz w:val="20"/>
          <w:szCs w:val="20"/>
        </w:rPr>
        <w:t>zawałowanie powierzchni lekkim wałem do trawy,</w:t>
      </w:r>
    </w:p>
    <w:p w14:paraId="630156D0" w14:textId="77777777" w:rsidR="00FD1511" w:rsidRPr="00FD1511" w:rsidRDefault="00FD1511" w:rsidP="00FD1511">
      <w:pPr>
        <w:pStyle w:val="Akapitzlist"/>
        <w:widowControl w:val="0"/>
        <w:numPr>
          <w:ilvl w:val="0"/>
          <w:numId w:val="87"/>
        </w:numPr>
        <w:tabs>
          <w:tab w:val="left" w:pos="993"/>
        </w:tabs>
        <w:suppressAutoHyphens/>
        <w:overflowPunct w:val="0"/>
        <w:ind w:left="993" w:hanging="284"/>
        <w:contextualSpacing/>
        <w:jc w:val="both"/>
        <w:textAlignment w:val="baseline"/>
        <w:rPr>
          <w:rFonts w:ascii="Verdana" w:hAnsi="Verdana"/>
          <w:sz w:val="20"/>
          <w:szCs w:val="20"/>
        </w:rPr>
      </w:pPr>
      <w:r w:rsidRPr="00FD1511">
        <w:rPr>
          <w:rFonts w:ascii="Verdana" w:hAnsi="Verdana"/>
          <w:sz w:val="20"/>
          <w:szCs w:val="20"/>
        </w:rPr>
        <w:t>podlewanie trawnika (zaleca się wykonywać systematyczne podlewanie, koszt zużycia wody ponosi Wykonawca.).</w:t>
      </w:r>
    </w:p>
    <w:p w14:paraId="456C492C" w14:textId="77777777" w:rsidR="00FD1511" w:rsidRPr="00FD1511" w:rsidRDefault="00FD1511" w:rsidP="00FD1511">
      <w:pPr>
        <w:spacing w:line="20" w:lineRule="atLeast"/>
        <w:ind w:left="284" w:hanging="284"/>
        <w:jc w:val="both"/>
        <w:rPr>
          <w:rFonts w:ascii="Verdana" w:hAnsi="Verdana"/>
          <w:bCs/>
          <w:color w:val="00000A"/>
          <w:sz w:val="20"/>
          <w:szCs w:val="20"/>
          <w:lang w:eastAsia="zh-CN"/>
        </w:rPr>
      </w:pPr>
    </w:p>
    <w:p w14:paraId="663FEE21" w14:textId="3B487B16" w:rsidR="00FD1511" w:rsidRPr="00FD1511" w:rsidRDefault="00FD1511" w:rsidP="00FD1511">
      <w:pPr>
        <w:spacing w:line="20" w:lineRule="atLeast"/>
        <w:ind w:left="284" w:hanging="284"/>
        <w:jc w:val="both"/>
        <w:rPr>
          <w:rFonts w:ascii="Verdana" w:hAnsi="Verdana"/>
          <w:bCs/>
          <w:color w:val="00000A"/>
          <w:sz w:val="20"/>
          <w:szCs w:val="20"/>
          <w:lang w:eastAsia="zh-CN"/>
        </w:rPr>
      </w:pPr>
      <w:r w:rsidRPr="00FD1511">
        <w:rPr>
          <w:rFonts w:ascii="Verdana" w:hAnsi="Verdana"/>
          <w:bCs/>
          <w:color w:val="00000A"/>
          <w:sz w:val="20"/>
          <w:szCs w:val="20"/>
          <w:lang w:eastAsia="zh-CN"/>
        </w:rPr>
        <w:t>3)  </w:t>
      </w:r>
      <w:r w:rsidRPr="00FD1511">
        <w:rPr>
          <w:rFonts w:ascii="Verdana" w:hAnsi="Verdana"/>
          <w:b/>
          <w:color w:val="00000A"/>
          <w:sz w:val="20"/>
          <w:szCs w:val="20"/>
          <w:lang w:eastAsia="zh-CN"/>
        </w:rPr>
        <w:t>Część III:</w:t>
      </w:r>
      <w:r w:rsidRPr="00FD1511">
        <w:rPr>
          <w:rFonts w:ascii="Verdana" w:hAnsi="Verdana"/>
          <w:bCs/>
          <w:color w:val="00000A"/>
          <w:sz w:val="20"/>
          <w:szCs w:val="20"/>
          <w:lang w:eastAsia="zh-CN"/>
        </w:rPr>
        <w:t xml:space="preserve"> wyk</w:t>
      </w:r>
      <w:r w:rsidRPr="00FD1511">
        <w:rPr>
          <w:rFonts w:ascii="Verdana" w:hAnsi="Verdana"/>
          <w:bCs/>
          <w:sz w:val="20"/>
          <w:szCs w:val="20"/>
          <w:lang w:eastAsia="zh-CN"/>
        </w:rPr>
        <w:t>onanie usługi pielęgnacji gwarancyjnej zieleni (tj. trawników i łąk kwietnych) w okresie 3 lat (36 kolejnych miesięcy kalendarzowych) od dnia protokolarnego odbioru robót budowlanych.</w:t>
      </w:r>
    </w:p>
    <w:p w14:paraId="3D9F5D54" w14:textId="77777777" w:rsidR="00FD1511" w:rsidRPr="00FD1511" w:rsidRDefault="00FD1511" w:rsidP="00FD1511">
      <w:pPr>
        <w:widowControl w:val="0"/>
        <w:overflowPunct w:val="0"/>
        <w:spacing w:line="276" w:lineRule="auto"/>
        <w:ind w:left="-142"/>
        <w:contextualSpacing/>
        <w:jc w:val="both"/>
        <w:textAlignment w:val="baseline"/>
        <w:rPr>
          <w:rFonts w:ascii="Verdana" w:hAnsi="Verdana"/>
          <w:snapToGrid w:val="0"/>
          <w:sz w:val="20"/>
          <w:szCs w:val="20"/>
          <w:lang w:eastAsia="en-US"/>
        </w:rPr>
      </w:pPr>
    </w:p>
    <w:p w14:paraId="25CC243A" w14:textId="77777777" w:rsidR="00FD1511" w:rsidRPr="00FD1511" w:rsidRDefault="00FD1511" w:rsidP="00FD1511">
      <w:pPr>
        <w:numPr>
          <w:ilvl w:val="0"/>
          <w:numId w:val="93"/>
        </w:numPr>
        <w:spacing w:line="20" w:lineRule="atLeast"/>
        <w:ind w:left="426" w:hanging="66"/>
        <w:jc w:val="both"/>
        <w:rPr>
          <w:rFonts w:ascii="Verdana" w:hAnsi="Verdana"/>
          <w:bCs/>
          <w:color w:val="00000A"/>
          <w:sz w:val="20"/>
          <w:szCs w:val="20"/>
          <w:lang w:eastAsia="zh-CN"/>
        </w:rPr>
      </w:pPr>
      <w:r w:rsidRPr="00FD1511">
        <w:rPr>
          <w:rFonts w:ascii="Verdana" w:hAnsi="Verdana"/>
          <w:sz w:val="20"/>
          <w:szCs w:val="20"/>
          <w:u w:val="single"/>
        </w:rPr>
        <w:t>P</w:t>
      </w:r>
      <w:r w:rsidRPr="00FD1511">
        <w:rPr>
          <w:rFonts w:ascii="Verdana" w:hAnsi="Verdana"/>
          <w:bCs/>
          <w:sz w:val="20"/>
          <w:szCs w:val="20"/>
          <w:u w:val="single"/>
          <w:lang w:eastAsia="zh-CN"/>
        </w:rPr>
        <w:t>ielęgnacja gwarancyjna  - trawników w okresie 3 lat (36 kolejnych miesięcy kalendarzowych) od dnia protokolarnego odbioru</w:t>
      </w:r>
      <w:r w:rsidRPr="00FD1511">
        <w:rPr>
          <w:rFonts w:ascii="Verdana" w:hAnsi="Verdana"/>
          <w:bCs/>
          <w:color w:val="00000A"/>
          <w:sz w:val="20"/>
          <w:szCs w:val="20"/>
          <w:u w:val="single"/>
          <w:lang w:eastAsia="zh-CN"/>
        </w:rPr>
        <w:t xml:space="preserve"> robót budowlanych, a w tym</w:t>
      </w:r>
      <w:r w:rsidRPr="00FD1511">
        <w:rPr>
          <w:rFonts w:ascii="Verdana" w:hAnsi="Verdana"/>
          <w:bCs/>
          <w:color w:val="00000A"/>
          <w:sz w:val="20"/>
          <w:szCs w:val="20"/>
          <w:lang w:eastAsia="zh-CN"/>
        </w:rPr>
        <w:t>:</w:t>
      </w:r>
    </w:p>
    <w:p w14:paraId="23968E34" w14:textId="77777777" w:rsidR="00FD1511" w:rsidRPr="00FD1511" w:rsidRDefault="00FD1511" w:rsidP="00FD1511">
      <w:pPr>
        <w:autoSpaceDE w:val="0"/>
        <w:autoSpaceDN w:val="0"/>
        <w:adjustRightInd w:val="0"/>
        <w:ind w:left="567" w:hanging="141"/>
        <w:jc w:val="both"/>
        <w:rPr>
          <w:rFonts w:ascii="Verdana" w:hAnsi="Verdana"/>
          <w:bCs/>
          <w:color w:val="00000A"/>
          <w:sz w:val="20"/>
          <w:szCs w:val="20"/>
          <w:lang w:eastAsia="zh-CN"/>
        </w:rPr>
      </w:pPr>
      <w:r w:rsidRPr="00FD1511">
        <w:rPr>
          <w:rFonts w:ascii="Verdana" w:hAnsi="Verdana"/>
          <w:bCs/>
          <w:color w:val="00000A"/>
          <w:sz w:val="20"/>
          <w:szCs w:val="20"/>
          <w:lang w:eastAsia="zh-CN"/>
        </w:rPr>
        <w:t xml:space="preserve">- koszenie osiem razy w roku (w okresie kwiecień-październik, termin koszenia będzie wyznaczany przez Zamawiającego w zależności od warunków atmosferycznych i tempa przyrostu trawy) z odsłanianiem krawężników oraz zbieraniem pokosu w tym samym dniu, </w:t>
      </w:r>
    </w:p>
    <w:p w14:paraId="61DA1F28" w14:textId="77777777" w:rsidR="00FD1511" w:rsidRPr="00FD1511" w:rsidRDefault="00FD1511" w:rsidP="00FD1511">
      <w:pPr>
        <w:autoSpaceDE w:val="0"/>
        <w:autoSpaceDN w:val="0"/>
        <w:adjustRightInd w:val="0"/>
        <w:ind w:left="426"/>
        <w:jc w:val="both"/>
        <w:rPr>
          <w:rFonts w:ascii="Verdana" w:hAnsi="Verdana"/>
          <w:bCs/>
          <w:color w:val="00000A"/>
          <w:sz w:val="20"/>
          <w:szCs w:val="20"/>
          <w:lang w:eastAsia="zh-CN"/>
        </w:rPr>
      </w:pPr>
      <w:r w:rsidRPr="00FD1511">
        <w:rPr>
          <w:rFonts w:ascii="Verdana" w:hAnsi="Verdana"/>
          <w:bCs/>
          <w:color w:val="00000A"/>
          <w:sz w:val="20"/>
          <w:szCs w:val="20"/>
          <w:lang w:eastAsia="zh-CN"/>
        </w:rPr>
        <w:t xml:space="preserve">- nawożenie trawników, </w:t>
      </w:r>
    </w:p>
    <w:p w14:paraId="07EA1933" w14:textId="77777777" w:rsidR="00FD1511" w:rsidRPr="00FD1511" w:rsidRDefault="00FD1511" w:rsidP="00FD1511">
      <w:pPr>
        <w:autoSpaceDE w:val="0"/>
        <w:autoSpaceDN w:val="0"/>
        <w:adjustRightInd w:val="0"/>
        <w:ind w:left="426"/>
        <w:jc w:val="both"/>
        <w:rPr>
          <w:rFonts w:ascii="Verdana" w:hAnsi="Verdana"/>
          <w:bCs/>
          <w:color w:val="00000A"/>
          <w:sz w:val="20"/>
          <w:szCs w:val="20"/>
          <w:lang w:eastAsia="zh-CN"/>
        </w:rPr>
      </w:pPr>
      <w:r w:rsidRPr="00FD1511">
        <w:rPr>
          <w:rFonts w:ascii="Verdana" w:hAnsi="Verdana"/>
          <w:bCs/>
          <w:color w:val="00000A"/>
          <w:sz w:val="20"/>
          <w:szCs w:val="20"/>
          <w:lang w:eastAsia="zh-CN"/>
        </w:rPr>
        <w:t xml:space="preserve">- renowacja (usuwanie ubytków poziomych i </w:t>
      </w:r>
      <w:proofErr w:type="spellStart"/>
      <w:r w:rsidRPr="00FD1511">
        <w:rPr>
          <w:rFonts w:ascii="Verdana" w:hAnsi="Verdana"/>
          <w:bCs/>
          <w:color w:val="00000A"/>
          <w:sz w:val="20"/>
          <w:szCs w:val="20"/>
          <w:lang w:eastAsia="zh-CN"/>
        </w:rPr>
        <w:t>przedeptów</w:t>
      </w:r>
      <w:proofErr w:type="spellEnd"/>
      <w:r w:rsidRPr="00FD1511">
        <w:rPr>
          <w:rFonts w:ascii="Verdana" w:hAnsi="Verdana"/>
          <w:bCs/>
          <w:color w:val="00000A"/>
          <w:sz w:val="20"/>
          <w:szCs w:val="20"/>
          <w:lang w:eastAsia="zh-CN"/>
        </w:rPr>
        <w:t xml:space="preserve">), </w:t>
      </w:r>
    </w:p>
    <w:p w14:paraId="3AD580EF" w14:textId="77777777" w:rsidR="00FD1511" w:rsidRPr="00FD1511" w:rsidRDefault="00FD1511" w:rsidP="00FD1511">
      <w:pPr>
        <w:autoSpaceDE w:val="0"/>
        <w:autoSpaceDN w:val="0"/>
        <w:adjustRightInd w:val="0"/>
        <w:ind w:left="567" w:hanging="141"/>
        <w:jc w:val="both"/>
        <w:rPr>
          <w:rFonts w:ascii="Verdana" w:hAnsi="Verdana"/>
          <w:bCs/>
          <w:color w:val="00000A"/>
          <w:sz w:val="20"/>
          <w:szCs w:val="20"/>
          <w:lang w:eastAsia="zh-CN"/>
        </w:rPr>
      </w:pPr>
      <w:r w:rsidRPr="00FD1511">
        <w:rPr>
          <w:rFonts w:ascii="Verdana" w:hAnsi="Verdana"/>
          <w:bCs/>
          <w:color w:val="00000A"/>
          <w:sz w:val="20"/>
          <w:szCs w:val="20"/>
          <w:lang w:eastAsia="zh-CN"/>
        </w:rPr>
        <w:t xml:space="preserve">- podlewanie - </w:t>
      </w:r>
      <w:r w:rsidRPr="00FD1511">
        <w:rPr>
          <w:rFonts w:ascii="Verdana" w:hAnsi="Verdana"/>
          <w:sz w:val="20"/>
          <w:szCs w:val="20"/>
        </w:rPr>
        <w:t>koszty zużycia wody ponosi Wykonawca</w:t>
      </w:r>
      <w:r w:rsidRPr="00FD1511">
        <w:rPr>
          <w:rFonts w:ascii="Verdana" w:hAnsi="Verdana"/>
          <w:bCs/>
          <w:color w:val="00000A"/>
          <w:sz w:val="20"/>
          <w:szCs w:val="20"/>
          <w:lang w:eastAsia="zh-CN"/>
        </w:rPr>
        <w:t xml:space="preserve">, </w:t>
      </w:r>
    </w:p>
    <w:p w14:paraId="2BC02EA3" w14:textId="77777777" w:rsidR="00FD1511" w:rsidRPr="00FD1511" w:rsidRDefault="00FD1511" w:rsidP="00FD1511">
      <w:pPr>
        <w:autoSpaceDE w:val="0"/>
        <w:autoSpaceDN w:val="0"/>
        <w:adjustRightInd w:val="0"/>
        <w:ind w:left="426"/>
        <w:jc w:val="both"/>
        <w:rPr>
          <w:rFonts w:ascii="Verdana" w:hAnsi="Verdana"/>
          <w:bCs/>
          <w:color w:val="00000A"/>
          <w:sz w:val="20"/>
          <w:szCs w:val="20"/>
          <w:lang w:eastAsia="zh-CN"/>
        </w:rPr>
      </w:pPr>
      <w:r w:rsidRPr="00FD1511">
        <w:rPr>
          <w:rFonts w:ascii="Verdana" w:hAnsi="Verdana"/>
          <w:bCs/>
          <w:color w:val="00000A"/>
          <w:sz w:val="20"/>
          <w:szCs w:val="20"/>
          <w:lang w:eastAsia="zh-CN"/>
        </w:rPr>
        <w:t>- odchwaszczanie trawników,</w:t>
      </w:r>
    </w:p>
    <w:p w14:paraId="06C9E694" w14:textId="77777777" w:rsidR="00FD1511" w:rsidRPr="00FD1511" w:rsidRDefault="00FD1511" w:rsidP="00FD1511">
      <w:pPr>
        <w:autoSpaceDE w:val="0"/>
        <w:autoSpaceDN w:val="0"/>
        <w:adjustRightInd w:val="0"/>
        <w:ind w:left="426"/>
        <w:jc w:val="both"/>
        <w:rPr>
          <w:rFonts w:ascii="Verdana" w:hAnsi="Verdana"/>
          <w:bCs/>
          <w:color w:val="00000A"/>
          <w:sz w:val="20"/>
          <w:szCs w:val="20"/>
          <w:lang w:eastAsia="zh-CN"/>
        </w:rPr>
      </w:pPr>
      <w:r w:rsidRPr="00FD1511">
        <w:rPr>
          <w:rFonts w:ascii="Verdana" w:hAnsi="Verdana"/>
          <w:bCs/>
          <w:color w:val="00000A"/>
          <w:sz w:val="20"/>
          <w:szCs w:val="20"/>
          <w:lang w:eastAsia="zh-CN"/>
        </w:rPr>
        <w:t>- aeracja trawników,</w:t>
      </w:r>
    </w:p>
    <w:p w14:paraId="0A9F7A8F" w14:textId="77777777" w:rsidR="00FD1511" w:rsidRPr="00FD1511" w:rsidRDefault="00FD1511" w:rsidP="00FD1511">
      <w:pPr>
        <w:autoSpaceDE w:val="0"/>
        <w:autoSpaceDN w:val="0"/>
        <w:adjustRightInd w:val="0"/>
        <w:ind w:left="426"/>
        <w:jc w:val="both"/>
        <w:rPr>
          <w:rFonts w:ascii="Verdana" w:hAnsi="Verdana"/>
          <w:bCs/>
          <w:color w:val="00000A"/>
          <w:sz w:val="20"/>
          <w:szCs w:val="20"/>
          <w:lang w:eastAsia="zh-CN"/>
        </w:rPr>
      </w:pPr>
      <w:r w:rsidRPr="00FD1511">
        <w:rPr>
          <w:rFonts w:ascii="Verdana" w:hAnsi="Verdana"/>
          <w:bCs/>
          <w:color w:val="00000A"/>
          <w:sz w:val="20"/>
          <w:szCs w:val="20"/>
          <w:lang w:eastAsia="zh-CN"/>
        </w:rPr>
        <w:t xml:space="preserve">- bieżące utrzymanie trawników (sprzątanie z opadłych liści, kwiatostanów, gałęzi, śmieci). </w:t>
      </w:r>
    </w:p>
    <w:p w14:paraId="232D7BAB" w14:textId="77777777" w:rsidR="00FD1511" w:rsidRPr="00FD1511" w:rsidRDefault="00FD1511" w:rsidP="00FD1511">
      <w:pPr>
        <w:rPr>
          <w:rFonts w:ascii="Verdana" w:hAnsi="Verdana"/>
          <w:snapToGrid w:val="0"/>
          <w:sz w:val="20"/>
          <w:szCs w:val="20"/>
          <w:lang w:eastAsia="en-US"/>
        </w:rPr>
      </w:pPr>
    </w:p>
    <w:p w14:paraId="22EE200C" w14:textId="77777777" w:rsidR="00FD1511" w:rsidRPr="00FD1511" w:rsidRDefault="00FD1511" w:rsidP="00FD1511">
      <w:pPr>
        <w:numPr>
          <w:ilvl w:val="0"/>
          <w:numId w:val="93"/>
        </w:numPr>
        <w:spacing w:line="20" w:lineRule="atLeast"/>
        <w:jc w:val="both"/>
        <w:rPr>
          <w:rFonts w:ascii="Verdana" w:hAnsi="Verdana"/>
          <w:bCs/>
          <w:color w:val="00000A"/>
          <w:sz w:val="20"/>
          <w:szCs w:val="20"/>
          <w:lang w:eastAsia="zh-CN"/>
        </w:rPr>
      </w:pPr>
      <w:r w:rsidRPr="00FD1511">
        <w:rPr>
          <w:rFonts w:ascii="Verdana" w:hAnsi="Verdana"/>
          <w:sz w:val="20"/>
          <w:szCs w:val="20"/>
          <w:u w:val="single"/>
        </w:rPr>
        <w:t>P</w:t>
      </w:r>
      <w:r w:rsidRPr="00FD1511">
        <w:rPr>
          <w:rFonts w:ascii="Verdana" w:hAnsi="Verdana"/>
          <w:bCs/>
          <w:sz w:val="20"/>
          <w:szCs w:val="20"/>
          <w:u w:val="single"/>
          <w:lang w:eastAsia="zh-CN"/>
        </w:rPr>
        <w:t>ielęgnacja gwarancyjna -  łąk kwietnych w okresie 3 lat (36 kolejnych miesięcy kalendarzowych) od dnia protokolarnego</w:t>
      </w:r>
      <w:r w:rsidRPr="00FD1511">
        <w:rPr>
          <w:rFonts w:ascii="Verdana" w:hAnsi="Verdana"/>
          <w:bCs/>
          <w:color w:val="00000A"/>
          <w:sz w:val="20"/>
          <w:szCs w:val="20"/>
          <w:u w:val="single"/>
          <w:lang w:eastAsia="zh-CN"/>
        </w:rPr>
        <w:t xml:space="preserve"> odbioru robót budowlanych, a w tym</w:t>
      </w:r>
      <w:r w:rsidRPr="00FD1511">
        <w:rPr>
          <w:rFonts w:ascii="Verdana" w:hAnsi="Verdana"/>
          <w:bCs/>
          <w:color w:val="00000A"/>
          <w:sz w:val="20"/>
          <w:szCs w:val="20"/>
          <w:lang w:eastAsia="zh-CN"/>
        </w:rPr>
        <w:t>:</w:t>
      </w:r>
    </w:p>
    <w:p w14:paraId="2450266E" w14:textId="77777777" w:rsidR="00FD1511" w:rsidRPr="00FD1511" w:rsidRDefault="00FD1511" w:rsidP="00FD1511">
      <w:pPr>
        <w:rPr>
          <w:rFonts w:ascii="Verdana" w:hAnsi="Verdana"/>
          <w:sz w:val="20"/>
          <w:szCs w:val="20"/>
          <w:u w:val="single"/>
        </w:rPr>
      </w:pPr>
    </w:p>
    <w:p w14:paraId="31DF1B09" w14:textId="77777777" w:rsidR="00FD1511" w:rsidRPr="00FD1511" w:rsidRDefault="00FD1511" w:rsidP="00FD1511">
      <w:pPr>
        <w:autoSpaceDE w:val="0"/>
        <w:autoSpaceDN w:val="0"/>
        <w:adjustRightInd w:val="0"/>
        <w:spacing w:after="54"/>
        <w:ind w:left="993" w:hanging="284"/>
        <w:jc w:val="both"/>
        <w:rPr>
          <w:rFonts w:ascii="Verdana" w:hAnsi="Verdana"/>
          <w:bCs/>
          <w:color w:val="00000A"/>
          <w:sz w:val="20"/>
          <w:szCs w:val="20"/>
          <w:lang w:eastAsia="zh-CN"/>
        </w:rPr>
      </w:pPr>
      <w:r w:rsidRPr="00FD1511">
        <w:rPr>
          <w:rFonts w:ascii="Verdana" w:hAnsi="Verdana"/>
          <w:sz w:val="20"/>
          <w:szCs w:val="20"/>
        </w:rPr>
        <w:t>1)</w:t>
      </w:r>
      <w:r w:rsidRPr="00FD1511">
        <w:rPr>
          <w:rFonts w:ascii="Verdana" w:hAnsi="Verdana"/>
          <w:sz w:val="20"/>
          <w:szCs w:val="20"/>
        </w:rPr>
        <w:tab/>
      </w:r>
      <w:r w:rsidRPr="00FD1511">
        <w:rPr>
          <w:rFonts w:ascii="Verdana" w:hAnsi="Verdana"/>
          <w:bCs/>
          <w:color w:val="00000A"/>
          <w:sz w:val="20"/>
          <w:szCs w:val="20"/>
          <w:lang w:eastAsia="zh-CN"/>
        </w:rPr>
        <w:t xml:space="preserve">koszenie łąki w zależności od potrzeb w terminach uzgodnionych </w:t>
      </w:r>
      <w:r w:rsidRPr="00FD1511">
        <w:rPr>
          <w:rFonts w:ascii="Verdana" w:hAnsi="Verdana"/>
          <w:bCs/>
          <w:color w:val="00000A"/>
          <w:sz w:val="20"/>
          <w:szCs w:val="20"/>
          <w:lang w:eastAsia="zh-CN"/>
        </w:rPr>
        <w:br/>
        <w:t>z Zamawiającym, wysokość po skoszeniu nie może być niższa niż 10 cm, zabrania się używania kosiarek prowadzących do rozdrobnienia biomasy, zaleca się kosiarki listwowe, równomiernie rozłożony pokos pozostawić na kilka dni w celu wysuszenia i wysiania się nasion z kwiatostanów, wygrabienie i wywóz na wysypisko lub inny sposób zagospodarowania uzgodnić z Zamawiającym,</w:t>
      </w:r>
    </w:p>
    <w:p w14:paraId="571CF046" w14:textId="68C2130B" w:rsidR="00FD1511" w:rsidRPr="00FD1511" w:rsidRDefault="00FD1511" w:rsidP="00FD1511">
      <w:pPr>
        <w:autoSpaceDE w:val="0"/>
        <w:autoSpaceDN w:val="0"/>
        <w:adjustRightInd w:val="0"/>
        <w:spacing w:after="54"/>
        <w:ind w:left="993" w:hanging="284"/>
        <w:jc w:val="both"/>
        <w:rPr>
          <w:rFonts w:ascii="Verdana" w:hAnsi="Verdana"/>
          <w:bCs/>
          <w:color w:val="00000A"/>
          <w:sz w:val="20"/>
          <w:szCs w:val="20"/>
          <w:lang w:eastAsia="zh-CN"/>
        </w:rPr>
      </w:pPr>
      <w:r w:rsidRPr="00FD1511">
        <w:rPr>
          <w:rFonts w:ascii="Verdana" w:hAnsi="Verdana"/>
          <w:bCs/>
          <w:color w:val="00000A"/>
          <w:sz w:val="20"/>
          <w:szCs w:val="20"/>
          <w:lang w:eastAsia="zh-CN"/>
        </w:rPr>
        <w:t>2)</w:t>
      </w:r>
      <w:r w:rsidRPr="00FD1511">
        <w:rPr>
          <w:rFonts w:ascii="Verdana" w:hAnsi="Verdana"/>
          <w:bCs/>
          <w:color w:val="00000A"/>
          <w:sz w:val="20"/>
          <w:szCs w:val="20"/>
          <w:lang w:eastAsia="zh-CN"/>
        </w:rPr>
        <w:tab/>
        <w:t>odchwaszczanie – pojawiające się chwasty kosić lub pielić (w zależności od potrzeb i rodzaju łąki)  na bieżąco w miarę potrzeb,</w:t>
      </w:r>
    </w:p>
    <w:p w14:paraId="0C3A9CA0" w14:textId="77777777" w:rsidR="00FD1511" w:rsidRPr="00FD1511" w:rsidRDefault="00FD1511" w:rsidP="00FD1511">
      <w:pPr>
        <w:autoSpaceDE w:val="0"/>
        <w:autoSpaceDN w:val="0"/>
        <w:adjustRightInd w:val="0"/>
        <w:spacing w:after="54"/>
        <w:ind w:left="993" w:hanging="284"/>
        <w:jc w:val="both"/>
        <w:rPr>
          <w:rFonts w:ascii="Verdana" w:hAnsi="Verdana"/>
          <w:bCs/>
          <w:color w:val="00000A"/>
          <w:sz w:val="20"/>
          <w:szCs w:val="20"/>
          <w:lang w:eastAsia="zh-CN"/>
        </w:rPr>
      </w:pPr>
      <w:r w:rsidRPr="00FD1511">
        <w:rPr>
          <w:rFonts w:ascii="Verdana" w:hAnsi="Verdana"/>
          <w:bCs/>
          <w:color w:val="00000A"/>
          <w:sz w:val="20"/>
          <w:szCs w:val="20"/>
          <w:lang w:eastAsia="zh-CN"/>
        </w:rPr>
        <w:t>3) podlewanie – w zależności od potrzeb należy zapewnić wystarczającą wilgotność gleby szczególnie w pierwszych miesiącach po wysiewie nasion oraz w okresach suszy,</w:t>
      </w:r>
    </w:p>
    <w:p w14:paraId="3F976EE1" w14:textId="77777777" w:rsidR="00FD1511" w:rsidRPr="00FD1511" w:rsidRDefault="00FD1511" w:rsidP="00FD1511">
      <w:pPr>
        <w:tabs>
          <w:tab w:val="left" w:pos="993"/>
        </w:tabs>
        <w:autoSpaceDE w:val="0"/>
        <w:autoSpaceDN w:val="0"/>
        <w:adjustRightInd w:val="0"/>
        <w:spacing w:after="54"/>
        <w:ind w:left="426" w:firstLine="283"/>
        <w:jc w:val="both"/>
        <w:rPr>
          <w:rFonts w:ascii="Verdana" w:hAnsi="Verdana"/>
          <w:bCs/>
          <w:color w:val="00000A"/>
          <w:sz w:val="20"/>
          <w:szCs w:val="20"/>
          <w:lang w:eastAsia="zh-CN"/>
        </w:rPr>
      </w:pPr>
      <w:r w:rsidRPr="00FD1511">
        <w:rPr>
          <w:rFonts w:ascii="Verdana" w:hAnsi="Verdana"/>
          <w:bCs/>
          <w:color w:val="00000A"/>
          <w:sz w:val="20"/>
          <w:szCs w:val="20"/>
          <w:lang w:eastAsia="zh-CN"/>
        </w:rPr>
        <w:t>4)  bieżące uzupełnianie łysin i obszarów bez wschodów roślin,</w:t>
      </w:r>
    </w:p>
    <w:p w14:paraId="2F8595E4" w14:textId="77777777" w:rsidR="00FD1511" w:rsidRPr="00FD1511" w:rsidRDefault="00FD1511" w:rsidP="00FD1511">
      <w:pPr>
        <w:tabs>
          <w:tab w:val="left" w:pos="993"/>
        </w:tabs>
        <w:autoSpaceDE w:val="0"/>
        <w:autoSpaceDN w:val="0"/>
        <w:adjustRightInd w:val="0"/>
        <w:spacing w:after="54"/>
        <w:ind w:left="993" w:hanging="284"/>
        <w:jc w:val="both"/>
        <w:rPr>
          <w:rFonts w:ascii="Verdana" w:hAnsi="Verdana"/>
          <w:bCs/>
          <w:color w:val="00000A"/>
          <w:sz w:val="20"/>
          <w:szCs w:val="20"/>
          <w:lang w:eastAsia="zh-CN"/>
        </w:rPr>
      </w:pPr>
      <w:r w:rsidRPr="00FD1511">
        <w:rPr>
          <w:rFonts w:ascii="Verdana" w:hAnsi="Verdana"/>
          <w:bCs/>
          <w:color w:val="00000A"/>
          <w:sz w:val="20"/>
          <w:szCs w:val="20"/>
          <w:lang w:eastAsia="zh-CN"/>
        </w:rPr>
        <w:t>5)</w:t>
      </w:r>
      <w:r w:rsidRPr="00FD1511">
        <w:rPr>
          <w:rFonts w:ascii="Verdana" w:hAnsi="Verdana"/>
          <w:bCs/>
          <w:color w:val="00000A"/>
          <w:sz w:val="20"/>
          <w:szCs w:val="20"/>
          <w:lang w:eastAsia="zh-CN"/>
        </w:rPr>
        <w:tab/>
        <w:t xml:space="preserve">zabezpieczenie terenu przed rozjeżdżaniem i zadeptywaniem w miarę potrzeb poprzez wygrodzenie terenu wbitymi w grunt drewnianymi palikami (wys. nad poziomem gruntu 60 cm, wkopanie w grunt na długość 50 cm, paliki o średnicy 8 cm) połączonymi ze sobą taśmą, </w:t>
      </w:r>
    </w:p>
    <w:p w14:paraId="32D411BD" w14:textId="77777777" w:rsidR="00FD1511" w:rsidRPr="00FD1511" w:rsidRDefault="00FD1511" w:rsidP="00FD1511">
      <w:pPr>
        <w:autoSpaceDE w:val="0"/>
        <w:autoSpaceDN w:val="0"/>
        <w:adjustRightInd w:val="0"/>
        <w:spacing w:after="54"/>
        <w:ind w:left="993" w:hanging="284"/>
        <w:jc w:val="both"/>
        <w:rPr>
          <w:rFonts w:ascii="Verdana" w:hAnsi="Verdana"/>
          <w:bCs/>
          <w:color w:val="00000A"/>
          <w:sz w:val="20"/>
          <w:szCs w:val="20"/>
          <w:lang w:eastAsia="zh-CN"/>
        </w:rPr>
      </w:pPr>
      <w:r w:rsidRPr="00FD1511">
        <w:rPr>
          <w:rFonts w:ascii="Verdana" w:hAnsi="Verdana"/>
          <w:bCs/>
          <w:color w:val="00000A"/>
          <w:sz w:val="20"/>
          <w:szCs w:val="20"/>
          <w:lang w:eastAsia="zh-CN"/>
        </w:rPr>
        <w:t>6)</w:t>
      </w:r>
      <w:r w:rsidRPr="00FD1511">
        <w:rPr>
          <w:rFonts w:ascii="Verdana" w:hAnsi="Verdana"/>
          <w:bCs/>
          <w:color w:val="00000A"/>
          <w:sz w:val="20"/>
          <w:szCs w:val="20"/>
          <w:lang w:eastAsia="zh-CN"/>
        </w:rPr>
        <w:tab/>
        <w:t>obowiązkowy jeden uzupełniający dosiew nasion zgodnie z zastosowaną w danej lokalizacji mieszanką. W uzasadnionych przypadkach po uzgodnieniu z Zamawiającym dopuszcza się zmianę gatunków w określonej mieszance.</w:t>
      </w:r>
    </w:p>
    <w:p w14:paraId="448EC5AF" w14:textId="77777777" w:rsidR="009E5500" w:rsidRDefault="009E5500" w:rsidP="009E5500">
      <w:pPr>
        <w:pStyle w:val="Akapitzlist"/>
        <w:widowControl w:val="0"/>
        <w:suppressAutoHyphens/>
        <w:overflowPunct w:val="0"/>
        <w:autoSpaceDE w:val="0"/>
        <w:autoSpaceDN w:val="0"/>
        <w:adjustRightInd w:val="0"/>
        <w:spacing w:line="276" w:lineRule="auto"/>
        <w:ind w:left="993"/>
        <w:contextualSpacing/>
        <w:jc w:val="both"/>
        <w:textAlignment w:val="baseline"/>
        <w:rPr>
          <w:rFonts w:ascii="Verdana" w:hAnsi="Verdana"/>
          <w:sz w:val="20"/>
          <w:szCs w:val="20"/>
        </w:rPr>
      </w:pPr>
    </w:p>
    <w:p w14:paraId="6D7E571C" w14:textId="77777777" w:rsidR="00424F69" w:rsidRPr="00424F69" w:rsidRDefault="005E1C69" w:rsidP="009E5500">
      <w:pPr>
        <w:pStyle w:val="Akapitzlist"/>
        <w:widowControl w:val="0"/>
        <w:numPr>
          <w:ilvl w:val="0"/>
          <w:numId w:val="55"/>
        </w:numPr>
        <w:tabs>
          <w:tab w:val="num" w:pos="644"/>
        </w:tabs>
        <w:suppressAutoHyphens/>
        <w:overflowPunct w:val="0"/>
        <w:spacing w:line="276" w:lineRule="auto"/>
        <w:ind w:left="284" w:hanging="284"/>
        <w:contextualSpacing/>
        <w:jc w:val="both"/>
        <w:textAlignment w:val="baseline"/>
        <w:rPr>
          <w:rFonts w:ascii="Verdana" w:hAnsi="Verdana"/>
          <w:bCs/>
          <w:sz w:val="20"/>
          <w:szCs w:val="20"/>
          <w:lang w:eastAsia="zh-CN"/>
        </w:rPr>
      </w:pPr>
      <w:r w:rsidRPr="00D63B6B">
        <w:rPr>
          <w:rFonts w:ascii="Verdana" w:hAnsi="Verdana"/>
          <w:sz w:val="20"/>
          <w:szCs w:val="20"/>
          <w:lang w:eastAsia="zh-CN"/>
        </w:rPr>
        <w:t>Wyklucza się możliwość roszczeń Wykonawcy związanych z błędnym skalkulowaniem ceny.</w:t>
      </w:r>
    </w:p>
    <w:p w14:paraId="24C9527C" w14:textId="77777777" w:rsidR="00424F69" w:rsidRDefault="00424F69" w:rsidP="009E5500">
      <w:pPr>
        <w:pStyle w:val="Akapitzlist"/>
        <w:widowControl w:val="0"/>
        <w:suppressAutoHyphens/>
        <w:overflowPunct w:val="0"/>
        <w:spacing w:line="276" w:lineRule="auto"/>
        <w:ind w:left="284"/>
        <w:contextualSpacing/>
        <w:jc w:val="both"/>
        <w:textAlignment w:val="baseline"/>
        <w:rPr>
          <w:rFonts w:ascii="Verdana" w:hAnsi="Verdana"/>
          <w:bCs/>
          <w:sz w:val="20"/>
          <w:szCs w:val="20"/>
          <w:lang w:eastAsia="zh-CN"/>
        </w:rPr>
      </w:pPr>
    </w:p>
    <w:p w14:paraId="759DCEB1" w14:textId="77777777" w:rsidR="00C34BAF" w:rsidRDefault="00C34BAF" w:rsidP="009E5500">
      <w:pPr>
        <w:pStyle w:val="Akapitzlist"/>
        <w:widowControl w:val="0"/>
        <w:suppressAutoHyphens/>
        <w:overflowPunct w:val="0"/>
        <w:spacing w:line="276" w:lineRule="auto"/>
        <w:ind w:left="284"/>
        <w:contextualSpacing/>
        <w:jc w:val="both"/>
        <w:textAlignment w:val="baseline"/>
        <w:rPr>
          <w:rFonts w:ascii="Verdana" w:hAnsi="Verdana"/>
          <w:bCs/>
          <w:sz w:val="20"/>
          <w:szCs w:val="20"/>
          <w:lang w:eastAsia="zh-CN"/>
        </w:rPr>
      </w:pPr>
    </w:p>
    <w:p w14:paraId="420F53E3" w14:textId="77777777" w:rsidR="00C34BAF" w:rsidRPr="00424F69" w:rsidRDefault="00C34BAF" w:rsidP="009E5500">
      <w:pPr>
        <w:pStyle w:val="Akapitzlist"/>
        <w:widowControl w:val="0"/>
        <w:suppressAutoHyphens/>
        <w:overflowPunct w:val="0"/>
        <w:spacing w:line="276" w:lineRule="auto"/>
        <w:ind w:left="284"/>
        <w:contextualSpacing/>
        <w:jc w:val="both"/>
        <w:textAlignment w:val="baseline"/>
        <w:rPr>
          <w:rFonts w:ascii="Verdana" w:hAnsi="Verdana"/>
          <w:bCs/>
          <w:sz w:val="20"/>
          <w:szCs w:val="20"/>
          <w:lang w:eastAsia="zh-CN"/>
        </w:rPr>
      </w:pPr>
    </w:p>
    <w:p w14:paraId="04DECABB" w14:textId="329ABEFD" w:rsidR="00897EEF" w:rsidRDefault="00897EEF" w:rsidP="00897EEF">
      <w:pPr>
        <w:pStyle w:val="Akapitzlist"/>
        <w:widowControl w:val="0"/>
        <w:numPr>
          <w:ilvl w:val="0"/>
          <w:numId w:val="55"/>
        </w:numPr>
        <w:tabs>
          <w:tab w:val="num" w:pos="644"/>
        </w:tabs>
        <w:suppressAutoHyphens/>
        <w:overflowPunct w:val="0"/>
        <w:spacing w:line="276" w:lineRule="auto"/>
        <w:ind w:left="284" w:hanging="284"/>
        <w:contextualSpacing/>
        <w:jc w:val="both"/>
        <w:textAlignment w:val="baseline"/>
        <w:rPr>
          <w:rFonts w:ascii="Verdana" w:hAnsi="Verdana"/>
          <w:bCs/>
          <w:sz w:val="20"/>
          <w:szCs w:val="20"/>
          <w:lang w:eastAsia="zh-CN"/>
        </w:rPr>
      </w:pPr>
      <w:r w:rsidRPr="00897EEF">
        <w:rPr>
          <w:rFonts w:ascii="Verdana" w:hAnsi="Verdana"/>
          <w:bCs/>
          <w:sz w:val="20"/>
          <w:szCs w:val="20"/>
          <w:lang w:eastAsia="zh-CN"/>
        </w:rPr>
        <w:lastRenderedPageBreak/>
        <w:t xml:space="preserve">Wykonawca udzieli Zamawiającemu </w:t>
      </w:r>
      <w:r w:rsidRPr="00897EEF">
        <w:rPr>
          <w:rFonts w:ascii="Verdana" w:hAnsi="Verdana"/>
          <w:b/>
          <w:bCs/>
          <w:sz w:val="20"/>
          <w:szCs w:val="20"/>
          <w:lang w:eastAsia="zh-CN"/>
        </w:rPr>
        <w:t>minimum 36 miesięcznej</w:t>
      </w:r>
      <w:r>
        <w:rPr>
          <w:rFonts w:ascii="Verdana" w:hAnsi="Verdana"/>
          <w:bCs/>
          <w:sz w:val="20"/>
          <w:szCs w:val="20"/>
          <w:lang w:eastAsia="zh-CN"/>
        </w:rPr>
        <w:t xml:space="preserve"> gwarancji</w:t>
      </w:r>
      <w:r>
        <w:rPr>
          <w:rFonts w:ascii="Verdana" w:hAnsi="Verdana"/>
          <w:bCs/>
          <w:sz w:val="20"/>
          <w:szCs w:val="20"/>
          <w:lang w:eastAsia="zh-CN"/>
        </w:rPr>
        <w:br/>
      </w:r>
      <w:r w:rsidRPr="00897EEF">
        <w:rPr>
          <w:rFonts w:ascii="Verdana" w:hAnsi="Verdana"/>
          <w:bCs/>
          <w:sz w:val="20"/>
          <w:szCs w:val="20"/>
          <w:lang w:eastAsia="zh-CN"/>
        </w:rPr>
        <w:t>na wykonanie robót budowlanych licząc od dnia odbioru końcowego robót</w:t>
      </w:r>
      <w:r w:rsidR="00C34BAF">
        <w:rPr>
          <w:rFonts w:ascii="Verdana" w:hAnsi="Verdana"/>
          <w:bCs/>
          <w:sz w:val="20"/>
          <w:szCs w:val="20"/>
          <w:lang w:eastAsia="zh-CN"/>
        </w:rPr>
        <w:t xml:space="preserve"> budowlanych.</w:t>
      </w:r>
    </w:p>
    <w:p w14:paraId="06FF4D3F" w14:textId="77777777" w:rsidR="00897EEF" w:rsidRPr="00897EEF" w:rsidRDefault="00897EEF" w:rsidP="00897EEF">
      <w:pPr>
        <w:pStyle w:val="Akapitzlist"/>
        <w:rPr>
          <w:rFonts w:ascii="Verdana" w:hAnsi="Verdana"/>
          <w:bCs/>
          <w:sz w:val="20"/>
          <w:szCs w:val="20"/>
          <w:lang w:eastAsia="zh-CN"/>
        </w:rPr>
      </w:pPr>
    </w:p>
    <w:p w14:paraId="752E7098" w14:textId="721411E4" w:rsidR="00897EEF" w:rsidRPr="00897EEF" w:rsidRDefault="00897EEF" w:rsidP="00897EEF">
      <w:pPr>
        <w:pStyle w:val="Akapitzlist"/>
        <w:widowControl w:val="0"/>
        <w:suppressAutoHyphens/>
        <w:overflowPunct w:val="0"/>
        <w:spacing w:line="276" w:lineRule="auto"/>
        <w:ind w:left="284"/>
        <w:contextualSpacing/>
        <w:jc w:val="both"/>
        <w:textAlignment w:val="baseline"/>
        <w:rPr>
          <w:rFonts w:ascii="Verdana" w:hAnsi="Verdana"/>
          <w:bCs/>
          <w:sz w:val="20"/>
          <w:szCs w:val="20"/>
          <w:lang w:eastAsia="zh-CN"/>
        </w:rPr>
      </w:pPr>
      <w:r w:rsidRPr="00897EEF">
        <w:rPr>
          <w:rFonts w:ascii="Verdana" w:hAnsi="Verdana"/>
          <w:bCs/>
          <w:sz w:val="20"/>
          <w:szCs w:val="20"/>
          <w:lang w:eastAsia="zh-CN"/>
        </w:rPr>
        <w:t xml:space="preserve">Wykonawca udzieli Zamawiającemu </w:t>
      </w:r>
      <w:r w:rsidRPr="00897EEF">
        <w:rPr>
          <w:rFonts w:ascii="Verdana" w:hAnsi="Verdana"/>
          <w:b/>
          <w:bCs/>
          <w:sz w:val="20"/>
          <w:szCs w:val="20"/>
          <w:lang w:eastAsia="zh-CN"/>
        </w:rPr>
        <w:t>minimum 36 miesięcznej</w:t>
      </w:r>
      <w:r w:rsidRPr="00897EEF">
        <w:rPr>
          <w:rFonts w:ascii="Verdana" w:hAnsi="Verdana"/>
          <w:bCs/>
          <w:sz w:val="20"/>
          <w:szCs w:val="20"/>
          <w:lang w:eastAsia="zh-CN"/>
        </w:rPr>
        <w:t xml:space="preserve"> gwarancji na usługi związane z wykonaniem prac ogrodniczych.</w:t>
      </w:r>
    </w:p>
    <w:p w14:paraId="0E84FA09" w14:textId="77777777" w:rsidR="00D57561" w:rsidRPr="00D57561" w:rsidRDefault="00D57561" w:rsidP="009E5500">
      <w:pPr>
        <w:pStyle w:val="Akapitzlist"/>
        <w:widowControl w:val="0"/>
        <w:suppressAutoHyphens/>
        <w:overflowPunct w:val="0"/>
        <w:spacing w:line="276" w:lineRule="auto"/>
        <w:ind w:left="284"/>
        <w:contextualSpacing/>
        <w:jc w:val="both"/>
        <w:textAlignment w:val="baseline"/>
        <w:rPr>
          <w:rFonts w:ascii="Verdana" w:hAnsi="Verdana"/>
          <w:bCs/>
          <w:sz w:val="20"/>
          <w:szCs w:val="20"/>
          <w:lang w:eastAsia="zh-CN"/>
        </w:rPr>
      </w:pPr>
    </w:p>
    <w:p w14:paraId="1864A217" w14:textId="7786EED3" w:rsidR="00A942D8" w:rsidRPr="00247774" w:rsidRDefault="002E65E5" w:rsidP="009E5500">
      <w:pPr>
        <w:pStyle w:val="Akapitzlist"/>
        <w:widowControl w:val="0"/>
        <w:numPr>
          <w:ilvl w:val="0"/>
          <w:numId w:val="55"/>
        </w:numPr>
        <w:tabs>
          <w:tab w:val="num" w:pos="644"/>
        </w:tabs>
        <w:suppressAutoHyphens/>
        <w:overflowPunct w:val="0"/>
        <w:spacing w:line="276" w:lineRule="auto"/>
        <w:ind w:left="284" w:hanging="284"/>
        <w:contextualSpacing/>
        <w:jc w:val="both"/>
        <w:textAlignment w:val="baseline"/>
        <w:rPr>
          <w:rFonts w:ascii="Verdana" w:hAnsi="Verdana"/>
          <w:bCs/>
          <w:sz w:val="20"/>
          <w:szCs w:val="20"/>
          <w:lang w:eastAsia="zh-CN"/>
        </w:rPr>
      </w:pPr>
      <w:r w:rsidRPr="00247774">
        <w:rPr>
          <w:rFonts w:ascii="Verdana" w:hAnsi="Verdana" w:cs="Arial"/>
          <w:b/>
          <w:sz w:val="20"/>
          <w:szCs w:val="20"/>
        </w:rPr>
        <w:t>Realizacja przedmiotu zamówienia z uwzględnieniem a</w:t>
      </w:r>
      <w:r w:rsidR="00F54306" w:rsidRPr="00247774">
        <w:rPr>
          <w:rFonts w:ascii="Verdana" w:hAnsi="Verdana"/>
          <w:b/>
          <w:sz w:val="20"/>
          <w:szCs w:val="20"/>
        </w:rPr>
        <w:t>spekt</w:t>
      </w:r>
      <w:r w:rsidRPr="00247774">
        <w:rPr>
          <w:rFonts w:ascii="Verdana" w:hAnsi="Verdana"/>
          <w:b/>
          <w:sz w:val="20"/>
          <w:szCs w:val="20"/>
        </w:rPr>
        <w:t>ów</w:t>
      </w:r>
      <w:r w:rsidR="0044449C" w:rsidRPr="00247774">
        <w:rPr>
          <w:rFonts w:ascii="Verdana" w:hAnsi="Verdana"/>
          <w:b/>
          <w:sz w:val="20"/>
          <w:szCs w:val="20"/>
        </w:rPr>
        <w:t xml:space="preserve"> </w:t>
      </w:r>
      <w:r w:rsidR="00F54306" w:rsidRPr="00247774">
        <w:rPr>
          <w:rFonts w:ascii="Verdana" w:hAnsi="Verdana"/>
          <w:b/>
          <w:sz w:val="20"/>
          <w:szCs w:val="20"/>
        </w:rPr>
        <w:t>s</w:t>
      </w:r>
      <w:r w:rsidRPr="00247774">
        <w:rPr>
          <w:rFonts w:ascii="Verdana" w:hAnsi="Verdana"/>
          <w:b/>
          <w:sz w:val="20"/>
          <w:szCs w:val="20"/>
        </w:rPr>
        <w:t>połecznych</w:t>
      </w:r>
      <w:r w:rsidR="00F54306" w:rsidRPr="00247774">
        <w:rPr>
          <w:rFonts w:ascii="Verdana" w:hAnsi="Verdana"/>
          <w:b/>
          <w:sz w:val="20"/>
          <w:szCs w:val="20"/>
        </w:rPr>
        <w:t>:</w:t>
      </w:r>
      <w:r w:rsidR="00F54306" w:rsidRPr="00247774">
        <w:rPr>
          <w:rFonts w:ascii="Verdana" w:hAnsi="Verdana"/>
          <w:sz w:val="20"/>
          <w:szCs w:val="20"/>
        </w:rPr>
        <w:t xml:space="preserve"> </w:t>
      </w:r>
    </w:p>
    <w:p w14:paraId="32CED35B" w14:textId="77777777" w:rsidR="00897D06" w:rsidRPr="00247774" w:rsidRDefault="00897D06" w:rsidP="009E5500">
      <w:pPr>
        <w:pStyle w:val="Akapitzlist"/>
        <w:widowControl w:val="0"/>
        <w:suppressAutoHyphens/>
        <w:autoSpaceDN w:val="0"/>
        <w:spacing w:line="276" w:lineRule="auto"/>
        <w:ind w:left="426"/>
        <w:contextualSpacing/>
        <w:jc w:val="both"/>
        <w:textAlignment w:val="baseline"/>
        <w:rPr>
          <w:rFonts w:ascii="Verdana" w:hAnsi="Verdana"/>
          <w:sz w:val="20"/>
          <w:szCs w:val="20"/>
        </w:rPr>
      </w:pPr>
    </w:p>
    <w:p w14:paraId="33300C60" w14:textId="32444047" w:rsidR="001B0FB4" w:rsidRPr="00032DB4" w:rsidRDefault="00A72C4C" w:rsidP="009E5500">
      <w:pPr>
        <w:pStyle w:val="Akapitzlist"/>
        <w:widowControl w:val="0"/>
        <w:numPr>
          <w:ilvl w:val="5"/>
          <w:numId w:val="27"/>
        </w:numPr>
        <w:suppressAutoHyphens/>
        <w:autoSpaceDN w:val="0"/>
        <w:spacing w:line="276" w:lineRule="auto"/>
        <w:ind w:left="284"/>
        <w:contextualSpacing/>
        <w:jc w:val="both"/>
        <w:textAlignment w:val="baseline"/>
        <w:rPr>
          <w:rFonts w:ascii="Verdana" w:hAnsi="Verdana"/>
          <w:sz w:val="20"/>
          <w:szCs w:val="20"/>
        </w:rPr>
      </w:pPr>
      <w:r w:rsidRPr="00247774">
        <w:rPr>
          <w:rFonts w:ascii="Verdana" w:hAnsi="Verdana"/>
          <w:sz w:val="20"/>
          <w:szCs w:val="20"/>
        </w:rPr>
        <w:t xml:space="preserve">Zamawiający stosownie do art. 29 ust. 3a ustawy </w:t>
      </w:r>
      <w:proofErr w:type="spellStart"/>
      <w:r w:rsidRPr="00247774">
        <w:rPr>
          <w:rFonts w:ascii="Verdana" w:hAnsi="Verdana"/>
          <w:sz w:val="20"/>
          <w:szCs w:val="20"/>
        </w:rPr>
        <w:t>Pzp</w:t>
      </w:r>
      <w:proofErr w:type="spellEnd"/>
      <w:r w:rsidRPr="00247774">
        <w:rPr>
          <w:rFonts w:ascii="Verdana" w:hAnsi="Verdana"/>
          <w:sz w:val="20"/>
          <w:szCs w:val="20"/>
        </w:rPr>
        <w:t xml:space="preserve">, </w:t>
      </w:r>
      <w:r w:rsidRPr="00247774">
        <w:rPr>
          <w:rFonts w:ascii="Verdana" w:hAnsi="Verdana"/>
          <w:sz w:val="20"/>
          <w:szCs w:val="20"/>
          <w:u w:val="single"/>
        </w:rPr>
        <w:t>wymaga zatrudnienia przez Wykonawcę lub podwykonawcę</w:t>
      </w:r>
      <w:r w:rsidRPr="00247774">
        <w:rPr>
          <w:rFonts w:ascii="Verdana" w:hAnsi="Verdana"/>
          <w:sz w:val="20"/>
          <w:szCs w:val="20"/>
        </w:rPr>
        <w:t xml:space="preserve"> </w:t>
      </w:r>
      <w:r w:rsidRPr="00247774">
        <w:rPr>
          <w:rFonts w:ascii="Verdana" w:hAnsi="Verdana"/>
          <w:b/>
          <w:sz w:val="20"/>
          <w:szCs w:val="20"/>
        </w:rPr>
        <w:t>na podstawie umowy o pracę osób wykonujących wskazane w pkt. 2</w:t>
      </w:r>
      <w:r w:rsidR="009F389F" w:rsidRPr="00247774">
        <w:rPr>
          <w:rFonts w:ascii="Verdana" w:hAnsi="Verdana"/>
          <w:b/>
          <w:sz w:val="20"/>
          <w:szCs w:val="20"/>
        </w:rPr>
        <w:t>)</w:t>
      </w:r>
      <w:r w:rsidRPr="00247774">
        <w:rPr>
          <w:rFonts w:ascii="Verdana" w:hAnsi="Verdana"/>
          <w:sz w:val="20"/>
          <w:szCs w:val="20"/>
        </w:rPr>
        <w:t xml:space="preserve"> </w:t>
      </w:r>
      <w:r w:rsidR="001B0FB4" w:rsidRPr="00247774">
        <w:rPr>
          <w:rFonts w:ascii="Verdana" w:hAnsi="Verdana"/>
          <w:b/>
          <w:sz w:val="20"/>
          <w:szCs w:val="20"/>
        </w:rPr>
        <w:t>lit b)</w:t>
      </w:r>
      <w:r w:rsidR="001B0FB4" w:rsidRPr="00247774">
        <w:rPr>
          <w:rFonts w:ascii="Verdana" w:hAnsi="Verdana"/>
          <w:sz w:val="20"/>
          <w:szCs w:val="20"/>
        </w:rPr>
        <w:t xml:space="preserve"> </w:t>
      </w:r>
      <w:r w:rsidRPr="00247774">
        <w:rPr>
          <w:rFonts w:ascii="Verdana" w:hAnsi="Verdana"/>
          <w:sz w:val="20"/>
          <w:szCs w:val="20"/>
        </w:rPr>
        <w:t>czynności w zakresie realizacji zamówienia, których wykonanie polega na wykonywaniu pracy w sposób określony w art. 22 § 1</w:t>
      </w:r>
      <w:r w:rsidRPr="00247774">
        <w:rPr>
          <w:rStyle w:val="Odwoanieprzypisudolnego"/>
          <w:rFonts w:ascii="Verdana" w:hAnsi="Verdana"/>
          <w:sz w:val="20"/>
          <w:szCs w:val="20"/>
        </w:rPr>
        <w:footnoteReference w:id="1"/>
      </w:r>
      <w:r w:rsidRPr="00247774">
        <w:rPr>
          <w:rFonts w:ascii="Verdana" w:hAnsi="Verdana"/>
          <w:sz w:val="20"/>
          <w:szCs w:val="20"/>
        </w:rPr>
        <w:t xml:space="preserve"> ustawy z dnia 26 </w:t>
      </w:r>
      <w:r w:rsidR="001C304A" w:rsidRPr="00247774">
        <w:rPr>
          <w:rFonts w:ascii="Verdana" w:hAnsi="Verdana"/>
          <w:sz w:val="20"/>
          <w:szCs w:val="20"/>
        </w:rPr>
        <w:t>czerwca 1974 r. – K</w:t>
      </w:r>
      <w:r w:rsidR="0005148A" w:rsidRPr="00247774">
        <w:rPr>
          <w:rFonts w:ascii="Verdana" w:hAnsi="Verdana"/>
          <w:sz w:val="20"/>
          <w:szCs w:val="20"/>
        </w:rPr>
        <w:t>odeks pracy</w:t>
      </w:r>
      <w:r w:rsidR="00F12BCB" w:rsidRPr="00247774">
        <w:rPr>
          <w:rFonts w:ascii="Verdana" w:hAnsi="Verdana"/>
          <w:sz w:val="20"/>
          <w:szCs w:val="20"/>
        </w:rPr>
        <w:t>.</w:t>
      </w:r>
      <w:r w:rsidR="001B0FB4" w:rsidRPr="00247774">
        <w:rPr>
          <w:rFonts w:ascii="Verdana" w:hAnsi="Verdana"/>
          <w:sz w:val="20"/>
          <w:szCs w:val="20"/>
        </w:rPr>
        <w:t xml:space="preserve"> Zatrudnienie na umowę o pracę w</w:t>
      </w:r>
      <w:r w:rsidR="001B0FB4" w:rsidRPr="00247774">
        <w:rPr>
          <w:rFonts w:ascii="Verdana" w:hAnsi="Verdana"/>
          <w:bCs/>
          <w:sz w:val="20"/>
          <w:szCs w:val="20"/>
        </w:rPr>
        <w:t xml:space="preserve"> trybie art 29 ust. 3a Ustawy </w:t>
      </w:r>
      <w:proofErr w:type="spellStart"/>
      <w:r w:rsidR="001B0FB4" w:rsidRPr="00247774">
        <w:rPr>
          <w:rFonts w:ascii="Verdana" w:hAnsi="Verdana"/>
          <w:bCs/>
          <w:sz w:val="20"/>
          <w:szCs w:val="20"/>
        </w:rPr>
        <w:t>Pzp</w:t>
      </w:r>
      <w:proofErr w:type="spellEnd"/>
      <w:r w:rsidR="001B0FB4" w:rsidRPr="00247774">
        <w:rPr>
          <w:rFonts w:ascii="Verdana" w:hAnsi="Verdana"/>
          <w:bCs/>
          <w:sz w:val="20"/>
          <w:szCs w:val="20"/>
        </w:rPr>
        <w:t xml:space="preserve"> </w:t>
      </w:r>
      <w:r w:rsidR="001B0FB4" w:rsidRPr="00247774">
        <w:rPr>
          <w:rFonts w:ascii="Verdana" w:hAnsi="Verdana"/>
          <w:bCs/>
          <w:sz w:val="20"/>
          <w:szCs w:val="20"/>
          <w:u w:val="single"/>
        </w:rPr>
        <w:t>nie dotyczy</w:t>
      </w:r>
      <w:r w:rsidR="001B0FB4" w:rsidRPr="00247774">
        <w:rPr>
          <w:rFonts w:ascii="Verdana" w:hAnsi="Verdana"/>
          <w:bCs/>
          <w:sz w:val="20"/>
          <w:szCs w:val="20"/>
        </w:rPr>
        <w:t xml:space="preserve"> </w:t>
      </w:r>
      <w:r w:rsidR="001B0FB4" w:rsidRPr="00247774">
        <w:rPr>
          <w:rFonts w:ascii="Verdana" w:hAnsi="Verdana"/>
          <w:sz w:val="20"/>
          <w:szCs w:val="20"/>
        </w:rPr>
        <w:t xml:space="preserve">osób fizycznych prowadzących jednoosobowe działalności gospodarcze, które będą samodzielnie realizowały przedmiot umowy w zakresie czynności określonych przez Zamawiającego oraz nie dotyczy wspólników spółek osobowych, którzy będą samodzielnie świadczyli pracę w </w:t>
      </w:r>
      <w:r w:rsidR="001B0FB4" w:rsidRPr="00032DB4">
        <w:rPr>
          <w:rFonts w:ascii="Verdana" w:hAnsi="Verdana"/>
          <w:sz w:val="20"/>
          <w:szCs w:val="20"/>
        </w:rPr>
        <w:t>zakresie czynności określonych przez Zamawiającego.</w:t>
      </w:r>
    </w:p>
    <w:p w14:paraId="4F013C50" w14:textId="77777777" w:rsidR="00A72C4C" w:rsidRPr="00032DB4" w:rsidRDefault="00A72C4C" w:rsidP="009E5500">
      <w:pPr>
        <w:numPr>
          <w:ilvl w:val="5"/>
          <w:numId w:val="27"/>
        </w:numPr>
        <w:spacing w:line="276" w:lineRule="auto"/>
        <w:ind w:left="284" w:hanging="142"/>
        <w:jc w:val="both"/>
        <w:rPr>
          <w:rFonts w:ascii="Verdana" w:hAnsi="Verdana" w:cs="Arial"/>
          <w:sz w:val="20"/>
          <w:szCs w:val="20"/>
          <w:u w:val="single"/>
        </w:rPr>
      </w:pPr>
      <w:r w:rsidRPr="00032DB4">
        <w:rPr>
          <w:rFonts w:ascii="Verdana" w:hAnsi="Verdana" w:cs="Arial"/>
          <w:sz w:val="20"/>
          <w:szCs w:val="20"/>
          <w:u w:val="single"/>
        </w:rPr>
        <w:t>Sposób wymaganego zatrudnienia osób wykonujących czynności w zakresie realizacji zamówienia:</w:t>
      </w:r>
    </w:p>
    <w:p w14:paraId="24CD8C59" w14:textId="61F896BE" w:rsidR="003D08FF" w:rsidRPr="00032DB4" w:rsidRDefault="00A72C4C" w:rsidP="009E5500">
      <w:pPr>
        <w:pStyle w:val="Akapitzlist"/>
        <w:numPr>
          <w:ilvl w:val="0"/>
          <w:numId w:val="69"/>
        </w:numPr>
        <w:spacing w:line="276" w:lineRule="auto"/>
        <w:jc w:val="both"/>
        <w:rPr>
          <w:rFonts w:ascii="Verdana" w:hAnsi="Verdana" w:cs="Arial"/>
          <w:sz w:val="20"/>
          <w:szCs w:val="20"/>
        </w:rPr>
      </w:pPr>
      <w:r w:rsidRPr="00032DB4">
        <w:rPr>
          <w:rFonts w:ascii="Verdana" w:hAnsi="Verdana" w:cs="Arial"/>
          <w:sz w:val="20"/>
          <w:szCs w:val="20"/>
        </w:rPr>
        <w:t xml:space="preserve">Zamawiający wymaga, aby osoby wykonujące czynności w zakresie realizacji przedmiotu zamówienia określonego w SIWZ, zostały </w:t>
      </w:r>
      <w:r w:rsidRPr="00032DB4">
        <w:rPr>
          <w:rFonts w:ascii="Verdana" w:hAnsi="Verdana" w:cs="Arial"/>
          <w:b/>
          <w:sz w:val="20"/>
          <w:szCs w:val="20"/>
        </w:rPr>
        <w:t>zatrudnione</w:t>
      </w:r>
      <w:r w:rsidR="003D08FF" w:rsidRPr="00032DB4">
        <w:rPr>
          <w:rFonts w:ascii="Verdana" w:hAnsi="Verdana" w:cs="Arial"/>
          <w:b/>
          <w:sz w:val="20"/>
          <w:szCs w:val="20"/>
        </w:rPr>
        <w:br/>
      </w:r>
      <w:r w:rsidRPr="00032DB4">
        <w:rPr>
          <w:rFonts w:ascii="Verdana" w:hAnsi="Verdana" w:cs="Arial"/>
          <w:b/>
          <w:sz w:val="20"/>
          <w:szCs w:val="20"/>
        </w:rPr>
        <w:t>na podstawie umowy o pracę</w:t>
      </w:r>
      <w:r w:rsidRPr="00032DB4">
        <w:rPr>
          <w:rFonts w:ascii="Verdana" w:hAnsi="Verdana" w:cs="Arial"/>
          <w:sz w:val="20"/>
          <w:szCs w:val="20"/>
        </w:rPr>
        <w:t xml:space="preserve"> w rozumieniu przepisów u</w:t>
      </w:r>
      <w:r w:rsidR="00A018C4" w:rsidRPr="00032DB4">
        <w:rPr>
          <w:rFonts w:ascii="Verdana" w:hAnsi="Verdana" w:cs="Arial"/>
          <w:sz w:val="20"/>
          <w:szCs w:val="20"/>
        </w:rPr>
        <w:t>stawy z dnia 26 czerwca 1974</w:t>
      </w:r>
      <w:r w:rsidR="003D08FF" w:rsidRPr="00032DB4">
        <w:rPr>
          <w:rFonts w:ascii="Verdana" w:hAnsi="Verdana" w:cs="Arial"/>
          <w:sz w:val="20"/>
          <w:szCs w:val="20"/>
        </w:rPr>
        <w:t xml:space="preserve"> </w:t>
      </w:r>
      <w:r w:rsidR="00A018C4" w:rsidRPr="00032DB4">
        <w:rPr>
          <w:rFonts w:ascii="Verdana" w:hAnsi="Verdana" w:cs="Arial"/>
          <w:sz w:val="20"/>
          <w:szCs w:val="20"/>
        </w:rPr>
        <w:t>r.</w:t>
      </w:r>
      <w:r w:rsidR="003D08FF" w:rsidRPr="00032DB4">
        <w:rPr>
          <w:rFonts w:ascii="Verdana" w:hAnsi="Verdana" w:cs="Arial"/>
          <w:sz w:val="20"/>
          <w:szCs w:val="20"/>
        </w:rPr>
        <w:t xml:space="preserve"> </w:t>
      </w:r>
      <w:r w:rsidRPr="00032DB4">
        <w:rPr>
          <w:rFonts w:ascii="Verdana" w:hAnsi="Verdana" w:cs="Arial"/>
          <w:sz w:val="20"/>
          <w:szCs w:val="20"/>
        </w:rPr>
        <w:t xml:space="preserve">– Kodeks pracy </w:t>
      </w:r>
      <w:r w:rsidRPr="00032DB4">
        <w:rPr>
          <w:rFonts w:ascii="Verdana" w:hAnsi="Verdana" w:cs="Arial"/>
          <w:sz w:val="20"/>
          <w:szCs w:val="20"/>
          <w:u w:val="single"/>
        </w:rPr>
        <w:t>z uwzględnieniem</w:t>
      </w:r>
      <w:r w:rsidRPr="00032DB4">
        <w:rPr>
          <w:rFonts w:ascii="Verdana" w:hAnsi="Verdana" w:cs="Arial"/>
          <w:b/>
          <w:sz w:val="20"/>
          <w:szCs w:val="20"/>
        </w:rPr>
        <w:t xml:space="preserve"> minimalnego wynagrodzenia za pracę ustalonego na podstawie art. 2 ust. 3 – 5 ustawy z dnia 10 października 2002</w:t>
      </w:r>
      <w:r w:rsidR="00C30E49" w:rsidRPr="00032DB4">
        <w:rPr>
          <w:rFonts w:ascii="Verdana" w:hAnsi="Verdana" w:cs="Arial"/>
          <w:b/>
          <w:sz w:val="20"/>
          <w:szCs w:val="20"/>
        </w:rPr>
        <w:t xml:space="preserve"> </w:t>
      </w:r>
      <w:r w:rsidRPr="00032DB4">
        <w:rPr>
          <w:rFonts w:ascii="Verdana" w:hAnsi="Verdana" w:cs="Arial"/>
          <w:b/>
          <w:sz w:val="20"/>
          <w:szCs w:val="20"/>
        </w:rPr>
        <w:t>r. o minimalnym wynagrodzeniu za pracę</w:t>
      </w:r>
      <w:r w:rsidRPr="00032DB4">
        <w:rPr>
          <w:rFonts w:ascii="Verdana" w:hAnsi="Verdana" w:cs="Arial"/>
          <w:sz w:val="20"/>
          <w:szCs w:val="20"/>
        </w:rPr>
        <w:t xml:space="preserve"> </w:t>
      </w:r>
      <w:r w:rsidR="009E3538" w:rsidRPr="00032DB4">
        <w:rPr>
          <w:rFonts w:ascii="Verdana" w:hAnsi="Verdana" w:cs="Arial"/>
          <w:sz w:val="20"/>
          <w:szCs w:val="20"/>
          <w:u w:val="single"/>
        </w:rPr>
        <w:t>(obowiązującej w dniu złożenia oferty)</w:t>
      </w:r>
      <w:r w:rsidR="009E3538" w:rsidRPr="00032DB4">
        <w:rPr>
          <w:rFonts w:ascii="Verdana" w:hAnsi="Verdana" w:cs="Arial"/>
          <w:b/>
          <w:sz w:val="20"/>
          <w:szCs w:val="20"/>
        </w:rPr>
        <w:t xml:space="preserve"> </w:t>
      </w:r>
      <w:r w:rsidR="00CC6D60" w:rsidRPr="00032DB4">
        <w:rPr>
          <w:rFonts w:ascii="Verdana" w:hAnsi="Verdana" w:cs="Arial"/>
          <w:b/>
          <w:sz w:val="20"/>
          <w:szCs w:val="20"/>
        </w:rPr>
        <w:t xml:space="preserve">- </w:t>
      </w:r>
      <w:r w:rsidRPr="00032DB4">
        <w:rPr>
          <w:rFonts w:ascii="Verdana" w:hAnsi="Verdana" w:cs="Arial"/>
          <w:sz w:val="20"/>
          <w:szCs w:val="20"/>
        </w:rPr>
        <w:t xml:space="preserve">przez cały okres realizacji </w:t>
      </w:r>
      <w:r w:rsidR="00785CD8" w:rsidRPr="00032DB4">
        <w:rPr>
          <w:rFonts w:ascii="Verdana" w:hAnsi="Verdana" w:cs="Arial"/>
          <w:sz w:val="20"/>
          <w:szCs w:val="20"/>
        </w:rPr>
        <w:t>robót budowlanych</w:t>
      </w:r>
      <w:r w:rsidR="00D3290E" w:rsidRPr="00032DB4">
        <w:rPr>
          <w:rFonts w:ascii="Verdana" w:hAnsi="Verdana" w:cs="Arial"/>
          <w:sz w:val="20"/>
          <w:szCs w:val="20"/>
        </w:rPr>
        <w:t xml:space="preserve"> (Części I)</w:t>
      </w:r>
      <w:r w:rsidRPr="00032DB4">
        <w:rPr>
          <w:rFonts w:ascii="Verdana" w:hAnsi="Verdana" w:cs="Arial"/>
          <w:sz w:val="20"/>
          <w:szCs w:val="20"/>
        </w:rPr>
        <w:t>,</w:t>
      </w:r>
    </w:p>
    <w:p w14:paraId="2CB9A618" w14:textId="14E4FE80" w:rsidR="003736C4" w:rsidRPr="00032DB4" w:rsidRDefault="003736C4" w:rsidP="009E5500">
      <w:pPr>
        <w:pStyle w:val="Akapitzlist"/>
        <w:numPr>
          <w:ilvl w:val="0"/>
          <w:numId w:val="69"/>
        </w:numPr>
        <w:spacing w:line="276" w:lineRule="auto"/>
        <w:jc w:val="both"/>
        <w:rPr>
          <w:rFonts w:ascii="Verdana" w:hAnsi="Verdana" w:cs="Arial"/>
          <w:b/>
          <w:sz w:val="20"/>
          <w:szCs w:val="20"/>
          <w:u w:val="single"/>
        </w:rPr>
      </w:pPr>
      <w:r w:rsidRPr="00032DB4">
        <w:rPr>
          <w:rFonts w:ascii="Verdana" w:hAnsi="Verdana" w:cs="Arial"/>
          <w:sz w:val="20"/>
          <w:szCs w:val="20"/>
        </w:rPr>
        <w:t xml:space="preserve">zakres wykonywanych czynności na umowę o pracę w rozumieniu przepisów ustawy z dnia 26 czerwca 1974 r. Kodeks pracy, gwarantujących prawidłowe, w tym jakościowe, wykonanie przedmiotu zamówienia obejmuje </w:t>
      </w:r>
      <w:r w:rsidR="00247774" w:rsidRPr="00032DB4">
        <w:rPr>
          <w:rFonts w:ascii="Verdana" w:hAnsi="Verdana" w:cs="Arial"/>
          <w:sz w:val="20"/>
          <w:szCs w:val="20"/>
        </w:rPr>
        <w:t xml:space="preserve">w poniższym zakresie Części I: </w:t>
      </w:r>
      <w:r w:rsidRPr="00032DB4">
        <w:rPr>
          <w:rFonts w:ascii="Verdana" w:hAnsi="Verdana" w:cs="Arial"/>
          <w:b/>
          <w:sz w:val="20"/>
          <w:szCs w:val="20"/>
          <w:u w:val="single"/>
        </w:rPr>
        <w:t>wszystkie czynności pracowników fizycznych wykonujących prace fizyczne związane z realizacją robót budowlanych.</w:t>
      </w:r>
    </w:p>
    <w:p w14:paraId="3A3A1A24" w14:textId="019442BF" w:rsidR="00A72C4C" w:rsidRPr="002A3D64" w:rsidRDefault="00A72C4C" w:rsidP="009E5500">
      <w:pPr>
        <w:pStyle w:val="Akapitzlist"/>
        <w:numPr>
          <w:ilvl w:val="0"/>
          <w:numId w:val="69"/>
        </w:numPr>
        <w:spacing w:line="276" w:lineRule="auto"/>
        <w:jc w:val="both"/>
        <w:rPr>
          <w:rFonts w:ascii="Verdana" w:hAnsi="Verdana" w:cs="Arial"/>
          <w:sz w:val="20"/>
          <w:szCs w:val="20"/>
        </w:rPr>
      </w:pPr>
      <w:r w:rsidRPr="00032DB4">
        <w:rPr>
          <w:rFonts w:ascii="Verdana" w:hAnsi="Verdana" w:cs="Arial"/>
          <w:sz w:val="20"/>
          <w:szCs w:val="20"/>
        </w:rPr>
        <w:t xml:space="preserve">Wykonawca lub podwykonawca zatrudni </w:t>
      </w:r>
      <w:r w:rsidR="001558EF" w:rsidRPr="00032DB4">
        <w:rPr>
          <w:rFonts w:ascii="Verdana" w:hAnsi="Verdana" w:cs="Arial"/>
          <w:sz w:val="20"/>
          <w:szCs w:val="20"/>
        </w:rPr>
        <w:t xml:space="preserve">ww. </w:t>
      </w:r>
      <w:r w:rsidRPr="00032DB4">
        <w:rPr>
          <w:rFonts w:ascii="Verdana" w:hAnsi="Verdana" w:cs="Arial"/>
          <w:sz w:val="20"/>
          <w:szCs w:val="20"/>
        </w:rPr>
        <w:t xml:space="preserve">pracowników na podstawie </w:t>
      </w:r>
      <w:r w:rsidR="00A018C4" w:rsidRPr="00032DB4">
        <w:rPr>
          <w:rFonts w:ascii="Verdana" w:hAnsi="Verdana" w:cs="Arial"/>
          <w:b/>
          <w:sz w:val="20"/>
          <w:szCs w:val="20"/>
        </w:rPr>
        <w:t>umowy</w:t>
      </w:r>
      <w:r w:rsidR="00A018C4" w:rsidRPr="00032DB4">
        <w:rPr>
          <w:rFonts w:ascii="Verdana" w:hAnsi="Verdana" w:cs="Arial"/>
          <w:b/>
          <w:sz w:val="20"/>
          <w:szCs w:val="20"/>
        </w:rPr>
        <w:br/>
      </w:r>
      <w:r w:rsidRPr="00032DB4">
        <w:rPr>
          <w:rFonts w:ascii="Verdana" w:hAnsi="Verdana" w:cs="Arial"/>
          <w:b/>
          <w:sz w:val="20"/>
          <w:szCs w:val="20"/>
        </w:rPr>
        <w:t>o pracę</w:t>
      </w:r>
      <w:r w:rsidRPr="00032DB4">
        <w:rPr>
          <w:rFonts w:ascii="Verdana" w:hAnsi="Verdana" w:cs="Arial"/>
          <w:sz w:val="20"/>
          <w:szCs w:val="20"/>
        </w:rPr>
        <w:t xml:space="preserve"> </w:t>
      </w:r>
      <w:r w:rsidRPr="00032DB4">
        <w:rPr>
          <w:rFonts w:ascii="Verdana" w:hAnsi="Verdana" w:cs="Arial"/>
          <w:sz w:val="20"/>
          <w:szCs w:val="20"/>
          <w:u w:val="single"/>
        </w:rPr>
        <w:t>na okres realizacji zamówienia</w:t>
      </w:r>
      <w:r w:rsidR="00F70A71" w:rsidRPr="00032DB4">
        <w:rPr>
          <w:rFonts w:ascii="Verdana" w:hAnsi="Verdana" w:cs="Arial"/>
          <w:sz w:val="20"/>
          <w:szCs w:val="20"/>
          <w:u w:val="single"/>
        </w:rPr>
        <w:t xml:space="preserve"> </w:t>
      </w:r>
      <w:r w:rsidR="00DE02EE" w:rsidRPr="00032DB4">
        <w:rPr>
          <w:rFonts w:ascii="Verdana" w:hAnsi="Verdana" w:cs="Arial"/>
          <w:sz w:val="20"/>
          <w:szCs w:val="20"/>
          <w:u w:val="single"/>
        </w:rPr>
        <w:t>w danym zakresie wykonywania prac im powierzonych</w:t>
      </w:r>
      <w:r w:rsidR="00DE02EE">
        <w:rPr>
          <w:rFonts w:ascii="Verdana" w:hAnsi="Verdana" w:cs="Arial"/>
          <w:sz w:val="20"/>
          <w:szCs w:val="20"/>
          <w:u w:val="single"/>
        </w:rPr>
        <w:t xml:space="preserve"> tj. prac z danej branży</w:t>
      </w:r>
      <w:r w:rsidR="00B775AE" w:rsidRPr="002A3D64">
        <w:rPr>
          <w:rFonts w:ascii="Verdana" w:hAnsi="Verdana" w:cs="Arial"/>
          <w:sz w:val="20"/>
          <w:szCs w:val="20"/>
          <w:u w:val="single"/>
        </w:rPr>
        <w:t>.</w:t>
      </w:r>
      <w:r w:rsidR="00B775AE" w:rsidRPr="002A3D64">
        <w:rPr>
          <w:rFonts w:ascii="Verdana" w:hAnsi="Verdana" w:cs="Arial"/>
          <w:sz w:val="20"/>
          <w:szCs w:val="20"/>
        </w:rPr>
        <w:t xml:space="preserve"> </w:t>
      </w:r>
      <w:r w:rsidRPr="002A3D64">
        <w:rPr>
          <w:rFonts w:ascii="Verdana" w:hAnsi="Verdana" w:cs="Arial"/>
          <w:sz w:val="20"/>
          <w:szCs w:val="20"/>
        </w:rPr>
        <w:t>W przypadku rozwiązania stosunku pracy przed zakończeniem tego okresu, Wykonawca zobowiązuje się do niezwłocznego zatrudnienia na to miejsce innej osoby</w:t>
      </w:r>
      <w:r w:rsidR="00A22180" w:rsidRPr="002A3D64">
        <w:rPr>
          <w:rFonts w:ascii="Verdana" w:hAnsi="Verdana" w:cs="Arial"/>
          <w:sz w:val="20"/>
          <w:szCs w:val="20"/>
        </w:rPr>
        <w:t xml:space="preserve"> spełniającej określony warunek</w:t>
      </w:r>
      <w:r w:rsidRPr="002A3D64">
        <w:rPr>
          <w:rFonts w:ascii="Verdana" w:hAnsi="Verdana" w:cs="Arial"/>
          <w:sz w:val="20"/>
          <w:szCs w:val="20"/>
        </w:rPr>
        <w:t>.</w:t>
      </w:r>
    </w:p>
    <w:p w14:paraId="6209AEF8" w14:textId="42988A4D" w:rsidR="00A72C4C" w:rsidRPr="00032DB4" w:rsidRDefault="00A72C4C" w:rsidP="009E5500">
      <w:pPr>
        <w:numPr>
          <w:ilvl w:val="5"/>
          <w:numId w:val="27"/>
        </w:numPr>
        <w:spacing w:line="276" w:lineRule="auto"/>
        <w:ind w:left="284" w:hanging="142"/>
        <w:jc w:val="both"/>
        <w:rPr>
          <w:rFonts w:ascii="Verdana" w:hAnsi="Verdana" w:cs="Arial"/>
          <w:b/>
          <w:sz w:val="20"/>
          <w:szCs w:val="20"/>
        </w:rPr>
      </w:pPr>
      <w:r w:rsidRPr="002A3D64">
        <w:rPr>
          <w:rFonts w:ascii="Verdana" w:hAnsi="Verdana" w:cs="Arial"/>
          <w:sz w:val="20"/>
          <w:szCs w:val="20"/>
          <w:u w:val="single"/>
        </w:rPr>
        <w:t>Rodzaj czynności niezbędnych do realizacji zamówienia,</w:t>
      </w:r>
      <w:r w:rsidRPr="002A3D64">
        <w:rPr>
          <w:rFonts w:ascii="Verdana" w:hAnsi="Verdana" w:cs="Arial"/>
          <w:sz w:val="20"/>
          <w:szCs w:val="20"/>
        </w:rPr>
        <w:t xml:space="preserve"> których dotyczy wymaganie zatrudnienia na podstawie umowy o pracę przez Wykonawcę lub podwykonawcę osób wykonujących czynności w trakcie realizacji przedmiotu zamówienia:</w:t>
      </w:r>
      <w:r w:rsidR="006F651D" w:rsidRPr="002A3D64">
        <w:rPr>
          <w:rFonts w:ascii="Verdana" w:hAnsi="Verdana" w:cs="Arial"/>
          <w:sz w:val="20"/>
          <w:szCs w:val="20"/>
        </w:rPr>
        <w:t xml:space="preserve"> </w:t>
      </w:r>
      <w:r w:rsidR="007B1864" w:rsidRPr="002A3D64">
        <w:rPr>
          <w:rFonts w:ascii="Verdana" w:hAnsi="Verdana" w:cs="Arial"/>
          <w:b/>
          <w:sz w:val="20"/>
          <w:szCs w:val="20"/>
        </w:rPr>
        <w:t xml:space="preserve">wszystkie </w:t>
      </w:r>
      <w:r w:rsidR="004D12A8" w:rsidRPr="002A3D64">
        <w:rPr>
          <w:rFonts w:ascii="Verdana" w:hAnsi="Verdana" w:cs="Arial"/>
          <w:b/>
          <w:sz w:val="20"/>
          <w:szCs w:val="20"/>
        </w:rPr>
        <w:t xml:space="preserve">czynności </w:t>
      </w:r>
      <w:r w:rsidR="004D12A8" w:rsidRPr="00032DB4">
        <w:rPr>
          <w:rFonts w:ascii="Verdana" w:hAnsi="Verdana" w:cs="Arial"/>
          <w:b/>
          <w:sz w:val="20"/>
          <w:szCs w:val="20"/>
        </w:rPr>
        <w:t xml:space="preserve">określone w pkt </w:t>
      </w:r>
      <w:r w:rsidR="00785CD8" w:rsidRPr="00032DB4">
        <w:rPr>
          <w:rFonts w:ascii="Verdana" w:hAnsi="Verdana" w:cs="Arial"/>
          <w:b/>
          <w:sz w:val="20"/>
          <w:szCs w:val="20"/>
        </w:rPr>
        <w:t>2</w:t>
      </w:r>
      <w:r w:rsidR="004D12A8" w:rsidRPr="00032DB4">
        <w:rPr>
          <w:rFonts w:ascii="Verdana" w:hAnsi="Verdana" w:cs="Arial"/>
          <w:b/>
          <w:sz w:val="20"/>
          <w:szCs w:val="20"/>
        </w:rPr>
        <w:t xml:space="preserve">) powyżej lit. b) </w:t>
      </w:r>
      <w:r w:rsidR="004B1417" w:rsidRPr="00032DB4">
        <w:rPr>
          <w:rFonts w:ascii="Verdana" w:hAnsi="Verdana" w:cs="Arial"/>
          <w:sz w:val="20"/>
          <w:szCs w:val="20"/>
          <w:u w:val="single"/>
        </w:rPr>
        <w:t>w zakresie realizacji przedmiotu zamówienia określonego w SIWZ</w:t>
      </w:r>
      <w:r w:rsidR="004B1417" w:rsidRPr="00032DB4">
        <w:rPr>
          <w:rFonts w:ascii="Verdana" w:hAnsi="Verdana" w:cs="Arial"/>
          <w:b/>
          <w:sz w:val="20"/>
          <w:szCs w:val="20"/>
          <w:u w:val="single"/>
        </w:rPr>
        <w:t>.</w:t>
      </w:r>
    </w:p>
    <w:p w14:paraId="288A3C68" w14:textId="3C657D11" w:rsidR="00A72C4C" w:rsidRPr="002A3D64" w:rsidRDefault="00A72C4C" w:rsidP="009E5500">
      <w:pPr>
        <w:numPr>
          <w:ilvl w:val="5"/>
          <w:numId w:val="27"/>
        </w:numPr>
        <w:spacing w:line="276" w:lineRule="auto"/>
        <w:ind w:left="284" w:hanging="142"/>
        <w:jc w:val="both"/>
        <w:rPr>
          <w:rFonts w:ascii="Verdana" w:hAnsi="Verdana" w:cs="Arial"/>
          <w:sz w:val="20"/>
          <w:szCs w:val="20"/>
        </w:rPr>
      </w:pPr>
      <w:r w:rsidRPr="00032DB4">
        <w:rPr>
          <w:rFonts w:ascii="Verdana" w:hAnsi="Verdana" w:cs="Arial"/>
          <w:sz w:val="20"/>
          <w:szCs w:val="20"/>
          <w:u w:val="single"/>
        </w:rPr>
        <w:t>Uprawnienia Zamawiającego w</w:t>
      </w:r>
      <w:r w:rsidRPr="002A3D64">
        <w:rPr>
          <w:rFonts w:ascii="Verdana" w:hAnsi="Verdana" w:cs="Arial"/>
          <w:sz w:val="20"/>
          <w:szCs w:val="20"/>
          <w:u w:val="single"/>
        </w:rPr>
        <w:t xml:space="preserve"> zakresie </w:t>
      </w:r>
      <w:r w:rsidR="00137D50" w:rsidRPr="002A3D64">
        <w:rPr>
          <w:rFonts w:ascii="Verdana" w:hAnsi="Verdana" w:cs="Arial"/>
          <w:sz w:val="20"/>
          <w:szCs w:val="20"/>
          <w:u w:val="single"/>
        </w:rPr>
        <w:t xml:space="preserve">czynności </w:t>
      </w:r>
      <w:r w:rsidRPr="002A3D64">
        <w:rPr>
          <w:rFonts w:ascii="Verdana" w:hAnsi="Verdana" w:cs="Arial"/>
          <w:sz w:val="20"/>
          <w:szCs w:val="20"/>
          <w:u w:val="single"/>
        </w:rPr>
        <w:t>kontrol</w:t>
      </w:r>
      <w:r w:rsidR="00137D50" w:rsidRPr="002A3D64">
        <w:rPr>
          <w:rFonts w:ascii="Verdana" w:hAnsi="Verdana" w:cs="Arial"/>
          <w:sz w:val="20"/>
          <w:szCs w:val="20"/>
          <w:u w:val="single"/>
        </w:rPr>
        <w:t>nych</w:t>
      </w:r>
      <w:r w:rsidRPr="002A3D64">
        <w:rPr>
          <w:rFonts w:ascii="Verdana" w:hAnsi="Verdana" w:cs="Arial"/>
          <w:sz w:val="20"/>
          <w:szCs w:val="20"/>
        </w:rPr>
        <w:t xml:space="preserve"> spełniania</w:t>
      </w:r>
      <w:r w:rsidR="003D08FF" w:rsidRPr="002A3D64">
        <w:rPr>
          <w:rFonts w:ascii="Verdana" w:hAnsi="Verdana" w:cs="Arial"/>
          <w:sz w:val="20"/>
          <w:szCs w:val="20"/>
        </w:rPr>
        <w:br/>
      </w:r>
      <w:r w:rsidRPr="002A3D64">
        <w:rPr>
          <w:rFonts w:ascii="Verdana" w:hAnsi="Verdana" w:cs="Arial"/>
          <w:sz w:val="20"/>
          <w:szCs w:val="20"/>
        </w:rPr>
        <w:t xml:space="preserve">przez Wykonawcę wymagań, o których mowa w art. 29 ust. 3a ustawy </w:t>
      </w:r>
      <w:proofErr w:type="spellStart"/>
      <w:r w:rsidRPr="002A3D64">
        <w:rPr>
          <w:rFonts w:ascii="Verdana" w:hAnsi="Verdana" w:cs="Arial"/>
          <w:sz w:val="20"/>
          <w:szCs w:val="20"/>
        </w:rPr>
        <w:t>Pzp</w:t>
      </w:r>
      <w:proofErr w:type="spellEnd"/>
      <w:r w:rsidRPr="002A3D64">
        <w:rPr>
          <w:rFonts w:ascii="Verdana" w:hAnsi="Verdana" w:cs="Arial"/>
          <w:sz w:val="20"/>
          <w:szCs w:val="20"/>
        </w:rPr>
        <w:t>,</w:t>
      </w:r>
      <w:r w:rsidR="003D08FF" w:rsidRPr="002A3D64">
        <w:rPr>
          <w:rFonts w:ascii="Verdana" w:hAnsi="Verdana" w:cs="Arial"/>
          <w:sz w:val="20"/>
          <w:szCs w:val="20"/>
        </w:rPr>
        <w:br/>
      </w:r>
      <w:r w:rsidRPr="002A3D64">
        <w:rPr>
          <w:rFonts w:ascii="Verdana" w:hAnsi="Verdana" w:cs="Arial"/>
          <w:sz w:val="20"/>
          <w:szCs w:val="20"/>
        </w:rPr>
        <w:t>oraz sankcji z tytułu niespełnienia tych wymagań:</w:t>
      </w:r>
    </w:p>
    <w:p w14:paraId="7395DD95" w14:textId="77777777" w:rsidR="00782127" w:rsidRPr="002A3D64" w:rsidRDefault="00782127" w:rsidP="009E5500">
      <w:pPr>
        <w:numPr>
          <w:ilvl w:val="6"/>
          <w:numId w:val="27"/>
        </w:numPr>
        <w:tabs>
          <w:tab w:val="left" w:pos="1134"/>
        </w:tabs>
        <w:spacing w:line="276" w:lineRule="auto"/>
        <w:ind w:left="709"/>
        <w:jc w:val="both"/>
        <w:rPr>
          <w:rFonts w:ascii="Verdana" w:hAnsi="Verdana" w:cs="Arial"/>
          <w:sz w:val="20"/>
          <w:szCs w:val="20"/>
          <w:u w:val="single"/>
        </w:rPr>
      </w:pPr>
      <w:r w:rsidRPr="002A3D64">
        <w:rPr>
          <w:rFonts w:ascii="Verdana" w:hAnsi="Verdana" w:cs="Arial"/>
          <w:sz w:val="20"/>
          <w:szCs w:val="20"/>
          <w:u w:val="single"/>
        </w:rPr>
        <w:lastRenderedPageBreak/>
        <w:t>Dokumentowanie zatrudnienia ww. osób:</w:t>
      </w:r>
    </w:p>
    <w:p w14:paraId="15E7437C" w14:textId="77777777" w:rsidR="003D08FF" w:rsidRPr="002A3D64" w:rsidRDefault="00782127" w:rsidP="009E5500">
      <w:pPr>
        <w:pStyle w:val="Akapitzlist"/>
        <w:numPr>
          <w:ilvl w:val="0"/>
          <w:numId w:val="70"/>
        </w:numPr>
        <w:tabs>
          <w:tab w:val="left" w:pos="1276"/>
        </w:tabs>
        <w:spacing w:line="276" w:lineRule="auto"/>
        <w:ind w:left="1134"/>
        <w:jc w:val="both"/>
        <w:rPr>
          <w:rFonts w:ascii="Verdana" w:hAnsi="Verdana" w:cs="Arial"/>
          <w:sz w:val="20"/>
          <w:szCs w:val="20"/>
        </w:rPr>
      </w:pPr>
      <w:r w:rsidRPr="002A3D64">
        <w:rPr>
          <w:rFonts w:ascii="Verdana" w:hAnsi="Verdana" w:cs="Arial"/>
          <w:sz w:val="20"/>
          <w:szCs w:val="20"/>
        </w:rPr>
        <w:t xml:space="preserve"> Wykonawca będzie, co </w:t>
      </w:r>
      <w:r w:rsidR="00871B0C" w:rsidRPr="002A3D64">
        <w:rPr>
          <w:rFonts w:ascii="Verdana" w:hAnsi="Verdana" w:cs="Arial"/>
          <w:sz w:val="20"/>
          <w:szCs w:val="20"/>
        </w:rPr>
        <w:t xml:space="preserve">dwa </w:t>
      </w:r>
      <w:r w:rsidRPr="002A3D64">
        <w:rPr>
          <w:rFonts w:ascii="Verdana" w:hAnsi="Verdana" w:cs="Arial"/>
          <w:sz w:val="20"/>
          <w:szCs w:val="20"/>
        </w:rPr>
        <w:t>miesiąc</w:t>
      </w:r>
      <w:r w:rsidR="00871B0C" w:rsidRPr="002A3D64">
        <w:rPr>
          <w:rFonts w:ascii="Verdana" w:hAnsi="Verdana" w:cs="Arial"/>
          <w:sz w:val="20"/>
          <w:szCs w:val="20"/>
        </w:rPr>
        <w:t>e</w:t>
      </w:r>
      <w:r w:rsidRPr="002A3D64">
        <w:rPr>
          <w:rFonts w:ascii="Verdana" w:hAnsi="Verdana" w:cs="Arial"/>
          <w:sz w:val="20"/>
          <w:szCs w:val="20"/>
        </w:rPr>
        <w:t xml:space="preserve"> przedstawiał Zamawiającemu oświadczenie Wykonawcy lub Podwykonawcy</w:t>
      </w:r>
      <w:r w:rsidRPr="002A3D64">
        <w:rPr>
          <w:rFonts w:ascii="Verdana" w:hAnsi="Verdana" w:cs="Arial"/>
          <w:b/>
          <w:sz w:val="20"/>
          <w:szCs w:val="20"/>
        </w:rPr>
        <w:t xml:space="preserve"> </w:t>
      </w:r>
      <w:r w:rsidRPr="002A3D64">
        <w:rPr>
          <w:rFonts w:ascii="Verdana" w:hAnsi="Verdana" w:cs="Arial"/>
          <w:sz w:val="20"/>
          <w:szCs w:val="20"/>
        </w:rPr>
        <w:t>o zatrudnieniu na podstawie umowy o pracę osób wykonujących czynności.</w:t>
      </w:r>
      <w:r w:rsidRPr="002A3D64">
        <w:rPr>
          <w:rFonts w:ascii="Verdana" w:hAnsi="Verdana" w:cs="Arial"/>
          <w:b/>
          <w:sz w:val="20"/>
          <w:szCs w:val="20"/>
        </w:rPr>
        <w:t xml:space="preserve"> </w:t>
      </w:r>
      <w:r w:rsidRPr="002A3D64">
        <w:rPr>
          <w:rFonts w:ascii="Verdana" w:hAnsi="Verdana" w:cs="Arial"/>
          <w:sz w:val="20"/>
          <w:szCs w:val="20"/>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320ACE8" w14:textId="19DD6FB9" w:rsidR="003D08FF" w:rsidRPr="00032DB4" w:rsidRDefault="00782127" w:rsidP="009E5500">
      <w:pPr>
        <w:pStyle w:val="Akapitzlist"/>
        <w:numPr>
          <w:ilvl w:val="0"/>
          <w:numId w:val="70"/>
        </w:numPr>
        <w:tabs>
          <w:tab w:val="left" w:pos="1276"/>
        </w:tabs>
        <w:spacing w:line="276" w:lineRule="auto"/>
        <w:ind w:left="1134"/>
        <w:jc w:val="both"/>
        <w:rPr>
          <w:rFonts w:ascii="Verdana" w:hAnsi="Verdana" w:cs="Arial"/>
          <w:sz w:val="20"/>
          <w:szCs w:val="20"/>
        </w:rPr>
      </w:pPr>
      <w:r w:rsidRPr="002A3D64">
        <w:rPr>
          <w:rFonts w:ascii="Verdana" w:hAnsi="Verdana" w:cs="Arial"/>
          <w:sz w:val="20"/>
          <w:szCs w:val="20"/>
        </w:rPr>
        <w:t xml:space="preserve">Oświadczenie </w:t>
      </w:r>
      <w:r w:rsidRPr="00032DB4">
        <w:rPr>
          <w:rFonts w:ascii="Verdana" w:hAnsi="Verdana" w:cs="Arial"/>
          <w:sz w:val="20"/>
          <w:szCs w:val="20"/>
        </w:rPr>
        <w:t xml:space="preserve">będzie składane po raz pierwszy </w:t>
      </w:r>
      <w:r w:rsidR="00D3290E" w:rsidRPr="00032DB4">
        <w:rPr>
          <w:rFonts w:ascii="Verdana" w:hAnsi="Verdana"/>
          <w:sz w:val="20"/>
          <w:szCs w:val="20"/>
        </w:rPr>
        <w:t>nie później niż do 5 dni od dnia rozpoczęcia realizacji Części I</w:t>
      </w:r>
      <w:r w:rsidR="00D3290E" w:rsidRPr="00032DB4">
        <w:rPr>
          <w:rFonts w:ascii="Verdana" w:hAnsi="Verdana" w:cs="Arial"/>
          <w:sz w:val="20"/>
          <w:szCs w:val="20"/>
        </w:rPr>
        <w:t xml:space="preserve">, </w:t>
      </w:r>
      <w:r w:rsidRPr="00032DB4">
        <w:rPr>
          <w:rFonts w:ascii="Verdana" w:hAnsi="Verdana" w:cs="Arial"/>
          <w:sz w:val="20"/>
          <w:szCs w:val="20"/>
        </w:rPr>
        <w:t xml:space="preserve">a następnie do ostatniego dnia roboczego każdego miesiąca pracy. </w:t>
      </w:r>
      <w:r w:rsidRPr="00032DB4">
        <w:rPr>
          <w:rFonts w:ascii="Verdana" w:hAnsi="Verdana" w:cs="Arial"/>
          <w:sz w:val="20"/>
          <w:szCs w:val="20"/>
          <w:u w:val="single"/>
        </w:rPr>
        <w:t>Wzór oświadczenia</w:t>
      </w:r>
      <w:r w:rsidRPr="00032DB4">
        <w:rPr>
          <w:rFonts w:ascii="Verdana" w:hAnsi="Verdana" w:cs="Arial"/>
          <w:sz w:val="20"/>
          <w:szCs w:val="20"/>
        </w:rPr>
        <w:t xml:space="preserve"> stanowi </w:t>
      </w:r>
      <w:r w:rsidRPr="00032DB4">
        <w:rPr>
          <w:rFonts w:ascii="Verdana" w:hAnsi="Verdana" w:cs="Arial"/>
          <w:b/>
          <w:sz w:val="20"/>
          <w:szCs w:val="20"/>
        </w:rPr>
        <w:t xml:space="preserve">Załącznik nr 3 </w:t>
      </w:r>
      <w:r w:rsidRPr="00032DB4">
        <w:rPr>
          <w:rFonts w:ascii="Verdana" w:hAnsi="Verdana" w:cs="Arial"/>
          <w:sz w:val="20"/>
          <w:szCs w:val="20"/>
        </w:rPr>
        <w:t xml:space="preserve">do </w:t>
      </w:r>
      <w:r w:rsidR="00707846" w:rsidRPr="00032DB4">
        <w:rPr>
          <w:rFonts w:ascii="Verdana" w:hAnsi="Verdana" w:cs="Arial"/>
          <w:sz w:val="20"/>
          <w:szCs w:val="20"/>
        </w:rPr>
        <w:t xml:space="preserve">wzoru </w:t>
      </w:r>
      <w:r w:rsidRPr="00032DB4">
        <w:rPr>
          <w:rFonts w:ascii="Verdana" w:hAnsi="Verdana" w:cs="Arial"/>
          <w:sz w:val="20"/>
          <w:szCs w:val="20"/>
        </w:rPr>
        <w:t>umowy.</w:t>
      </w:r>
      <w:r w:rsidRPr="00032DB4">
        <w:rPr>
          <w:rFonts w:ascii="Verdana" w:hAnsi="Verdana"/>
          <w:sz w:val="20"/>
          <w:szCs w:val="20"/>
        </w:rPr>
        <w:t xml:space="preserve"> </w:t>
      </w:r>
    </w:p>
    <w:p w14:paraId="2DFE5BC7" w14:textId="04AE4C8F" w:rsidR="003825A0" w:rsidRPr="002A3D64" w:rsidRDefault="00782127" w:rsidP="009E5500">
      <w:pPr>
        <w:pStyle w:val="Akapitzlist"/>
        <w:numPr>
          <w:ilvl w:val="0"/>
          <w:numId w:val="70"/>
        </w:numPr>
        <w:tabs>
          <w:tab w:val="left" w:pos="1276"/>
        </w:tabs>
        <w:spacing w:line="276" w:lineRule="auto"/>
        <w:ind w:left="1134"/>
        <w:jc w:val="both"/>
        <w:rPr>
          <w:rFonts w:ascii="Verdana" w:hAnsi="Verdana" w:cs="Arial"/>
          <w:sz w:val="20"/>
          <w:szCs w:val="20"/>
        </w:rPr>
      </w:pPr>
      <w:r w:rsidRPr="00032DB4">
        <w:rPr>
          <w:rFonts w:ascii="Verdana" w:hAnsi="Verdana" w:cs="Arial"/>
          <w:sz w:val="20"/>
          <w:szCs w:val="20"/>
        </w:rPr>
        <w:t>Wykonawca na każde pisemne żądanie Zamawiającego w terminie do 5 dni roboczych od dnia żądania, zobowiązany będzie do przedstawienia Zamawiającemu poświadczonej za zgodność  z oryginałem odpowiednio przez wykonawcę lub podwykonawcę</w:t>
      </w:r>
      <w:r w:rsidRPr="00032DB4">
        <w:rPr>
          <w:rFonts w:ascii="Verdana" w:hAnsi="Verdana" w:cs="Arial"/>
          <w:b/>
          <w:sz w:val="20"/>
          <w:szCs w:val="20"/>
        </w:rPr>
        <w:t xml:space="preserve"> </w:t>
      </w:r>
      <w:r w:rsidRPr="00032DB4">
        <w:rPr>
          <w:rFonts w:ascii="Verdana" w:hAnsi="Verdana" w:cs="Arial"/>
          <w:sz w:val="20"/>
          <w:szCs w:val="20"/>
        </w:rPr>
        <w:t>kopii</w:t>
      </w:r>
      <w:r w:rsidRPr="002A3D64">
        <w:rPr>
          <w:rFonts w:ascii="Verdana" w:hAnsi="Verdana" w:cs="Arial"/>
          <w:sz w:val="20"/>
          <w:szCs w:val="20"/>
        </w:rPr>
        <w:t xml:space="preserve"> umowy/umów o pracę osób wykonujących w trakcie realizacji zamówi</w:t>
      </w:r>
      <w:r w:rsidR="00C30E49" w:rsidRPr="002A3D64">
        <w:rPr>
          <w:rFonts w:ascii="Verdana" w:hAnsi="Verdana" w:cs="Arial"/>
          <w:sz w:val="20"/>
          <w:szCs w:val="20"/>
        </w:rPr>
        <w:t>enia czynności, których dotyczy</w:t>
      </w:r>
      <w:r w:rsidR="00C30E49" w:rsidRPr="002A3D64">
        <w:rPr>
          <w:rFonts w:ascii="Verdana" w:hAnsi="Verdana" w:cs="Arial"/>
          <w:sz w:val="20"/>
          <w:szCs w:val="20"/>
        </w:rPr>
        <w:br/>
      </w:r>
      <w:r w:rsidRPr="002A3D64">
        <w:rPr>
          <w:rFonts w:ascii="Verdana" w:hAnsi="Verdana" w:cs="Arial"/>
          <w:sz w:val="20"/>
          <w:szCs w:val="20"/>
        </w:rPr>
        <w:t xml:space="preserve">ww. oświadczenie wykonawcy lub podwykonawcy. Kopia umowy/umów powinna zostać zanonimizowana w sposób zapewniający ochronę danych osobowych pracowników, zgodnie z przepisami ustawy z dnia 29 sierpnia 1997 r. </w:t>
      </w:r>
      <w:r w:rsidRPr="002A3D64">
        <w:rPr>
          <w:rFonts w:ascii="Verdana" w:hAnsi="Verdana" w:cs="Arial"/>
          <w:i/>
          <w:sz w:val="20"/>
          <w:szCs w:val="20"/>
        </w:rPr>
        <w:t>o ochronie danych osobowych</w:t>
      </w:r>
      <w:r w:rsidRPr="002A3D64">
        <w:rPr>
          <w:rFonts w:ascii="Verdana" w:hAnsi="Verdana" w:cs="Arial"/>
          <w:sz w:val="20"/>
          <w:szCs w:val="20"/>
        </w:rPr>
        <w:t xml:space="preserve"> (bez adresów i nr PESEL pracowników). </w:t>
      </w:r>
      <w:r w:rsidR="00C30E49" w:rsidRPr="002A3D64">
        <w:rPr>
          <w:rFonts w:ascii="Verdana" w:hAnsi="Verdana" w:cs="Arial"/>
          <w:sz w:val="20"/>
          <w:szCs w:val="20"/>
        </w:rPr>
        <w:t>Imię</w:t>
      </w:r>
      <w:r w:rsidR="003825A0" w:rsidRPr="002A3D64">
        <w:rPr>
          <w:rFonts w:ascii="Verdana" w:hAnsi="Verdana" w:cs="Arial"/>
          <w:sz w:val="20"/>
          <w:szCs w:val="20"/>
        </w:rPr>
        <w:t xml:space="preserve"> </w:t>
      </w:r>
      <w:r w:rsidRPr="002A3D64">
        <w:rPr>
          <w:rFonts w:ascii="Verdana" w:hAnsi="Verdana" w:cs="Arial"/>
          <w:sz w:val="20"/>
          <w:szCs w:val="20"/>
        </w:rPr>
        <w:t xml:space="preserve">i nazwisko pracownika nie podlega </w:t>
      </w:r>
      <w:proofErr w:type="spellStart"/>
      <w:r w:rsidRPr="002A3D64">
        <w:rPr>
          <w:rFonts w:ascii="Verdana" w:hAnsi="Verdana" w:cs="Arial"/>
          <w:sz w:val="20"/>
          <w:szCs w:val="20"/>
        </w:rPr>
        <w:t>anonimizacji</w:t>
      </w:r>
      <w:proofErr w:type="spellEnd"/>
      <w:r w:rsidRPr="002A3D64">
        <w:rPr>
          <w:rFonts w:ascii="Verdana" w:hAnsi="Verdana" w:cs="Arial"/>
          <w:sz w:val="20"/>
          <w:szCs w:val="20"/>
        </w:rPr>
        <w:t>. Informacje takie jak: data zawarcia umowy, rodzaj umowy o pracę</w:t>
      </w:r>
      <w:r w:rsidR="00D63B6B">
        <w:rPr>
          <w:rFonts w:ascii="Verdana" w:hAnsi="Verdana" w:cs="Arial"/>
          <w:sz w:val="20"/>
          <w:szCs w:val="20"/>
        </w:rPr>
        <w:t xml:space="preserve"> </w:t>
      </w:r>
      <w:r w:rsidRPr="002A3D64">
        <w:rPr>
          <w:rFonts w:ascii="Verdana" w:hAnsi="Verdana" w:cs="Arial"/>
          <w:sz w:val="20"/>
          <w:szCs w:val="20"/>
        </w:rPr>
        <w:t>i wymiar etatu powinny być możliwie do zidentyfikowania.</w:t>
      </w:r>
    </w:p>
    <w:p w14:paraId="6529A433" w14:textId="77777777" w:rsidR="003825A0" w:rsidRPr="002A3D64" w:rsidRDefault="00782127" w:rsidP="009E5500">
      <w:pPr>
        <w:pStyle w:val="Akapitzlist"/>
        <w:numPr>
          <w:ilvl w:val="0"/>
          <w:numId w:val="70"/>
        </w:numPr>
        <w:tabs>
          <w:tab w:val="left" w:pos="1276"/>
        </w:tabs>
        <w:spacing w:line="276" w:lineRule="auto"/>
        <w:ind w:left="1134"/>
        <w:jc w:val="both"/>
        <w:rPr>
          <w:rFonts w:ascii="Verdana" w:hAnsi="Verdana" w:cs="Arial"/>
          <w:sz w:val="20"/>
          <w:szCs w:val="20"/>
        </w:rPr>
      </w:pPr>
      <w:r w:rsidRPr="002A3D64">
        <w:rPr>
          <w:rFonts w:ascii="Verdana" w:hAnsi="Verdana" w:cs="Arial"/>
          <w:sz w:val="20"/>
          <w:szCs w:val="20"/>
        </w:rPr>
        <w:t>Wykonawca na każde pisemne żądanie Zamawiającego w terminie do 5 dni roboczych od dnia żądania, przedstawi Zamawiającemu dowody odprowadzenia składek ZUS na ubezpieczenie społeczne i zdrowotne za ostatni miesiąc pracy pracowników tj.:</w:t>
      </w:r>
    </w:p>
    <w:p w14:paraId="137FFBFB" w14:textId="3DE35FB0" w:rsidR="003825A0" w:rsidRPr="002A3D64" w:rsidRDefault="00782127" w:rsidP="009E5500">
      <w:pPr>
        <w:pStyle w:val="Akapitzlist"/>
        <w:numPr>
          <w:ilvl w:val="0"/>
          <w:numId w:val="71"/>
        </w:numPr>
        <w:tabs>
          <w:tab w:val="left" w:pos="1276"/>
        </w:tabs>
        <w:spacing w:line="276" w:lineRule="auto"/>
        <w:ind w:left="1701" w:hanging="567"/>
        <w:jc w:val="both"/>
        <w:rPr>
          <w:rFonts w:ascii="Verdana" w:hAnsi="Verdana" w:cs="Arial"/>
          <w:sz w:val="20"/>
          <w:szCs w:val="20"/>
        </w:rPr>
      </w:pPr>
      <w:r w:rsidRPr="002A3D64">
        <w:rPr>
          <w:rFonts w:ascii="Verdana" w:eastAsia="Calibri" w:hAnsi="Verdana" w:cs="Arial"/>
          <w:b/>
          <w:sz w:val="20"/>
          <w:szCs w:val="20"/>
          <w:lang w:eastAsia="en-US"/>
        </w:rPr>
        <w:t>zaświadczenie właściwego oddziału ZUS,</w:t>
      </w:r>
      <w:r w:rsidRPr="002A3D64">
        <w:rPr>
          <w:rFonts w:ascii="Verdana" w:eastAsia="Calibri" w:hAnsi="Verdana" w:cs="Arial"/>
          <w:sz w:val="20"/>
          <w:szCs w:val="20"/>
          <w:lang w:eastAsia="en-US"/>
        </w:rPr>
        <w:t xml:space="preserve"> potwierdzające opłacanie przez wykonawcę lub podwykonawcę skła</w:t>
      </w:r>
      <w:r w:rsidR="00F13B76" w:rsidRPr="002A3D64">
        <w:rPr>
          <w:rFonts w:ascii="Verdana" w:eastAsia="Calibri" w:hAnsi="Verdana" w:cs="Arial"/>
          <w:sz w:val="20"/>
          <w:szCs w:val="20"/>
          <w:lang w:eastAsia="en-US"/>
        </w:rPr>
        <w:t>dek</w:t>
      </w:r>
      <w:r w:rsidR="00D63B6B">
        <w:rPr>
          <w:rFonts w:ascii="Verdana" w:eastAsia="Calibri" w:hAnsi="Verdana" w:cs="Arial"/>
          <w:sz w:val="20"/>
          <w:szCs w:val="20"/>
          <w:lang w:eastAsia="en-US"/>
        </w:rPr>
        <w:t xml:space="preserve"> </w:t>
      </w:r>
      <w:r w:rsidR="00F13B76" w:rsidRPr="002A3D64">
        <w:rPr>
          <w:rFonts w:ascii="Verdana" w:eastAsia="Calibri" w:hAnsi="Verdana" w:cs="Arial"/>
          <w:sz w:val="20"/>
          <w:szCs w:val="20"/>
          <w:lang w:eastAsia="en-US"/>
        </w:rPr>
        <w:t>na ubezpieczenia społeczne</w:t>
      </w:r>
      <w:r w:rsidR="003825A0" w:rsidRPr="002A3D64">
        <w:rPr>
          <w:rFonts w:ascii="Verdana" w:eastAsia="Calibri" w:hAnsi="Verdana" w:cs="Arial"/>
          <w:sz w:val="20"/>
          <w:szCs w:val="20"/>
          <w:lang w:eastAsia="en-US"/>
        </w:rPr>
        <w:t xml:space="preserve"> </w:t>
      </w:r>
      <w:r w:rsidRPr="002A3D64">
        <w:rPr>
          <w:rFonts w:ascii="Verdana" w:eastAsia="Calibri" w:hAnsi="Verdana" w:cs="Arial"/>
          <w:sz w:val="20"/>
          <w:szCs w:val="20"/>
          <w:lang w:eastAsia="en-US"/>
        </w:rPr>
        <w:t>i zdrowotne z tytułu zatrudnienia</w:t>
      </w:r>
      <w:r w:rsidR="00D63B6B">
        <w:rPr>
          <w:rFonts w:ascii="Verdana" w:eastAsia="Calibri" w:hAnsi="Verdana" w:cs="Arial"/>
          <w:sz w:val="20"/>
          <w:szCs w:val="20"/>
          <w:lang w:eastAsia="en-US"/>
        </w:rPr>
        <w:t xml:space="preserve"> </w:t>
      </w:r>
      <w:r w:rsidRPr="002A3D64">
        <w:rPr>
          <w:rFonts w:ascii="Verdana" w:eastAsia="Calibri" w:hAnsi="Verdana" w:cs="Arial"/>
          <w:sz w:val="20"/>
          <w:szCs w:val="20"/>
          <w:lang w:eastAsia="en-US"/>
        </w:rPr>
        <w:t>na podstawie umów o pracę za ostatni okres rozliczeniowy;</w:t>
      </w:r>
    </w:p>
    <w:p w14:paraId="1E17C7BA" w14:textId="77777777" w:rsidR="003825A0" w:rsidRPr="002A3D64" w:rsidRDefault="00782127" w:rsidP="009E5500">
      <w:pPr>
        <w:pStyle w:val="Akapitzlist"/>
        <w:numPr>
          <w:ilvl w:val="0"/>
          <w:numId w:val="71"/>
        </w:numPr>
        <w:tabs>
          <w:tab w:val="left" w:pos="1276"/>
        </w:tabs>
        <w:spacing w:line="276" w:lineRule="auto"/>
        <w:ind w:left="1701" w:hanging="567"/>
        <w:jc w:val="both"/>
        <w:rPr>
          <w:rFonts w:ascii="Verdana" w:hAnsi="Verdana" w:cs="Arial"/>
          <w:sz w:val="20"/>
          <w:szCs w:val="20"/>
        </w:rPr>
      </w:pPr>
      <w:r w:rsidRPr="002A3D64">
        <w:rPr>
          <w:rFonts w:ascii="Verdana" w:eastAsia="Calibri" w:hAnsi="Verdana" w:cs="Arial"/>
          <w:b/>
          <w:sz w:val="20"/>
          <w:szCs w:val="20"/>
          <w:lang w:eastAsia="en-US"/>
        </w:rPr>
        <w:t xml:space="preserve">poświadczoną za zgodność z oryginałem </w:t>
      </w:r>
      <w:r w:rsidRPr="002A3D64">
        <w:rPr>
          <w:rFonts w:ascii="Verdana" w:eastAsia="Calibri" w:hAnsi="Verdana" w:cs="Arial"/>
          <w:sz w:val="20"/>
          <w:szCs w:val="20"/>
          <w:lang w:eastAsia="en-US"/>
        </w:rPr>
        <w:t>odpowiednio przez wykonawcę lub podwykonawcę</w:t>
      </w:r>
      <w:r w:rsidRPr="002A3D64">
        <w:rPr>
          <w:rFonts w:ascii="Verdana" w:eastAsia="Calibri" w:hAnsi="Verdana" w:cs="Arial"/>
          <w:b/>
          <w:sz w:val="20"/>
          <w:szCs w:val="20"/>
          <w:lang w:eastAsia="en-US"/>
        </w:rPr>
        <w:t xml:space="preserve"> kopię dowodu potwierdzającego zgłoszenie pracownika przez pracodawcę do ubezpieczeń</w:t>
      </w:r>
      <w:r w:rsidRPr="002A3D64">
        <w:rPr>
          <w:rFonts w:ascii="Verdana" w:eastAsia="Calibri" w:hAnsi="Verdana" w:cs="Arial"/>
          <w:sz w:val="20"/>
          <w:szCs w:val="20"/>
          <w:lang w:eastAsia="en-US"/>
        </w:rPr>
        <w:t>, zanonimizowaną w sposób zapewniający ochronę danych osobowych pracowników, zgodnie z przepisami ustawy z dnia 10 maja 2018 r.</w:t>
      </w:r>
      <w:r w:rsidR="003825A0" w:rsidRPr="002A3D64">
        <w:rPr>
          <w:rFonts w:ascii="Verdana" w:eastAsia="Calibri" w:hAnsi="Verdana" w:cs="Arial"/>
          <w:sz w:val="20"/>
          <w:szCs w:val="20"/>
          <w:lang w:eastAsia="en-US"/>
        </w:rPr>
        <w:br/>
      </w:r>
      <w:r w:rsidRPr="002A3D64">
        <w:rPr>
          <w:rFonts w:ascii="Verdana" w:eastAsia="Calibri" w:hAnsi="Verdana" w:cs="Arial"/>
          <w:i/>
          <w:sz w:val="20"/>
          <w:szCs w:val="20"/>
          <w:lang w:eastAsia="en-US"/>
        </w:rPr>
        <w:t>o ochronie danych osobowych.</w:t>
      </w:r>
      <w:r w:rsidRPr="002A3D64">
        <w:rPr>
          <w:rFonts w:ascii="Verdana" w:eastAsia="Calibri" w:hAnsi="Verdana" w:cs="Arial"/>
          <w:sz w:val="20"/>
          <w:szCs w:val="20"/>
          <w:lang w:eastAsia="en-US"/>
        </w:rPr>
        <w:t xml:space="preserve"> Imię i nazwisko pracownika nie podlega </w:t>
      </w:r>
      <w:proofErr w:type="spellStart"/>
      <w:r w:rsidRPr="002A3D64">
        <w:rPr>
          <w:rFonts w:ascii="Verdana" w:eastAsia="Calibri" w:hAnsi="Verdana" w:cs="Arial"/>
          <w:sz w:val="20"/>
          <w:szCs w:val="20"/>
          <w:lang w:eastAsia="en-US"/>
        </w:rPr>
        <w:t>anonimizacji</w:t>
      </w:r>
      <w:proofErr w:type="spellEnd"/>
      <w:r w:rsidRPr="002A3D64">
        <w:rPr>
          <w:rFonts w:ascii="Verdana" w:eastAsia="Calibri" w:hAnsi="Verdana" w:cs="Arial"/>
          <w:sz w:val="20"/>
          <w:szCs w:val="20"/>
          <w:lang w:eastAsia="en-US"/>
        </w:rPr>
        <w:t>.</w:t>
      </w:r>
    </w:p>
    <w:p w14:paraId="3BDCA241" w14:textId="5B902B13" w:rsidR="003825A0" w:rsidRPr="002A3D64" w:rsidRDefault="003825A0" w:rsidP="009E5500">
      <w:pPr>
        <w:pStyle w:val="Akapitzlist"/>
        <w:numPr>
          <w:ilvl w:val="6"/>
          <w:numId w:val="27"/>
        </w:numPr>
        <w:tabs>
          <w:tab w:val="left" w:pos="1276"/>
        </w:tabs>
        <w:spacing w:line="276" w:lineRule="auto"/>
        <w:ind w:left="709"/>
        <w:jc w:val="both"/>
        <w:rPr>
          <w:rFonts w:ascii="Verdana" w:hAnsi="Verdana" w:cs="Arial"/>
          <w:sz w:val="20"/>
          <w:szCs w:val="20"/>
        </w:rPr>
      </w:pPr>
      <w:r w:rsidRPr="002A3D64">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4F9E4FD9" w14:textId="77777777" w:rsidR="003825A0" w:rsidRPr="002A3D64" w:rsidRDefault="00782127" w:rsidP="009E5500">
      <w:pPr>
        <w:pStyle w:val="Akapitzlist"/>
        <w:numPr>
          <w:ilvl w:val="6"/>
          <w:numId w:val="27"/>
        </w:numPr>
        <w:tabs>
          <w:tab w:val="left" w:pos="1276"/>
        </w:tabs>
        <w:spacing w:line="276" w:lineRule="auto"/>
        <w:ind w:left="709"/>
        <w:jc w:val="both"/>
        <w:rPr>
          <w:rFonts w:ascii="Verdana" w:hAnsi="Verdana" w:cs="Arial"/>
          <w:sz w:val="20"/>
          <w:szCs w:val="20"/>
        </w:rPr>
      </w:pPr>
      <w:r w:rsidRPr="002A3D64">
        <w:rPr>
          <w:rFonts w:ascii="Verdana" w:eastAsia="Calibri" w:hAnsi="Verdana" w:cs="Arial"/>
          <w:sz w:val="20"/>
          <w:szCs w:val="20"/>
          <w:lang w:eastAsia="en-US"/>
        </w:rPr>
        <w:t>Przeprowadzanie kontroli dokumentów lub na miejscu wykonywania świadczenia.</w:t>
      </w:r>
    </w:p>
    <w:p w14:paraId="5330360E" w14:textId="327FC26F" w:rsidR="00710149" w:rsidRPr="00032DB4" w:rsidRDefault="00782127" w:rsidP="009E5500">
      <w:pPr>
        <w:pStyle w:val="Akapitzlist"/>
        <w:numPr>
          <w:ilvl w:val="5"/>
          <w:numId w:val="27"/>
        </w:numPr>
        <w:tabs>
          <w:tab w:val="left" w:pos="1276"/>
        </w:tabs>
        <w:spacing w:line="276" w:lineRule="auto"/>
        <w:ind w:left="567" w:hanging="426"/>
        <w:jc w:val="both"/>
        <w:rPr>
          <w:rFonts w:ascii="Verdana" w:hAnsi="Verdana" w:cs="Arial"/>
          <w:sz w:val="20"/>
          <w:szCs w:val="20"/>
        </w:rPr>
      </w:pPr>
      <w:r w:rsidRPr="002A3D64">
        <w:rPr>
          <w:rFonts w:ascii="Verdana" w:hAnsi="Verdana" w:cs="Arial"/>
          <w:sz w:val="20"/>
          <w:szCs w:val="20"/>
          <w:u w:val="single"/>
        </w:rPr>
        <w:t>Sankcje z tytułu niespełnienia wymagań w zakresie zatrudnienia,</w:t>
      </w:r>
      <w:r w:rsidRPr="002A3D64">
        <w:rPr>
          <w:rFonts w:ascii="Verdana" w:hAnsi="Verdana" w:cs="Arial"/>
          <w:sz w:val="20"/>
          <w:szCs w:val="20"/>
        </w:rPr>
        <w:t xml:space="preserve"> szczegółowo </w:t>
      </w:r>
      <w:r w:rsidRPr="00032DB4">
        <w:rPr>
          <w:rFonts w:ascii="Verdana" w:hAnsi="Verdana" w:cs="Arial"/>
          <w:sz w:val="20"/>
          <w:szCs w:val="20"/>
        </w:rPr>
        <w:t>określają postanowienia umowne dotyczące kar umownych oraz odstąpienia</w:t>
      </w:r>
      <w:r w:rsidR="00710149" w:rsidRPr="00032DB4">
        <w:rPr>
          <w:rFonts w:ascii="Verdana" w:hAnsi="Verdana" w:cs="Arial"/>
          <w:sz w:val="20"/>
          <w:szCs w:val="20"/>
        </w:rPr>
        <w:br/>
      </w:r>
      <w:r w:rsidRPr="00032DB4">
        <w:rPr>
          <w:rFonts w:ascii="Verdana" w:hAnsi="Verdana" w:cs="Arial"/>
          <w:sz w:val="20"/>
          <w:szCs w:val="20"/>
        </w:rPr>
        <w:t xml:space="preserve">od umowy, zawarte we Wzorze umowy – </w:t>
      </w:r>
      <w:r w:rsidRPr="00032DB4">
        <w:rPr>
          <w:rFonts w:ascii="Verdana" w:hAnsi="Verdana" w:cs="Arial"/>
          <w:b/>
          <w:sz w:val="20"/>
          <w:szCs w:val="20"/>
        </w:rPr>
        <w:t xml:space="preserve">Załącznik nr </w:t>
      </w:r>
      <w:r w:rsidR="008D7D5C" w:rsidRPr="00032DB4">
        <w:rPr>
          <w:rFonts w:ascii="Verdana" w:hAnsi="Verdana" w:cs="Arial"/>
          <w:b/>
          <w:sz w:val="20"/>
          <w:szCs w:val="20"/>
        </w:rPr>
        <w:t>1</w:t>
      </w:r>
      <w:r w:rsidR="00845BBF" w:rsidRPr="00032DB4">
        <w:rPr>
          <w:rFonts w:ascii="Verdana" w:hAnsi="Verdana" w:cs="Arial"/>
          <w:b/>
          <w:sz w:val="20"/>
          <w:szCs w:val="20"/>
        </w:rPr>
        <w:t>1</w:t>
      </w:r>
      <w:r w:rsidRPr="00032DB4">
        <w:rPr>
          <w:rFonts w:ascii="Verdana" w:hAnsi="Verdana" w:cs="Arial"/>
          <w:sz w:val="20"/>
          <w:szCs w:val="20"/>
        </w:rPr>
        <w:t xml:space="preserve"> do SIWZ.</w:t>
      </w:r>
    </w:p>
    <w:p w14:paraId="6A0179ED" w14:textId="317337B7" w:rsidR="00DA7022" w:rsidRPr="00386BF3" w:rsidRDefault="00782127" w:rsidP="009E5500">
      <w:pPr>
        <w:pStyle w:val="Akapitzlist"/>
        <w:numPr>
          <w:ilvl w:val="5"/>
          <w:numId w:val="27"/>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 xml:space="preserve">Szczegółowe regulacje dotyczące kwestii, o których mowa powyżej w punktach od 1) do </w:t>
      </w:r>
      <w:r w:rsidR="00D3290E" w:rsidRPr="00386BF3">
        <w:rPr>
          <w:rFonts w:ascii="Verdana" w:hAnsi="Verdana" w:cs="Arial"/>
          <w:sz w:val="20"/>
          <w:szCs w:val="20"/>
        </w:rPr>
        <w:t>5</w:t>
      </w:r>
      <w:r w:rsidRPr="00386BF3">
        <w:rPr>
          <w:rFonts w:ascii="Verdana" w:hAnsi="Verdana" w:cs="Arial"/>
          <w:sz w:val="20"/>
          <w:szCs w:val="20"/>
        </w:rPr>
        <w:t xml:space="preserve">) zawarte są we Wzorze umowy – </w:t>
      </w:r>
      <w:r w:rsidRPr="00386BF3">
        <w:rPr>
          <w:rFonts w:ascii="Verdana" w:hAnsi="Verdana" w:cs="Arial"/>
          <w:b/>
          <w:sz w:val="20"/>
          <w:szCs w:val="20"/>
        </w:rPr>
        <w:t xml:space="preserve">Załącznik nr </w:t>
      </w:r>
      <w:r w:rsidR="008D7D5C" w:rsidRPr="00386BF3">
        <w:rPr>
          <w:rFonts w:ascii="Verdana" w:hAnsi="Verdana" w:cs="Arial"/>
          <w:b/>
          <w:sz w:val="20"/>
          <w:szCs w:val="20"/>
        </w:rPr>
        <w:t>1</w:t>
      </w:r>
      <w:r w:rsidR="00B87F55" w:rsidRPr="00386BF3">
        <w:rPr>
          <w:rFonts w:ascii="Verdana" w:hAnsi="Verdana" w:cs="Arial"/>
          <w:b/>
          <w:sz w:val="20"/>
          <w:szCs w:val="20"/>
        </w:rPr>
        <w:t>1</w:t>
      </w:r>
      <w:r w:rsidRPr="00386BF3">
        <w:rPr>
          <w:rFonts w:ascii="Verdana" w:hAnsi="Verdana" w:cs="Arial"/>
          <w:sz w:val="20"/>
          <w:szCs w:val="20"/>
        </w:rPr>
        <w:t xml:space="preserve"> do SIWZ.</w:t>
      </w:r>
    </w:p>
    <w:p w14:paraId="235C34C1" w14:textId="77777777" w:rsidR="00D57561" w:rsidRPr="00386BF3" w:rsidRDefault="00707846" w:rsidP="009E5500">
      <w:pPr>
        <w:pStyle w:val="Akapitzlist"/>
        <w:numPr>
          <w:ilvl w:val="5"/>
          <w:numId w:val="27"/>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Szczegóły dotyczące reali</w:t>
      </w:r>
      <w:r w:rsidR="008617C1" w:rsidRPr="00386BF3">
        <w:rPr>
          <w:rFonts w:ascii="Verdana" w:hAnsi="Verdana" w:cs="Arial"/>
          <w:sz w:val="20"/>
          <w:szCs w:val="20"/>
        </w:rPr>
        <w:t>zacji przedmiotu umowy zawiera W</w:t>
      </w:r>
      <w:r w:rsidRPr="00386BF3">
        <w:rPr>
          <w:rFonts w:ascii="Verdana" w:hAnsi="Verdana" w:cs="Arial"/>
          <w:sz w:val="20"/>
          <w:szCs w:val="20"/>
        </w:rPr>
        <w:t xml:space="preserve">zór umowy, stanowiący </w:t>
      </w:r>
      <w:r w:rsidRPr="00386BF3">
        <w:rPr>
          <w:rFonts w:ascii="Verdana" w:hAnsi="Verdana" w:cs="Arial"/>
          <w:b/>
          <w:sz w:val="20"/>
          <w:szCs w:val="20"/>
        </w:rPr>
        <w:t xml:space="preserve">Załącznik nr </w:t>
      </w:r>
      <w:r w:rsidR="008D7D5C" w:rsidRPr="00386BF3">
        <w:rPr>
          <w:rFonts w:ascii="Verdana" w:hAnsi="Verdana" w:cs="Arial"/>
          <w:b/>
          <w:sz w:val="20"/>
          <w:szCs w:val="20"/>
        </w:rPr>
        <w:t>1</w:t>
      </w:r>
      <w:r w:rsidR="00B87F55" w:rsidRPr="00386BF3">
        <w:rPr>
          <w:rFonts w:ascii="Verdana" w:hAnsi="Verdana" w:cs="Arial"/>
          <w:b/>
          <w:sz w:val="20"/>
          <w:szCs w:val="20"/>
        </w:rPr>
        <w:t>1</w:t>
      </w:r>
      <w:r w:rsidRPr="00386BF3">
        <w:rPr>
          <w:rFonts w:ascii="Verdana" w:hAnsi="Verdana" w:cs="Arial"/>
          <w:sz w:val="20"/>
          <w:szCs w:val="20"/>
        </w:rPr>
        <w:t xml:space="preserve"> do SIWZ.</w:t>
      </w:r>
    </w:p>
    <w:p w14:paraId="54AB470A" w14:textId="77777777" w:rsidR="00D57561" w:rsidRPr="00386BF3" w:rsidRDefault="00D57561" w:rsidP="009E5500">
      <w:pPr>
        <w:tabs>
          <w:tab w:val="left" w:pos="1276"/>
        </w:tabs>
        <w:spacing w:line="276" w:lineRule="auto"/>
        <w:jc w:val="both"/>
        <w:rPr>
          <w:rFonts w:ascii="Verdana" w:hAnsi="Verdana" w:cs="Arial"/>
          <w:sz w:val="20"/>
          <w:szCs w:val="20"/>
        </w:rPr>
      </w:pPr>
    </w:p>
    <w:p w14:paraId="4AE166E1" w14:textId="7315084E" w:rsidR="00D57561" w:rsidRPr="00386BF3" w:rsidRDefault="00D57561" w:rsidP="009E5500">
      <w:pPr>
        <w:pStyle w:val="Akapitzlist"/>
        <w:numPr>
          <w:ilvl w:val="0"/>
          <w:numId w:val="55"/>
        </w:numPr>
        <w:tabs>
          <w:tab w:val="num" w:pos="644"/>
          <w:tab w:val="left" w:pos="1276"/>
        </w:tabs>
        <w:spacing w:line="276" w:lineRule="auto"/>
        <w:ind w:left="284" w:hanging="284"/>
        <w:jc w:val="both"/>
        <w:rPr>
          <w:rFonts w:ascii="Verdana" w:hAnsi="Verdana" w:cs="Arial"/>
          <w:sz w:val="20"/>
          <w:szCs w:val="20"/>
        </w:rPr>
      </w:pPr>
      <w:r w:rsidRPr="00386BF3">
        <w:rPr>
          <w:rFonts w:ascii="Verdana" w:hAnsi="Verdana" w:cs="Arial"/>
          <w:b/>
          <w:sz w:val="20"/>
          <w:szCs w:val="20"/>
        </w:rPr>
        <w:lastRenderedPageBreak/>
        <w:t>Realizacja przedmiotu zamówienia z uwzględnieniem aspektów środowiskowych (tzw. zielone zamówienia publiczne):</w:t>
      </w:r>
    </w:p>
    <w:p w14:paraId="49D136AE" w14:textId="77777777" w:rsidR="00D57561" w:rsidRPr="00386BF3" w:rsidRDefault="00D57561" w:rsidP="009E5500">
      <w:pPr>
        <w:tabs>
          <w:tab w:val="left" w:pos="1276"/>
        </w:tabs>
        <w:spacing w:line="276" w:lineRule="auto"/>
        <w:jc w:val="both"/>
        <w:rPr>
          <w:rFonts w:ascii="Verdana" w:hAnsi="Verdana" w:cs="Arial"/>
          <w:sz w:val="20"/>
          <w:szCs w:val="20"/>
        </w:rPr>
      </w:pPr>
    </w:p>
    <w:p w14:paraId="4434A040" w14:textId="77777777" w:rsidR="00D57561" w:rsidRPr="00386BF3" w:rsidRDefault="00D57561" w:rsidP="009E5500">
      <w:pPr>
        <w:pStyle w:val="Akapitzlist"/>
        <w:numPr>
          <w:ilvl w:val="0"/>
          <w:numId w:val="79"/>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 xml:space="preserve">W czasie wykonywania robót Wykonawca ma obowiązek przestrzegać obowiązujące przepisy dotyczące ochrony środowiska naturalnego, w tym m.in.  z zakresu ochrony przyrody, ochrony środowiska, gospodarowania odpadami oraz transportu odpadów, </w:t>
      </w:r>
    </w:p>
    <w:p w14:paraId="31F4A146" w14:textId="1C7FB657" w:rsidR="00D57561" w:rsidRPr="00386BF3" w:rsidRDefault="00D57561" w:rsidP="009E5500">
      <w:pPr>
        <w:pStyle w:val="Akapitzlist"/>
        <w:numPr>
          <w:ilvl w:val="0"/>
          <w:numId w:val="79"/>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 xml:space="preserve">Wykonawca jest posiadaczem i wytwórcą wszystkich odpadów powstałych w wyniku prowadzenia robót, w tym odpadów niebezpiecznych. W przedmiotowym zakresie na Wykonawcy ciążą wszystkie obowiązki wynikające z obowiązujących przepisów prawa. </w:t>
      </w:r>
    </w:p>
    <w:p w14:paraId="10DBD519" w14:textId="77777777" w:rsidR="00D57561" w:rsidRPr="00386BF3" w:rsidRDefault="00D57561" w:rsidP="009E5500">
      <w:pPr>
        <w:pStyle w:val="Akapitzlist"/>
        <w:numPr>
          <w:ilvl w:val="0"/>
          <w:numId w:val="79"/>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Wykonawca zobowiązany jest prowadzić segregację odpadów powstałych przy realizacji zamówienia, pozwalającą na oddanie ich do punktu skupu surowców wtórnych lub przekazanie ich do utylizacji w celu recyklingu przez wyspecjalizowane ośrodki przetwarzającego tego typu odpady.</w:t>
      </w:r>
    </w:p>
    <w:p w14:paraId="5C8ACB50" w14:textId="77777777" w:rsidR="00D57561" w:rsidRPr="00386BF3" w:rsidRDefault="00D57561" w:rsidP="009E5500">
      <w:pPr>
        <w:pStyle w:val="Akapitzlist"/>
        <w:numPr>
          <w:ilvl w:val="0"/>
          <w:numId w:val="79"/>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Przy realizacji niniejszej umowy odpadami są materiały pochodzące z rozbiórek i robót ziemnych, w tym: ziemia nieurodzajna, gruz, elementy stalowe z rozbiórek małej architektury, betonowe zbrojone fundamenty wskazanych elementów małej architektury, które Wykonawca przywiezie na zorganizowane wysypisko odpadów, zlokalizowane najbliżej prowadzonej inwestycji, a Zamawiającemu przedłoży dokument świadczący o oddaniu odpadów na wysypisko. Opłatę za przyjmowanie odpadów na wysypisko ponosić będzie Wykonawca.</w:t>
      </w:r>
    </w:p>
    <w:p w14:paraId="53A6B4D9" w14:textId="77777777" w:rsidR="00D57561" w:rsidRPr="00386BF3" w:rsidRDefault="00D57561" w:rsidP="009E5500">
      <w:pPr>
        <w:pStyle w:val="Akapitzlist"/>
        <w:numPr>
          <w:ilvl w:val="0"/>
          <w:numId w:val="79"/>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Wykonawca musi we własnym zakresie zapewnić transport, odbiór i bieżącą utylizację (w tym segregację odpadów): opakowań zbiorczych materiałów dostarczonych do wykonania robót budowlanych przez podmioty posiadające wymagane obowiązującymi przepisami – zezwolenia na prowadzenie działalności w ww. zakresach, zgodnie z ustawą o odpadach.</w:t>
      </w:r>
    </w:p>
    <w:p w14:paraId="3D74BB2E" w14:textId="206909CC" w:rsidR="00D57561" w:rsidRPr="00386BF3" w:rsidRDefault="00D57561" w:rsidP="009E5500">
      <w:pPr>
        <w:pStyle w:val="Akapitzlist"/>
        <w:numPr>
          <w:ilvl w:val="0"/>
          <w:numId w:val="79"/>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Wykonawca zobowiązany jest do opracowania Planu gospodarki odpadami</w:t>
      </w:r>
      <w:r w:rsidRPr="00386BF3">
        <w:rPr>
          <w:rFonts w:ascii="Verdana" w:hAnsi="Verdana" w:cs="Arial"/>
          <w:sz w:val="20"/>
          <w:szCs w:val="20"/>
        </w:rPr>
        <w:br/>
        <w:t>w odniesieniu do przedmiotowego zamówienia oraz do realizacji zamówienia zgodnie ze wskazanymi poniżej metodami, określonymi w pkt. 7 poniżej.</w:t>
      </w:r>
    </w:p>
    <w:p w14:paraId="423D9F17" w14:textId="77777777" w:rsidR="00D57561" w:rsidRPr="00386BF3" w:rsidRDefault="00D57561" w:rsidP="009E5500">
      <w:pPr>
        <w:pStyle w:val="Akapitzlist"/>
        <w:numPr>
          <w:ilvl w:val="0"/>
          <w:numId w:val="79"/>
        </w:numPr>
        <w:tabs>
          <w:tab w:val="left" w:pos="1276"/>
        </w:tabs>
        <w:spacing w:line="276" w:lineRule="auto"/>
        <w:ind w:left="567" w:hanging="426"/>
        <w:jc w:val="both"/>
        <w:rPr>
          <w:rFonts w:ascii="Verdana" w:hAnsi="Verdana" w:cs="Arial"/>
          <w:b/>
          <w:sz w:val="20"/>
          <w:szCs w:val="20"/>
        </w:rPr>
      </w:pPr>
      <w:r w:rsidRPr="00386BF3">
        <w:rPr>
          <w:rFonts w:ascii="Verdana" w:hAnsi="Verdana" w:cs="Arial"/>
          <w:b/>
          <w:sz w:val="20"/>
          <w:szCs w:val="20"/>
        </w:rPr>
        <w:t xml:space="preserve">Wykonawca zobowiązany jest: </w:t>
      </w:r>
    </w:p>
    <w:p w14:paraId="2F6A2A19" w14:textId="77777777" w:rsidR="003E0495" w:rsidRPr="003E0495" w:rsidRDefault="003E0495" w:rsidP="003E0495">
      <w:pPr>
        <w:pStyle w:val="Akapitzlist"/>
        <w:numPr>
          <w:ilvl w:val="0"/>
          <w:numId w:val="80"/>
        </w:numPr>
        <w:tabs>
          <w:tab w:val="left" w:pos="1276"/>
        </w:tabs>
        <w:spacing w:line="276" w:lineRule="auto"/>
        <w:jc w:val="both"/>
        <w:rPr>
          <w:rFonts w:ascii="Verdana" w:hAnsi="Verdana" w:cs="Arial"/>
          <w:sz w:val="20"/>
          <w:szCs w:val="20"/>
        </w:rPr>
      </w:pPr>
      <w:r w:rsidRPr="00386BF3">
        <w:rPr>
          <w:rFonts w:ascii="Verdana" w:hAnsi="Verdana" w:cs="Arial"/>
          <w:sz w:val="20"/>
          <w:szCs w:val="20"/>
        </w:rPr>
        <w:t>zidentyfikować konkretne typy odpadów</w:t>
      </w:r>
      <w:r w:rsidRPr="003E0495">
        <w:rPr>
          <w:rFonts w:ascii="Verdana" w:hAnsi="Verdana" w:cs="Arial"/>
          <w:sz w:val="20"/>
          <w:szCs w:val="20"/>
        </w:rPr>
        <w:t xml:space="preserve"> związanych z ww. zamówieniem w celu ich ograniczania i zapobiegania dalszemu powstawaniu odpadów,</w:t>
      </w:r>
    </w:p>
    <w:p w14:paraId="16DDBF6D" w14:textId="77777777" w:rsidR="003E0495" w:rsidRPr="003E0495" w:rsidRDefault="003E0495" w:rsidP="003E0495">
      <w:pPr>
        <w:pStyle w:val="Akapitzlist"/>
        <w:numPr>
          <w:ilvl w:val="0"/>
          <w:numId w:val="80"/>
        </w:numPr>
        <w:tabs>
          <w:tab w:val="left" w:pos="1276"/>
        </w:tabs>
        <w:spacing w:line="276" w:lineRule="auto"/>
        <w:jc w:val="both"/>
        <w:rPr>
          <w:rFonts w:ascii="Verdana" w:hAnsi="Verdana" w:cs="Arial"/>
          <w:sz w:val="20"/>
          <w:szCs w:val="20"/>
        </w:rPr>
      </w:pPr>
      <w:r w:rsidRPr="003E0495">
        <w:rPr>
          <w:rFonts w:ascii="Verdana" w:hAnsi="Verdana" w:cs="Arial"/>
          <w:sz w:val="20"/>
          <w:szCs w:val="20"/>
        </w:rPr>
        <w:t>opracować plan gospodarki odpadami,</w:t>
      </w:r>
    </w:p>
    <w:p w14:paraId="540570DE" w14:textId="77777777" w:rsidR="003E0495" w:rsidRPr="003E0495" w:rsidRDefault="003E0495" w:rsidP="003E0495">
      <w:pPr>
        <w:pStyle w:val="Akapitzlist"/>
        <w:numPr>
          <w:ilvl w:val="0"/>
          <w:numId w:val="80"/>
        </w:numPr>
        <w:tabs>
          <w:tab w:val="left" w:pos="1276"/>
        </w:tabs>
        <w:spacing w:line="276" w:lineRule="auto"/>
        <w:jc w:val="both"/>
        <w:rPr>
          <w:rFonts w:ascii="Verdana" w:hAnsi="Verdana" w:cs="Arial"/>
          <w:sz w:val="20"/>
          <w:szCs w:val="20"/>
        </w:rPr>
      </w:pPr>
      <w:r w:rsidRPr="003E0495">
        <w:rPr>
          <w:rFonts w:ascii="Verdana" w:hAnsi="Verdana" w:cs="Arial"/>
          <w:sz w:val="20"/>
          <w:szCs w:val="20"/>
        </w:rPr>
        <w:t>przekazać plan zarządzania odpadami podwykonawcom,</w:t>
      </w:r>
    </w:p>
    <w:p w14:paraId="6FC7DE4B" w14:textId="77777777" w:rsidR="003E0495" w:rsidRPr="003E0495" w:rsidRDefault="003E0495" w:rsidP="003E0495">
      <w:pPr>
        <w:pStyle w:val="Akapitzlist"/>
        <w:numPr>
          <w:ilvl w:val="0"/>
          <w:numId w:val="80"/>
        </w:numPr>
        <w:tabs>
          <w:tab w:val="left" w:pos="1276"/>
        </w:tabs>
        <w:spacing w:line="276" w:lineRule="auto"/>
        <w:jc w:val="both"/>
        <w:rPr>
          <w:rFonts w:ascii="Verdana" w:hAnsi="Verdana" w:cs="Arial"/>
          <w:sz w:val="20"/>
          <w:szCs w:val="20"/>
        </w:rPr>
      </w:pPr>
      <w:r w:rsidRPr="003E0495">
        <w:rPr>
          <w:rFonts w:ascii="Verdana" w:hAnsi="Verdana" w:cs="Arial"/>
          <w:sz w:val="20"/>
          <w:szCs w:val="20"/>
        </w:rPr>
        <w:t>używać elementów prefabrykowanych,</w:t>
      </w:r>
    </w:p>
    <w:p w14:paraId="61A7E7CB" w14:textId="77777777" w:rsidR="003E0495" w:rsidRPr="003E0495" w:rsidRDefault="003E0495" w:rsidP="003E0495">
      <w:pPr>
        <w:pStyle w:val="Akapitzlist"/>
        <w:numPr>
          <w:ilvl w:val="0"/>
          <w:numId w:val="80"/>
        </w:numPr>
        <w:tabs>
          <w:tab w:val="left" w:pos="1276"/>
        </w:tabs>
        <w:spacing w:line="276" w:lineRule="auto"/>
        <w:jc w:val="both"/>
        <w:rPr>
          <w:rFonts w:ascii="Verdana" w:hAnsi="Verdana" w:cs="Arial"/>
          <w:sz w:val="20"/>
          <w:szCs w:val="20"/>
        </w:rPr>
      </w:pPr>
      <w:r w:rsidRPr="003E0495">
        <w:rPr>
          <w:rFonts w:ascii="Verdana" w:hAnsi="Verdana" w:cs="Arial"/>
          <w:sz w:val="20"/>
          <w:szCs w:val="20"/>
        </w:rPr>
        <w:t>wyznaczyć obszar do cięcia drewna i innych materiałów,</w:t>
      </w:r>
    </w:p>
    <w:p w14:paraId="01743D07" w14:textId="77777777" w:rsidR="003E0495" w:rsidRPr="003E0495" w:rsidRDefault="003E0495" w:rsidP="003E0495">
      <w:pPr>
        <w:pStyle w:val="Akapitzlist"/>
        <w:numPr>
          <w:ilvl w:val="0"/>
          <w:numId w:val="80"/>
        </w:numPr>
        <w:tabs>
          <w:tab w:val="left" w:pos="1276"/>
        </w:tabs>
        <w:spacing w:line="276" w:lineRule="auto"/>
        <w:jc w:val="both"/>
        <w:rPr>
          <w:rFonts w:ascii="Verdana" w:hAnsi="Verdana" w:cs="Arial"/>
          <w:sz w:val="20"/>
          <w:szCs w:val="20"/>
        </w:rPr>
      </w:pPr>
      <w:r w:rsidRPr="003E0495">
        <w:rPr>
          <w:rFonts w:ascii="Verdana" w:hAnsi="Verdana" w:cs="Arial"/>
          <w:sz w:val="20"/>
          <w:szCs w:val="20"/>
        </w:rPr>
        <w:t>ponownie wykorzystywać szalunki, np. stosować elementy drewniane, metalowe lub z włókna szklanego nadające się do ponownego użytku,</w:t>
      </w:r>
    </w:p>
    <w:p w14:paraId="6355E6B2" w14:textId="77777777" w:rsidR="003E0495" w:rsidRPr="003E0495" w:rsidRDefault="003E0495" w:rsidP="003E0495">
      <w:pPr>
        <w:pStyle w:val="Akapitzlist"/>
        <w:numPr>
          <w:ilvl w:val="0"/>
          <w:numId w:val="80"/>
        </w:numPr>
        <w:tabs>
          <w:tab w:val="left" w:pos="1276"/>
        </w:tabs>
        <w:spacing w:line="276" w:lineRule="auto"/>
        <w:jc w:val="both"/>
        <w:rPr>
          <w:rFonts w:ascii="Verdana" w:hAnsi="Verdana" w:cs="Arial"/>
          <w:sz w:val="20"/>
          <w:szCs w:val="20"/>
        </w:rPr>
      </w:pPr>
      <w:r w:rsidRPr="003E0495">
        <w:rPr>
          <w:rFonts w:ascii="Verdana" w:hAnsi="Verdana" w:cs="Arial"/>
          <w:sz w:val="20"/>
          <w:szCs w:val="20"/>
        </w:rPr>
        <w:t>wyznaczyć teren przeznaczony na magazynowanie materiałów, teren na którym ulokowane zostaną urządzenia do cięcia oraz teren, na którym składowane będą materiały poddawane recyklingowi,</w:t>
      </w:r>
    </w:p>
    <w:p w14:paraId="71801A7F" w14:textId="77777777" w:rsidR="003E0495" w:rsidRPr="003E0495" w:rsidRDefault="003E0495" w:rsidP="003E0495">
      <w:pPr>
        <w:pStyle w:val="Akapitzlist"/>
        <w:numPr>
          <w:ilvl w:val="0"/>
          <w:numId w:val="80"/>
        </w:numPr>
        <w:tabs>
          <w:tab w:val="left" w:pos="1276"/>
        </w:tabs>
        <w:spacing w:line="276" w:lineRule="auto"/>
        <w:jc w:val="both"/>
        <w:rPr>
          <w:rFonts w:ascii="Verdana" w:hAnsi="Verdana" w:cs="Arial"/>
          <w:sz w:val="20"/>
          <w:szCs w:val="20"/>
        </w:rPr>
      </w:pPr>
      <w:r w:rsidRPr="003E0495">
        <w:rPr>
          <w:rFonts w:ascii="Verdana" w:hAnsi="Verdana" w:cs="Arial"/>
          <w:sz w:val="20"/>
          <w:szCs w:val="20"/>
        </w:rPr>
        <w:t>zoptymalizować ilość materiału dostarczonego na miejsce budowy,</w:t>
      </w:r>
    </w:p>
    <w:p w14:paraId="5A856BA7" w14:textId="77777777" w:rsidR="003E0495" w:rsidRPr="003E0495" w:rsidRDefault="003E0495" w:rsidP="003E0495">
      <w:pPr>
        <w:pStyle w:val="Akapitzlist"/>
        <w:numPr>
          <w:ilvl w:val="0"/>
          <w:numId w:val="80"/>
        </w:numPr>
        <w:tabs>
          <w:tab w:val="left" w:pos="1276"/>
        </w:tabs>
        <w:spacing w:line="276" w:lineRule="auto"/>
        <w:jc w:val="both"/>
        <w:rPr>
          <w:rFonts w:ascii="Verdana" w:hAnsi="Verdana" w:cs="Arial"/>
          <w:sz w:val="20"/>
          <w:szCs w:val="20"/>
        </w:rPr>
      </w:pPr>
      <w:r w:rsidRPr="003E0495">
        <w:rPr>
          <w:rFonts w:ascii="Verdana" w:hAnsi="Verdana" w:cs="Arial"/>
          <w:sz w:val="20"/>
          <w:szCs w:val="20"/>
        </w:rPr>
        <w:t>wybrać produkty z minimalną ilością opakowania lub bez opakowania,</w:t>
      </w:r>
    </w:p>
    <w:p w14:paraId="4B7FC6B3" w14:textId="77777777" w:rsidR="003E0495" w:rsidRPr="003E0495" w:rsidRDefault="003E0495" w:rsidP="003E0495">
      <w:pPr>
        <w:pStyle w:val="Akapitzlist"/>
        <w:numPr>
          <w:ilvl w:val="0"/>
          <w:numId w:val="80"/>
        </w:numPr>
        <w:tabs>
          <w:tab w:val="left" w:pos="1276"/>
        </w:tabs>
        <w:spacing w:line="276" w:lineRule="auto"/>
        <w:jc w:val="both"/>
        <w:rPr>
          <w:rFonts w:ascii="Verdana" w:hAnsi="Verdana" w:cs="Arial"/>
          <w:sz w:val="20"/>
          <w:szCs w:val="20"/>
        </w:rPr>
      </w:pPr>
      <w:r w:rsidRPr="003E0495">
        <w:rPr>
          <w:rFonts w:ascii="Verdana" w:hAnsi="Verdana" w:cs="Arial"/>
          <w:sz w:val="20"/>
          <w:szCs w:val="20"/>
        </w:rPr>
        <w:t>wybrać dostawców, stosujących i odbierających zwracane palety i kontenery (np. europalety).</w:t>
      </w:r>
    </w:p>
    <w:p w14:paraId="421C79C6" w14:textId="77777777" w:rsidR="003E0495" w:rsidRPr="003E0495" w:rsidRDefault="003E0495" w:rsidP="003E0495">
      <w:pPr>
        <w:pStyle w:val="Akapitzlist"/>
        <w:numPr>
          <w:ilvl w:val="0"/>
          <w:numId w:val="79"/>
        </w:numPr>
        <w:ind w:left="567" w:hanging="283"/>
        <w:rPr>
          <w:rFonts w:ascii="Verdana" w:hAnsi="Verdana" w:cs="Arial"/>
          <w:sz w:val="20"/>
          <w:szCs w:val="20"/>
        </w:rPr>
      </w:pPr>
      <w:r w:rsidRPr="003E0495">
        <w:rPr>
          <w:rFonts w:ascii="Verdana" w:hAnsi="Verdana" w:cs="Arial"/>
          <w:sz w:val="20"/>
          <w:szCs w:val="20"/>
        </w:rPr>
        <w:t>Materiał z rozbiórki, niewykorzystany w ramach niniejszego zamówienia a nadający się do ponownego wbudowania, należy oczyścić i przewieźć na składowisko wyznaczone przez Zamawiającego.</w:t>
      </w:r>
    </w:p>
    <w:p w14:paraId="68916EB9" w14:textId="77777777" w:rsidR="00D57561" w:rsidRPr="003E0495" w:rsidRDefault="00D57561" w:rsidP="009E5500">
      <w:pPr>
        <w:pStyle w:val="Akapitzlist"/>
        <w:numPr>
          <w:ilvl w:val="0"/>
          <w:numId w:val="79"/>
        </w:numPr>
        <w:tabs>
          <w:tab w:val="left" w:pos="1276"/>
        </w:tabs>
        <w:spacing w:line="276" w:lineRule="auto"/>
        <w:ind w:left="567" w:hanging="426"/>
        <w:jc w:val="both"/>
        <w:rPr>
          <w:rFonts w:ascii="Verdana" w:hAnsi="Verdana" w:cs="Arial"/>
          <w:sz w:val="20"/>
          <w:szCs w:val="20"/>
        </w:rPr>
      </w:pPr>
      <w:r w:rsidRPr="003E0495">
        <w:rPr>
          <w:rFonts w:ascii="Verdana" w:hAnsi="Verdana" w:cs="Arial"/>
          <w:sz w:val="20"/>
          <w:szCs w:val="20"/>
        </w:rPr>
        <w:t>Zamawiający wymaga, aby dostawa materiałów do przeprowadzenia robót budowlanych była wykonana przy użyciu pojazdów spełniających europejskie normy emisji zanieczyszczeń.</w:t>
      </w:r>
    </w:p>
    <w:p w14:paraId="3D6DEB6E" w14:textId="77777777" w:rsidR="00AB332B" w:rsidRPr="003E0495" w:rsidRDefault="00AB332B" w:rsidP="009E5500">
      <w:pPr>
        <w:pStyle w:val="Akapitzlist"/>
        <w:tabs>
          <w:tab w:val="left" w:pos="1276"/>
        </w:tabs>
        <w:spacing w:line="276" w:lineRule="auto"/>
        <w:ind w:left="567"/>
        <w:jc w:val="both"/>
        <w:rPr>
          <w:rFonts w:ascii="Verdana" w:hAnsi="Verdana" w:cs="Arial"/>
          <w:sz w:val="20"/>
          <w:szCs w:val="20"/>
        </w:rPr>
      </w:pPr>
    </w:p>
    <w:p w14:paraId="0B4AE8C8" w14:textId="77777777" w:rsidR="00D57561" w:rsidRPr="0030511B" w:rsidRDefault="00D57561" w:rsidP="009E5500">
      <w:pPr>
        <w:pStyle w:val="Akapitzlist"/>
        <w:tabs>
          <w:tab w:val="left" w:pos="1276"/>
        </w:tabs>
        <w:spacing w:line="276" w:lineRule="auto"/>
        <w:ind w:left="567"/>
        <w:jc w:val="both"/>
        <w:rPr>
          <w:rFonts w:ascii="Verdana" w:hAnsi="Verdana" w:cs="Arial"/>
          <w:sz w:val="20"/>
          <w:szCs w:val="20"/>
        </w:rPr>
      </w:pPr>
      <w:r w:rsidRPr="003E0495">
        <w:rPr>
          <w:rFonts w:ascii="Verdana" w:hAnsi="Verdana" w:cs="Arial"/>
          <w:b/>
          <w:sz w:val="20"/>
          <w:szCs w:val="20"/>
        </w:rPr>
        <w:t>UWAGA</w:t>
      </w:r>
      <w:r w:rsidRPr="003E0495">
        <w:rPr>
          <w:rFonts w:ascii="Verdana" w:hAnsi="Verdana" w:cs="Arial"/>
          <w:sz w:val="20"/>
          <w:szCs w:val="20"/>
        </w:rPr>
        <w:t>: Zamawiający zastrzega sobie w trakcie realizacji przedmiotu zamówienia – prawo do sprawdzenia wykonywania ww. obowiązków, a Wykonawca zobowiązany jest do ich bieżącego wykonywania, pod sankcjami wskazanymi we wzorze umowy (Załącznik nr 11 do SIWZ).</w:t>
      </w:r>
    </w:p>
    <w:p w14:paraId="53D0FB19" w14:textId="2FBBDA1D" w:rsidR="00D57561" w:rsidRPr="0030511B" w:rsidRDefault="00D57561" w:rsidP="009E5500">
      <w:pPr>
        <w:pStyle w:val="Akapitzlist"/>
        <w:tabs>
          <w:tab w:val="left" w:pos="1276"/>
        </w:tabs>
        <w:spacing w:line="276" w:lineRule="auto"/>
        <w:ind w:left="567"/>
        <w:jc w:val="both"/>
        <w:rPr>
          <w:rFonts w:ascii="Verdana" w:hAnsi="Verdana" w:cs="Arial"/>
          <w:sz w:val="20"/>
          <w:szCs w:val="20"/>
        </w:rPr>
      </w:pPr>
    </w:p>
    <w:p w14:paraId="133DE200" w14:textId="18831212" w:rsidR="00D57561" w:rsidRPr="0030511B" w:rsidRDefault="00D57561" w:rsidP="009E5500">
      <w:pPr>
        <w:pStyle w:val="Akapitzlist"/>
        <w:numPr>
          <w:ilvl w:val="0"/>
          <w:numId w:val="55"/>
        </w:numPr>
        <w:tabs>
          <w:tab w:val="num" w:pos="644"/>
          <w:tab w:val="left" w:pos="1276"/>
        </w:tabs>
        <w:spacing w:line="276" w:lineRule="auto"/>
        <w:ind w:left="567"/>
        <w:jc w:val="both"/>
        <w:rPr>
          <w:rFonts w:ascii="Verdana" w:hAnsi="Verdana" w:cs="Arial"/>
          <w:sz w:val="20"/>
          <w:szCs w:val="20"/>
        </w:rPr>
      </w:pPr>
      <w:r w:rsidRPr="0030511B">
        <w:rPr>
          <w:rFonts w:ascii="Verdana" w:hAnsi="Verdana" w:cs="Arial"/>
          <w:sz w:val="20"/>
          <w:szCs w:val="20"/>
        </w:rPr>
        <w:t xml:space="preserve">Szczegóły dotyczące realizacji przedmiotu umowy zawiera wzór umowy, stanowiący </w:t>
      </w:r>
      <w:r w:rsidRPr="0030511B">
        <w:rPr>
          <w:rFonts w:ascii="Verdana" w:hAnsi="Verdana" w:cs="Arial"/>
          <w:b/>
          <w:sz w:val="20"/>
          <w:szCs w:val="20"/>
        </w:rPr>
        <w:t>Załącznik nr 11 do SIWZ.</w:t>
      </w:r>
    </w:p>
    <w:p w14:paraId="4813CD67" w14:textId="6B94BE2B" w:rsidR="00D57561" w:rsidRPr="0030511B" w:rsidRDefault="00D57561" w:rsidP="009E5500">
      <w:pPr>
        <w:pStyle w:val="Akapitzlist"/>
        <w:numPr>
          <w:ilvl w:val="0"/>
          <w:numId w:val="55"/>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 xml:space="preserve">Materiały/produkty, które zostaną wbudowane, </w:t>
      </w:r>
      <w:r w:rsidR="00CC4990" w:rsidRPr="0030511B">
        <w:rPr>
          <w:rFonts w:ascii="Verdana" w:hAnsi="Verdana" w:cs="Arial"/>
          <w:sz w:val="20"/>
          <w:szCs w:val="20"/>
        </w:rPr>
        <w:t>powinny spełniać wymogi zgodnie</w:t>
      </w:r>
      <w:r w:rsidR="00CC4990" w:rsidRPr="0030511B">
        <w:rPr>
          <w:rFonts w:ascii="Verdana" w:hAnsi="Verdana" w:cs="Arial"/>
          <w:sz w:val="20"/>
          <w:szCs w:val="20"/>
        </w:rPr>
        <w:br/>
      </w:r>
      <w:r w:rsidRPr="0030511B">
        <w:rPr>
          <w:rFonts w:ascii="Verdana" w:hAnsi="Verdana" w:cs="Arial"/>
          <w:sz w:val="20"/>
          <w:szCs w:val="20"/>
        </w:rPr>
        <w:t>z warunkami określonymi w opisie przedmiotu zamówienia, powinny być fabrycznie nowe i odpowiadać, co do jakości wymogom wyrobów dopuszczonych do obrotu, stosowania w budownictwie zgodnie z art. 10 Ustawy z dnia 7 lipca 1994 r. Prawo budowlane oraz jakościowym i g</w:t>
      </w:r>
      <w:r w:rsidR="00CC4990" w:rsidRPr="0030511B">
        <w:rPr>
          <w:rFonts w:ascii="Verdana" w:hAnsi="Verdana" w:cs="Arial"/>
          <w:sz w:val="20"/>
          <w:szCs w:val="20"/>
        </w:rPr>
        <w:t>atunkowym wymaganiom określonym</w:t>
      </w:r>
      <w:r w:rsidR="00CC4990" w:rsidRPr="0030511B">
        <w:rPr>
          <w:rFonts w:ascii="Verdana" w:hAnsi="Verdana" w:cs="Arial"/>
          <w:sz w:val="20"/>
          <w:szCs w:val="20"/>
        </w:rPr>
        <w:br/>
      </w:r>
      <w:r w:rsidRPr="0030511B">
        <w:rPr>
          <w:rFonts w:ascii="Verdana" w:hAnsi="Verdana" w:cs="Arial"/>
          <w:sz w:val="20"/>
          <w:szCs w:val="20"/>
        </w:rPr>
        <w:t>w specyfikacji technicznej wykonania i odbioru robót.</w:t>
      </w:r>
    </w:p>
    <w:p w14:paraId="3ABBB31F" w14:textId="77777777" w:rsidR="00D57561" w:rsidRPr="0030511B" w:rsidRDefault="00D57561" w:rsidP="009E5500">
      <w:pPr>
        <w:pStyle w:val="Akapitzlist"/>
        <w:numPr>
          <w:ilvl w:val="0"/>
          <w:numId w:val="55"/>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Jeśli w dokumentach składających się na opis przedmiotu zamówienia wskazana jest nazwa handlowa firmy lub materiału/produktu,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14:paraId="4DD389C6" w14:textId="77777777" w:rsidR="00D57561" w:rsidRPr="0030511B" w:rsidRDefault="00D57561" w:rsidP="009E5500">
      <w:pPr>
        <w:pStyle w:val="Akapitzlist"/>
        <w:numPr>
          <w:ilvl w:val="0"/>
          <w:numId w:val="55"/>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Wykonawca, który powołuje się na rozwiązania równoważne opisywane przez Zamawiającego, jest obowiązany wykazać, że oferowane przez niego materiały/ produkty spełniają wymagania określone przez Zamawiającego.</w:t>
      </w:r>
    </w:p>
    <w:p w14:paraId="47593EC8" w14:textId="77777777" w:rsidR="00D57561" w:rsidRDefault="00D57561" w:rsidP="009E5500">
      <w:pPr>
        <w:pStyle w:val="Akapitzlist"/>
        <w:numPr>
          <w:ilvl w:val="0"/>
          <w:numId w:val="55"/>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Jeżeli Zamawiający dopuszcza rozwiązania równoważne opisywane w dokumentacji, ale nie podaje minimalnych parametrów, które by tę równoważność potwierdzały – Wykonawca obowiązany jest zaoferować produkt o właściwościach zbliżonych, nadający się funkcjonalnie do zapotrzebowanego zastosowania (</w:t>
      </w:r>
      <w:proofErr w:type="spellStart"/>
      <w:r w:rsidRPr="0030511B">
        <w:rPr>
          <w:rFonts w:ascii="Verdana" w:hAnsi="Verdana" w:cs="Arial"/>
          <w:sz w:val="20"/>
          <w:szCs w:val="20"/>
        </w:rPr>
        <w:t>arg</w:t>
      </w:r>
      <w:proofErr w:type="spellEnd"/>
      <w:r w:rsidRPr="0030511B">
        <w:rPr>
          <w:rFonts w:ascii="Verdana" w:hAnsi="Verdana" w:cs="Arial"/>
          <w:sz w:val="20"/>
          <w:szCs w:val="20"/>
        </w:rPr>
        <w:t>. na podstawie sentencji wyroku Krajowej Izby Odwoławczej z dnia 14 października 2013 r. [sygn. akt: KIO 2315/13]).</w:t>
      </w:r>
    </w:p>
    <w:p w14:paraId="71296563" w14:textId="77777777" w:rsidR="00EE7B3C" w:rsidRPr="0030511B" w:rsidRDefault="00EE7B3C" w:rsidP="00EE7B3C">
      <w:pPr>
        <w:pStyle w:val="Akapitzlist"/>
        <w:tabs>
          <w:tab w:val="left" w:pos="1276"/>
        </w:tabs>
        <w:spacing w:line="276" w:lineRule="auto"/>
        <w:ind w:left="567"/>
        <w:jc w:val="both"/>
        <w:rPr>
          <w:rFonts w:ascii="Verdana" w:hAnsi="Verdana" w:cs="Arial"/>
          <w:sz w:val="20"/>
          <w:szCs w:val="20"/>
        </w:rPr>
      </w:pPr>
    </w:p>
    <w:p w14:paraId="45CA4DEE" w14:textId="77777777" w:rsidR="00D57561" w:rsidRPr="0030511B" w:rsidRDefault="00D57561" w:rsidP="009E5500">
      <w:pPr>
        <w:pStyle w:val="Akapitzlist"/>
        <w:numPr>
          <w:ilvl w:val="0"/>
          <w:numId w:val="55"/>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Zaprojektowane urządzenia są rozwiązaniami przykładowymi. Wykonawca może zastosować urządzenia dowolnych producentów, pod warunkiem spełnienia wymogów wynikających z ich opisów w projekcie.</w:t>
      </w:r>
    </w:p>
    <w:p w14:paraId="7D1C840A" w14:textId="3411A4F9" w:rsidR="00D57561" w:rsidRPr="00EE7B3C" w:rsidRDefault="00D57561" w:rsidP="009E5500">
      <w:pPr>
        <w:pStyle w:val="Akapitzlist"/>
        <w:numPr>
          <w:ilvl w:val="0"/>
          <w:numId w:val="55"/>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Wykonawca proponując urządzenia równoważne do zaprojektowanych winien załączyć do oferty Zestawienie zaproponowanych przez Wykonawcę urząd</w:t>
      </w:r>
      <w:r w:rsidR="0030511B" w:rsidRPr="0030511B">
        <w:rPr>
          <w:rFonts w:ascii="Verdana" w:hAnsi="Verdana" w:cs="Arial"/>
          <w:sz w:val="20"/>
          <w:szCs w:val="20"/>
        </w:rPr>
        <w:t>zeń równoważnych (</w:t>
      </w:r>
      <w:r w:rsidR="0030511B" w:rsidRPr="00476CC3">
        <w:rPr>
          <w:rFonts w:ascii="Verdana" w:hAnsi="Verdana" w:cs="Arial"/>
          <w:b/>
          <w:sz w:val="20"/>
          <w:szCs w:val="20"/>
        </w:rPr>
        <w:t>Załącznik nr 7</w:t>
      </w:r>
      <w:r w:rsidRPr="00476CC3">
        <w:rPr>
          <w:rFonts w:ascii="Verdana" w:hAnsi="Verdana" w:cs="Arial"/>
          <w:b/>
          <w:sz w:val="20"/>
          <w:szCs w:val="20"/>
        </w:rPr>
        <w:t xml:space="preserve"> do SIWZ).</w:t>
      </w:r>
    </w:p>
    <w:p w14:paraId="117FDC0C" w14:textId="77777777" w:rsidR="00EE7B3C" w:rsidRPr="0030511B" w:rsidRDefault="00EE7B3C" w:rsidP="00EE7B3C">
      <w:pPr>
        <w:pStyle w:val="Akapitzlist"/>
        <w:tabs>
          <w:tab w:val="left" w:pos="1276"/>
        </w:tabs>
        <w:spacing w:line="276" w:lineRule="auto"/>
        <w:ind w:left="567"/>
        <w:jc w:val="both"/>
        <w:rPr>
          <w:rFonts w:ascii="Verdana" w:hAnsi="Verdana" w:cs="Arial"/>
          <w:sz w:val="20"/>
          <w:szCs w:val="20"/>
        </w:rPr>
      </w:pPr>
    </w:p>
    <w:p w14:paraId="7BB54FE8" w14:textId="5E40CB35" w:rsidR="00676652" w:rsidRDefault="00D57561" w:rsidP="00676652">
      <w:pPr>
        <w:pStyle w:val="Akapitzlist"/>
        <w:numPr>
          <w:ilvl w:val="0"/>
          <w:numId w:val="55"/>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Wykonawca na wezwanie Zamawiającego zobowiązany będzie złożyć karty techniczne urządzeń wymienionych w ww. załączniku urządzeń równoważnych, w celu porównania równoważności funkcjo</w:t>
      </w:r>
      <w:r w:rsidR="00B87284">
        <w:rPr>
          <w:rFonts w:ascii="Verdana" w:hAnsi="Verdana" w:cs="Arial"/>
          <w:sz w:val="20"/>
          <w:szCs w:val="20"/>
        </w:rPr>
        <w:t xml:space="preserve">nalnej i/lub technologicznej. </w:t>
      </w:r>
      <w:r w:rsidRPr="0030511B">
        <w:rPr>
          <w:rFonts w:ascii="Verdana" w:hAnsi="Verdana" w:cs="Arial"/>
          <w:sz w:val="20"/>
          <w:szCs w:val="20"/>
        </w:rPr>
        <w:t xml:space="preserve">Zaproponowane karty techniczne urządzeń winny w szczególności zawierać: wizualizację produktu, </w:t>
      </w:r>
      <w:r w:rsidRPr="00DD106C">
        <w:rPr>
          <w:rFonts w:ascii="Verdana" w:hAnsi="Verdana" w:cs="Arial"/>
          <w:sz w:val="20"/>
          <w:szCs w:val="20"/>
        </w:rPr>
        <w:t xml:space="preserve">parametry wielkościowe, materiałowe, technologiczne, zestawienie elementów oraz funkcjonalności poszczególnych urządzeń. </w:t>
      </w:r>
    </w:p>
    <w:p w14:paraId="31721BE2" w14:textId="77777777" w:rsidR="00EE7B3C" w:rsidRDefault="00EE7B3C" w:rsidP="00EE7B3C">
      <w:pPr>
        <w:pStyle w:val="Akapitzlist"/>
        <w:tabs>
          <w:tab w:val="left" w:pos="1276"/>
        </w:tabs>
        <w:spacing w:line="276" w:lineRule="auto"/>
        <w:ind w:left="567"/>
        <w:jc w:val="both"/>
        <w:rPr>
          <w:rFonts w:ascii="Verdana" w:hAnsi="Verdana" w:cs="Arial"/>
          <w:sz w:val="20"/>
          <w:szCs w:val="20"/>
        </w:rPr>
      </w:pPr>
    </w:p>
    <w:p w14:paraId="76BAF2EC" w14:textId="25BF8D9B" w:rsidR="00583A57" w:rsidRDefault="00676652" w:rsidP="00583A57">
      <w:pPr>
        <w:pStyle w:val="Akapitzlist"/>
        <w:numPr>
          <w:ilvl w:val="0"/>
          <w:numId w:val="55"/>
        </w:numPr>
        <w:tabs>
          <w:tab w:val="left" w:pos="1276"/>
        </w:tabs>
        <w:spacing w:line="276" w:lineRule="auto"/>
        <w:ind w:left="567" w:hanging="426"/>
        <w:jc w:val="both"/>
        <w:rPr>
          <w:rFonts w:ascii="Verdana" w:hAnsi="Verdana" w:cs="Arial"/>
          <w:sz w:val="20"/>
          <w:szCs w:val="20"/>
        </w:rPr>
      </w:pPr>
      <w:r w:rsidRPr="00EE7B3C">
        <w:rPr>
          <w:rFonts w:ascii="Verdana" w:hAnsi="Verdana" w:cs="Arial"/>
          <w:sz w:val="20"/>
          <w:szCs w:val="20"/>
        </w:rPr>
        <w:t xml:space="preserve">Wykonawca jest zobowiązany przedstawić dodatkowo (ponad karty techniczne dla oferowanych urządzeń równoważnych) - certyfikaty/poświadczenia z normą </w:t>
      </w:r>
      <w:r w:rsidRPr="00EE7B3C">
        <w:rPr>
          <w:rFonts w:ascii="Verdana" w:hAnsi="Verdana" w:cs="Arial"/>
          <w:b/>
          <w:sz w:val="20"/>
          <w:szCs w:val="20"/>
        </w:rPr>
        <w:t>PN-EN 1176, PN-EN 1176-1,2,3,4,5,6,7,10,11:2009, PN-EN 1176-2008, PN-EN 957-1:2006, PN-EN 957-4:2006, PN-EN 957-9:2003, PN-EN 16630:2015, PN-EN 16630:2015-06, PN-EN 1090</w:t>
      </w:r>
      <w:r w:rsidRPr="00EE7B3C">
        <w:rPr>
          <w:rFonts w:ascii="Verdana" w:hAnsi="Verdana" w:cs="Arial"/>
          <w:sz w:val="20"/>
          <w:szCs w:val="20"/>
        </w:rPr>
        <w:t xml:space="preserve"> (wykonywanie konstrukcji metalowych), PN-EN ISO 3834-2 (pełne wymagania dot. jakości spawania), certyfikat z </w:t>
      </w:r>
      <w:r w:rsidRPr="00EE7B3C">
        <w:rPr>
          <w:rFonts w:ascii="Verdana" w:hAnsi="Verdana" w:cs="Arial"/>
          <w:sz w:val="20"/>
          <w:szCs w:val="20"/>
        </w:rPr>
        <w:lastRenderedPageBreak/>
        <w:t>akredytacją TÜV, certyfikat uprawniający do oznaczenia wyrobu znakiem bezpieczeństwa B,</w:t>
      </w:r>
      <w:r w:rsidR="00B87284" w:rsidRPr="00EE7B3C">
        <w:rPr>
          <w:rFonts w:ascii="Verdana" w:hAnsi="Verdana" w:cs="Arial"/>
          <w:sz w:val="20"/>
          <w:szCs w:val="20"/>
        </w:rPr>
        <w:t xml:space="preserve"> </w:t>
      </w:r>
      <w:r w:rsidRPr="00EE7B3C">
        <w:rPr>
          <w:rFonts w:ascii="Verdana" w:hAnsi="Verdana" w:cs="Arial"/>
          <w:sz w:val="20"/>
          <w:szCs w:val="20"/>
        </w:rPr>
        <w:t xml:space="preserve">dla urządzeń: </w:t>
      </w:r>
      <w:r w:rsidR="00583A57" w:rsidRPr="00EE7B3C">
        <w:rPr>
          <w:rFonts w:ascii="Verdana" w:hAnsi="Verdana" w:cs="Arial"/>
          <w:sz w:val="20"/>
          <w:szCs w:val="20"/>
        </w:rPr>
        <w:t xml:space="preserve">ławek z drewna akacjowego, koszy stalowych z drewnianymi szczeblinami z daszkiem, stojaków na rowery, tablic informacyjnych, urządzeń siłowni terenowej: </w:t>
      </w:r>
      <w:proofErr w:type="spellStart"/>
      <w:r w:rsidR="00583A57" w:rsidRPr="00EE7B3C">
        <w:rPr>
          <w:rFonts w:ascii="Verdana" w:hAnsi="Verdana" w:cs="Arial"/>
          <w:sz w:val="20"/>
          <w:szCs w:val="20"/>
        </w:rPr>
        <w:t>orbitrek</w:t>
      </w:r>
      <w:proofErr w:type="spellEnd"/>
      <w:r w:rsidR="00583A57" w:rsidRPr="00EE7B3C">
        <w:rPr>
          <w:rFonts w:ascii="Verdana" w:hAnsi="Verdana" w:cs="Arial"/>
          <w:sz w:val="20"/>
          <w:szCs w:val="20"/>
        </w:rPr>
        <w:t>,</w:t>
      </w:r>
      <w:r w:rsidR="00EE7B3C" w:rsidRPr="00EE7B3C">
        <w:rPr>
          <w:rFonts w:ascii="Verdana" w:hAnsi="Verdana" w:cs="Arial"/>
          <w:sz w:val="20"/>
          <w:szCs w:val="20"/>
        </w:rPr>
        <w:t xml:space="preserve"> </w:t>
      </w:r>
      <w:r w:rsidR="00583A57" w:rsidRPr="00EE7B3C">
        <w:rPr>
          <w:rFonts w:ascii="Verdana" w:hAnsi="Verdana" w:cs="Arial"/>
          <w:sz w:val="20"/>
          <w:szCs w:val="20"/>
        </w:rPr>
        <w:t>twister + wahadło, wioślarz, biegacz,</w:t>
      </w:r>
      <w:r w:rsidR="00EE7B3C" w:rsidRPr="00EE7B3C">
        <w:rPr>
          <w:rFonts w:ascii="Verdana" w:hAnsi="Verdana" w:cs="Arial"/>
          <w:sz w:val="20"/>
          <w:szCs w:val="20"/>
        </w:rPr>
        <w:t xml:space="preserve"> </w:t>
      </w:r>
      <w:r w:rsidR="00583A57" w:rsidRPr="00EE7B3C">
        <w:rPr>
          <w:rFonts w:ascii="Verdana" w:hAnsi="Verdana" w:cs="Arial"/>
          <w:sz w:val="20"/>
          <w:szCs w:val="20"/>
        </w:rPr>
        <w:t>prasa nożna, koło Tai Chi – duże + małe, oraz urządzeń placu zabaw i urządzeń rekreacyjnych i towarzyszących: domek z piaskownicą, huśtawka na sprężynie w kształcie pszczółki,  huśtawka wahadłowa na sprężynie w kształcie kotka,  płotek sztachetowy z 2 furtkami,  tablica aktywności, zestaw zabawowy,  zestaw sprawnościowy ścianka,  zestaw huśtawek,  tablica aktywności – zegar.</w:t>
      </w:r>
    </w:p>
    <w:p w14:paraId="379EE1C0" w14:textId="77777777" w:rsidR="00EE7B3C" w:rsidRPr="00EE7B3C" w:rsidRDefault="00EE7B3C" w:rsidP="00EE7B3C">
      <w:pPr>
        <w:pStyle w:val="Akapitzlist"/>
        <w:tabs>
          <w:tab w:val="left" w:pos="1276"/>
        </w:tabs>
        <w:spacing w:line="276" w:lineRule="auto"/>
        <w:ind w:left="567"/>
        <w:jc w:val="both"/>
        <w:rPr>
          <w:rFonts w:ascii="Verdana" w:hAnsi="Verdana" w:cs="Arial"/>
          <w:sz w:val="20"/>
          <w:szCs w:val="20"/>
        </w:rPr>
      </w:pPr>
    </w:p>
    <w:p w14:paraId="14EB085B" w14:textId="738460A9" w:rsidR="00D57561" w:rsidRPr="00DD106C" w:rsidRDefault="00D57561" w:rsidP="009E5500">
      <w:pPr>
        <w:pStyle w:val="Akapitzlist"/>
        <w:numPr>
          <w:ilvl w:val="0"/>
          <w:numId w:val="55"/>
        </w:numPr>
        <w:tabs>
          <w:tab w:val="left" w:pos="1276"/>
        </w:tabs>
        <w:spacing w:line="276" w:lineRule="auto"/>
        <w:ind w:left="567" w:hanging="426"/>
        <w:jc w:val="both"/>
        <w:rPr>
          <w:rFonts w:ascii="Verdana" w:hAnsi="Verdana" w:cs="Arial"/>
          <w:sz w:val="20"/>
          <w:szCs w:val="20"/>
        </w:rPr>
      </w:pPr>
      <w:r w:rsidRPr="00DD106C">
        <w:rPr>
          <w:rFonts w:ascii="Verdana" w:hAnsi="Verdana" w:cs="Arial"/>
          <w:sz w:val="20"/>
          <w:szCs w:val="20"/>
        </w:rPr>
        <w:t>Ciężar udowodnienia, że urządzenie jest równoważne w stosunku do wymogu określonego przez Zamawiającego spoczywa na Wykonawcy składającym ofertę. W tym celu Wykonawca zobowiązany jest przedstawić dokumenty określone powyżej w pkt</w:t>
      </w:r>
      <w:r w:rsidR="0030511B" w:rsidRPr="00DD106C">
        <w:rPr>
          <w:rFonts w:ascii="Verdana" w:hAnsi="Verdana" w:cs="Arial"/>
          <w:sz w:val="20"/>
          <w:szCs w:val="20"/>
        </w:rPr>
        <w:t xml:space="preserve"> 14</w:t>
      </w:r>
      <w:r w:rsidR="00676652">
        <w:rPr>
          <w:rFonts w:ascii="Verdana" w:hAnsi="Verdana" w:cs="Arial"/>
          <w:sz w:val="20"/>
          <w:szCs w:val="20"/>
        </w:rPr>
        <w:t xml:space="preserve">, </w:t>
      </w:r>
      <w:r w:rsidR="00476CC3" w:rsidRPr="00DD106C">
        <w:rPr>
          <w:rFonts w:ascii="Verdana" w:hAnsi="Verdana" w:cs="Arial"/>
          <w:sz w:val="20"/>
          <w:szCs w:val="20"/>
        </w:rPr>
        <w:t>15</w:t>
      </w:r>
      <w:r w:rsidR="00676652">
        <w:rPr>
          <w:rFonts w:ascii="Verdana" w:hAnsi="Verdana" w:cs="Arial"/>
          <w:sz w:val="20"/>
          <w:szCs w:val="20"/>
        </w:rPr>
        <w:t xml:space="preserve"> i 16</w:t>
      </w:r>
      <w:r w:rsidRPr="00DD106C">
        <w:rPr>
          <w:rFonts w:ascii="Verdana" w:hAnsi="Verdana" w:cs="Arial"/>
          <w:sz w:val="20"/>
          <w:szCs w:val="20"/>
        </w:rPr>
        <w:t xml:space="preserve">. </w:t>
      </w:r>
    </w:p>
    <w:p w14:paraId="17AC4CC6" w14:textId="77777777" w:rsidR="00D57561" w:rsidRPr="0030511B" w:rsidRDefault="00D57561" w:rsidP="009E5500">
      <w:pPr>
        <w:pStyle w:val="Akapitzlist"/>
        <w:tabs>
          <w:tab w:val="left" w:pos="1276"/>
        </w:tabs>
        <w:spacing w:line="276" w:lineRule="auto"/>
        <w:ind w:left="567"/>
        <w:jc w:val="both"/>
        <w:rPr>
          <w:rFonts w:ascii="Verdana" w:hAnsi="Verdana" w:cs="Arial"/>
          <w:sz w:val="20"/>
          <w:szCs w:val="20"/>
        </w:rPr>
      </w:pPr>
    </w:p>
    <w:p w14:paraId="480A06DF" w14:textId="3A000E53" w:rsidR="00D57561" w:rsidRPr="0030511B" w:rsidRDefault="00D57561" w:rsidP="009E5500">
      <w:pPr>
        <w:pStyle w:val="Akapitzlist"/>
        <w:tabs>
          <w:tab w:val="left" w:pos="1276"/>
        </w:tabs>
        <w:spacing w:line="276" w:lineRule="auto"/>
        <w:ind w:left="567"/>
        <w:jc w:val="both"/>
        <w:rPr>
          <w:rFonts w:ascii="Verdana" w:hAnsi="Verdana" w:cs="Arial"/>
          <w:sz w:val="20"/>
          <w:szCs w:val="20"/>
        </w:rPr>
      </w:pPr>
      <w:r w:rsidRPr="0030511B">
        <w:rPr>
          <w:rFonts w:ascii="Verdana" w:hAnsi="Verdana" w:cs="Arial"/>
          <w:b/>
          <w:sz w:val="20"/>
          <w:szCs w:val="20"/>
        </w:rPr>
        <w:t>UWAGA:</w:t>
      </w:r>
      <w:r w:rsidRPr="0030511B">
        <w:rPr>
          <w:rFonts w:ascii="Verdana" w:hAnsi="Verdana" w:cs="Arial"/>
          <w:sz w:val="20"/>
          <w:szCs w:val="20"/>
        </w:rPr>
        <w:t xml:space="preserve"> Pozostałe urządzenia nie wymienione j</w:t>
      </w:r>
      <w:r w:rsidR="00AB332B" w:rsidRPr="0030511B">
        <w:rPr>
          <w:rFonts w:ascii="Verdana" w:hAnsi="Verdana" w:cs="Arial"/>
          <w:sz w:val="20"/>
          <w:szCs w:val="20"/>
        </w:rPr>
        <w:t>ako równoważne w Załączniku nr 7</w:t>
      </w:r>
      <w:r w:rsidRPr="0030511B">
        <w:rPr>
          <w:rFonts w:ascii="Verdana" w:hAnsi="Verdana" w:cs="Arial"/>
          <w:sz w:val="20"/>
          <w:szCs w:val="20"/>
        </w:rPr>
        <w:t xml:space="preserve"> do SIWZ muszą być wykonane zgodnie z dokumentacją projektową.</w:t>
      </w:r>
    </w:p>
    <w:p w14:paraId="43B662AB" w14:textId="77777777" w:rsidR="00D57561" w:rsidRPr="0030511B" w:rsidRDefault="00D57561" w:rsidP="009E5500">
      <w:pPr>
        <w:pStyle w:val="Akapitzlist"/>
        <w:tabs>
          <w:tab w:val="left" w:pos="1276"/>
        </w:tabs>
        <w:spacing w:line="276" w:lineRule="auto"/>
        <w:ind w:left="567"/>
        <w:jc w:val="both"/>
        <w:rPr>
          <w:rFonts w:ascii="Verdana" w:hAnsi="Verdana" w:cs="Arial"/>
          <w:sz w:val="20"/>
          <w:szCs w:val="20"/>
        </w:rPr>
      </w:pPr>
    </w:p>
    <w:p w14:paraId="5F3B74EB" w14:textId="790E4180" w:rsidR="00676652" w:rsidRDefault="00D57561" w:rsidP="00676652">
      <w:pPr>
        <w:pStyle w:val="Akapitzlist"/>
        <w:numPr>
          <w:ilvl w:val="0"/>
          <w:numId w:val="55"/>
        </w:numPr>
        <w:tabs>
          <w:tab w:val="left" w:pos="1276"/>
        </w:tabs>
        <w:spacing w:line="276" w:lineRule="auto"/>
        <w:ind w:left="567" w:hanging="426"/>
        <w:jc w:val="both"/>
        <w:rPr>
          <w:rFonts w:ascii="Verdana" w:hAnsi="Verdana" w:cs="Arial"/>
          <w:sz w:val="20"/>
          <w:szCs w:val="20"/>
          <w:u w:val="single"/>
        </w:rPr>
      </w:pPr>
      <w:r w:rsidRPr="0030511B">
        <w:rPr>
          <w:rFonts w:ascii="Verdana" w:hAnsi="Verdana" w:cs="Arial"/>
          <w:sz w:val="20"/>
          <w:szCs w:val="20"/>
          <w:u w:val="single"/>
        </w:rPr>
        <w:t>W przypadku zaoferowania przez Wyk</w:t>
      </w:r>
      <w:r w:rsidR="00CC4990" w:rsidRPr="0030511B">
        <w:rPr>
          <w:rFonts w:ascii="Verdana" w:hAnsi="Verdana" w:cs="Arial"/>
          <w:sz w:val="20"/>
          <w:szCs w:val="20"/>
          <w:u w:val="single"/>
        </w:rPr>
        <w:t>onawcę urządzeń zaproponowanych</w:t>
      </w:r>
      <w:r w:rsidR="00CC4990" w:rsidRPr="0030511B">
        <w:rPr>
          <w:rFonts w:ascii="Verdana" w:hAnsi="Verdana" w:cs="Arial"/>
          <w:sz w:val="20"/>
          <w:szCs w:val="20"/>
          <w:u w:val="single"/>
        </w:rPr>
        <w:br/>
      </w:r>
      <w:r w:rsidRPr="0030511B">
        <w:rPr>
          <w:rFonts w:ascii="Verdana" w:hAnsi="Verdana" w:cs="Arial"/>
          <w:sz w:val="20"/>
          <w:szCs w:val="20"/>
          <w:u w:val="single"/>
        </w:rPr>
        <w:t xml:space="preserve">przez projektanta </w:t>
      </w:r>
      <w:r w:rsidRPr="003D6A47">
        <w:rPr>
          <w:rFonts w:ascii="Verdana" w:hAnsi="Verdana" w:cs="Arial"/>
          <w:sz w:val="20"/>
          <w:szCs w:val="20"/>
          <w:u w:val="single"/>
        </w:rPr>
        <w:t>w dokumentacji projektowej, Zamawiający nie wymaga załączenia do oferty zestawienia zaproponowanych przez Wykonawcę urządz</w:t>
      </w:r>
      <w:r w:rsidR="00AB332B" w:rsidRPr="003D6A47">
        <w:rPr>
          <w:rFonts w:ascii="Verdana" w:hAnsi="Verdana" w:cs="Arial"/>
          <w:sz w:val="20"/>
          <w:szCs w:val="20"/>
          <w:u w:val="single"/>
        </w:rPr>
        <w:t>eń równoważnych (</w:t>
      </w:r>
      <w:r w:rsidR="0030511B" w:rsidRPr="003D6A47">
        <w:rPr>
          <w:rFonts w:ascii="Verdana" w:hAnsi="Verdana" w:cs="Arial"/>
          <w:b/>
          <w:sz w:val="20"/>
          <w:szCs w:val="20"/>
          <w:u w:val="single"/>
        </w:rPr>
        <w:t xml:space="preserve">załącznika nr </w:t>
      </w:r>
      <w:r w:rsidR="0094082D" w:rsidRPr="003D6A47">
        <w:rPr>
          <w:rFonts w:ascii="Verdana" w:hAnsi="Verdana" w:cs="Arial"/>
          <w:b/>
          <w:sz w:val="20"/>
          <w:szCs w:val="20"/>
          <w:u w:val="single"/>
        </w:rPr>
        <w:t>7</w:t>
      </w:r>
      <w:r w:rsidRPr="003D6A47">
        <w:rPr>
          <w:rFonts w:ascii="Verdana" w:hAnsi="Verdana" w:cs="Arial"/>
          <w:b/>
          <w:sz w:val="20"/>
          <w:szCs w:val="20"/>
          <w:u w:val="single"/>
        </w:rPr>
        <w:t xml:space="preserve"> do SIWZ</w:t>
      </w:r>
      <w:r w:rsidRPr="003D6A47">
        <w:rPr>
          <w:rFonts w:ascii="Verdana" w:hAnsi="Verdana" w:cs="Arial"/>
          <w:sz w:val="20"/>
          <w:szCs w:val="20"/>
          <w:u w:val="single"/>
        </w:rPr>
        <w:t xml:space="preserve">), </w:t>
      </w:r>
      <w:r w:rsidR="00676652" w:rsidRPr="00676652">
        <w:rPr>
          <w:rFonts w:ascii="Verdana" w:hAnsi="Verdana" w:cs="Arial"/>
          <w:sz w:val="20"/>
          <w:szCs w:val="20"/>
          <w:u w:val="single"/>
        </w:rPr>
        <w:t>kart technicznych urządzeń, certyfikatów/poświadczeń o których mowa powyżej.</w:t>
      </w:r>
    </w:p>
    <w:p w14:paraId="01A46886" w14:textId="77777777" w:rsidR="00EE7B3C" w:rsidRPr="00676652" w:rsidRDefault="00EE7B3C" w:rsidP="00EE7B3C">
      <w:pPr>
        <w:pStyle w:val="Akapitzlist"/>
        <w:tabs>
          <w:tab w:val="left" w:pos="1276"/>
        </w:tabs>
        <w:spacing w:line="276" w:lineRule="auto"/>
        <w:ind w:left="567"/>
        <w:jc w:val="both"/>
        <w:rPr>
          <w:rFonts w:ascii="Verdana" w:hAnsi="Verdana" w:cs="Arial"/>
          <w:sz w:val="20"/>
          <w:szCs w:val="20"/>
          <w:u w:val="single"/>
        </w:rPr>
      </w:pPr>
    </w:p>
    <w:p w14:paraId="1A1C53A8" w14:textId="08F220FA" w:rsidR="00D57561" w:rsidRDefault="00D57561" w:rsidP="009E5500">
      <w:pPr>
        <w:pStyle w:val="Akapitzlist"/>
        <w:numPr>
          <w:ilvl w:val="0"/>
          <w:numId w:val="55"/>
        </w:numPr>
        <w:tabs>
          <w:tab w:val="left" w:pos="1276"/>
        </w:tabs>
        <w:spacing w:line="276" w:lineRule="auto"/>
        <w:ind w:left="567" w:hanging="426"/>
        <w:jc w:val="both"/>
        <w:rPr>
          <w:rFonts w:ascii="Verdana" w:hAnsi="Verdana" w:cs="Arial"/>
          <w:sz w:val="20"/>
          <w:szCs w:val="20"/>
        </w:rPr>
      </w:pPr>
      <w:r w:rsidRPr="0030511B">
        <w:rPr>
          <w:rFonts w:ascii="Verdana" w:hAnsi="Verdana" w:cs="Arial"/>
          <w:sz w:val="20"/>
          <w:szCs w:val="20"/>
        </w:rPr>
        <w:t xml:space="preserve">Nie </w:t>
      </w:r>
      <w:r w:rsidRPr="00842207">
        <w:rPr>
          <w:rFonts w:ascii="Verdana" w:hAnsi="Verdana" w:cs="Arial"/>
          <w:sz w:val="20"/>
          <w:szCs w:val="20"/>
        </w:rPr>
        <w:t xml:space="preserve">dołączenie do oferty Załącznika nr </w:t>
      </w:r>
      <w:r w:rsidR="00AB332B" w:rsidRPr="00842207">
        <w:rPr>
          <w:rFonts w:ascii="Verdana" w:hAnsi="Verdana" w:cs="Arial"/>
          <w:sz w:val="20"/>
          <w:szCs w:val="20"/>
        </w:rPr>
        <w:t>7</w:t>
      </w:r>
      <w:r w:rsidRPr="00842207">
        <w:rPr>
          <w:rFonts w:ascii="Verdana" w:hAnsi="Verdana" w:cs="Arial"/>
          <w:sz w:val="20"/>
          <w:szCs w:val="20"/>
        </w:rPr>
        <w:t xml:space="preserve"> do SIWZ - traktowane będzie przez Zamawiającego jak przyjęcie rozwiązań zaproponowanych przez projektanta w dokumentacji projektowej. </w:t>
      </w:r>
    </w:p>
    <w:p w14:paraId="16C57D7E" w14:textId="77777777" w:rsidR="00EE7B3C" w:rsidRPr="00EE7B3C" w:rsidRDefault="00EE7B3C" w:rsidP="00EE7B3C">
      <w:pPr>
        <w:pStyle w:val="Akapitzlist"/>
        <w:rPr>
          <w:rFonts w:ascii="Verdana" w:hAnsi="Verdana" w:cs="Arial"/>
          <w:sz w:val="20"/>
          <w:szCs w:val="20"/>
        </w:rPr>
      </w:pPr>
    </w:p>
    <w:p w14:paraId="4BC21E0F" w14:textId="77777777" w:rsidR="00D57561" w:rsidRDefault="00D57561" w:rsidP="009E5500">
      <w:pPr>
        <w:pStyle w:val="Akapitzlist"/>
        <w:numPr>
          <w:ilvl w:val="0"/>
          <w:numId w:val="55"/>
        </w:numPr>
        <w:tabs>
          <w:tab w:val="left" w:pos="1276"/>
        </w:tabs>
        <w:spacing w:line="276" w:lineRule="auto"/>
        <w:ind w:left="567" w:hanging="426"/>
        <w:jc w:val="both"/>
        <w:rPr>
          <w:rFonts w:ascii="Verdana" w:hAnsi="Verdana" w:cs="Arial"/>
          <w:sz w:val="20"/>
          <w:szCs w:val="20"/>
        </w:rPr>
      </w:pPr>
      <w:r w:rsidRPr="00842207">
        <w:rPr>
          <w:rFonts w:ascii="Verdana" w:hAnsi="Verdana" w:cs="Arial"/>
          <w:sz w:val="20"/>
          <w:szCs w:val="20"/>
        </w:rPr>
        <w:t>Dopuszcza się -3% do +5% odchyłki rozmiarów urządzeń (</w:t>
      </w:r>
      <w:proofErr w:type="spellStart"/>
      <w:r w:rsidRPr="00842207">
        <w:rPr>
          <w:rFonts w:ascii="Verdana" w:hAnsi="Verdana" w:cs="Arial"/>
          <w:sz w:val="20"/>
          <w:szCs w:val="20"/>
        </w:rPr>
        <w:t>SxDxW</w:t>
      </w:r>
      <w:proofErr w:type="spellEnd"/>
      <w:r w:rsidRPr="00842207">
        <w:rPr>
          <w:rFonts w:ascii="Verdana" w:hAnsi="Verdana" w:cs="Arial"/>
          <w:sz w:val="20"/>
          <w:szCs w:val="20"/>
        </w:rPr>
        <w:t>), opisanych wysokości i długości elementów składowych.</w:t>
      </w:r>
    </w:p>
    <w:p w14:paraId="29EE2E47" w14:textId="77777777" w:rsidR="00EE7B3C" w:rsidRPr="00842207" w:rsidRDefault="00EE7B3C" w:rsidP="00EE7B3C">
      <w:pPr>
        <w:pStyle w:val="Akapitzlist"/>
        <w:tabs>
          <w:tab w:val="left" w:pos="1276"/>
        </w:tabs>
        <w:spacing w:line="276" w:lineRule="auto"/>
        <w:ind w:left="567"/>
        <w:jc w:val="both"/>
        <w:rPr>
          <w:rFonts w:ascii="Verdana" w:hAnsi="Verdana" w:cs="Arial"/>
          <w:sz w:val="20"/>
          <w:szCs w:val="20"/>
        </w:rPr>
      </w:pPr>
    </w:p>
    <w:p w14:paraId="710810F8" w14:textId="77777777" w:rsidR="00D57561" w:rsidRPr="00D57561" w:rsidRDefault="00D57561" w:rsidP="009E5500">
      <w:pPr>
        <w:pStyle w:val="Akapitzlist"/>
        <w:numPr>
          <w:ilvl w:val="0"/>
          <w:numId w:val="55"/>
        </w:numPr>
        <w:tabs>
          <w:tab w:val="left" w:pos="1276"/>
        </w:tabs>
        <w:spacing w:line="276" w:lineRule="auto"/>
        <w:ind w:left="567" w:hanging="426"/>
        <w:jc w:val="both"/>
        <w:rPr>
          <w:rFonts w:ascii="Verdana" w:hAnsi="Verdana" w:cs="Arial"/>
          <w:sz w:val="20"/>
          <w:szCs w:val="20"/>
        </w:rPr>
      </w:pPr>
      <w:r w:rsidRPr="00D57561">
        <w:rPr>
          <w:rFonts w:ascii="Verdana" w:hAnsi="Verdana" w:cs="Arial"/>
          <w:sz w:val="20"/>
          <w:szCs w:val="20"/>
        </w:rPr>
        <w:t>Zaleca się, aby Wykonawca dokonał wizji lokalnej w terenie w celu uzyskania informacji, które mogą być konieczne do prawidłowej wyceny robót i złożenia oferty.</w:t>
      </w:r>
    </w:p>
    <w:p w14:paraId="5D7FED08" w14:textId="37E6BD05" w:rsidR="00D57561" w:rsidRDefault="00D57561" w:rsidP="00386BF3">
      <w:pPr>
        <w:pStyle w:val="Akapitzlist"/>
        <w:tabs>
          <w:tab w:val="left" w:pos="1276"/>
        </w:tabs>
        <w:spacing w:line="276" w:lineRule="auto"/>
        <w:ind w:left="567"/>
        <w:jc w:val="both"/>
        <w:rPr>
          <w:rFonts w:ascii="Verdana" w:hAnsi="Verdana" w:cs="Arial"/>
          <w:b/>
          <w:sz w:val="20"/>
          <w:szCs w:val="20"/>
        </w:rPr>
      </w:pPr>
      <w:r w:rsidRPr="00CC4990">
        <w:rPr>
          <w:rFonts w:ascii="Verdana" w:hAnsi="Verdana" w:cs="Arial"/>
          <w:sz w:val="20"/>
          <w:szCs w:val="20"/>
        </w:rPr>
        <w:t>Osoba odpowiedzialna za wizję lokalną</w:t>
      </w:r>
      <w:r w:rsidRPr="00386BF3">
        <w:rPr>
          <w:rFonts w:ascii="Verdana" w:hAnsi="Verdana" w:cs="Arial"/>
          <w:b/>
          <w:sz w:val="20"/>
          <w:szCs w:val="20"/>
        </w:rPr>
        <w:t xml:space="preserve">: </w:t>
      </w:r>
      <w:r w:rsidR="00386BF3" w:rsidRPr="00386BF3">
        <w:rPr>
          <w:rFonts w:ascii="Verdana" w:hAnsi="Verdana" w:cs="Arial"/>
          <w:b/>
          <w:sz w:val="20"/>
          <w:szCs w:val="20"/>
        </w:rPr>
        <w:t>Anna Ostrowska – Kierownik Projektu,</w:t>
      </w:r>
      <w:r w:rsidR="00386BF3" w:rsidRPr="00386BF3">
        <w:rPr>
          <w:rFonts w:ascii="Verdana" w:hAnsi="Verdana" w:cs="Arial"/>
          <w:b/>
          <w:sz w:val="20"/>
          <w:szCs w:val="20"/>
        </w:rPr>
        <w:br/>
      </w:r>
      <w:r w:rsidRPr="00386BF3">
        <w:rPr>
          <w:rFonts w:ascii="Verdana" w:hAnsi="Verdana" w:cs="Arial"/>
          <w:b/>
          <w:sz w:val="20"/>
          <w:szCs w:val="20"/>
        </w:rPr>
        <w:t xml:space="preserve">tel. </w:t>
      </w:r>
      <w:r w:rsidR="00CC4990" w:rsidRPr="00386BF3">
        <w:rPr>
          <w:rFonts w:ascii="Verdana" w:hAnsi="Verdana" w:cs="Arial"/>
          <w:b/>
          <w:sz w:val="20"/>
        </w:rPr>
        <w:t>+48 71 323 50 2</w:t>
      </w:r>
      <w:r w:rsidR="00386BF3" w:rsidRPr="00386BF3">
        <w:rPr>
          <w:rFonts w:ascii="Verdana" w:hAnsi="Verdana" w:cs="Arial"/>
          <w:b/>
          <w:sz w:val="20"/>
        </w:rPr>
        <w:t>1</w:t>
      </w:r>
      <w:r w:rsidRPr="00386BF3">
        <w:rPr>
          <w:rFonts w:ascii="Verdana" w:hAnsi="Verdana" w:cs="Arial"/>
          <w:b/>
          <w:sz w:val="20"/>
          <w:szCs w:val="20"/>
        </w:rPr>
        <w:t>,</w:t>
      </w:r>
      <w:r w:rsidR="00386BF3" w:rsidRPr="00386BF3">
        <w:rPr>
          <w:rFonts w:ascii="Verdana" w:hAnsi="Verdana" w:cs="Arial"/>
          <w:b/>
          <w:sz w:val="20"/>
          <w:szCs w:val="20"/>
        </w:rPr>
        <w:t xml:space="preserve"> </w:t>
      </w:r>
      <w:hyperlink r:id="rId11" w:history="1">
        <w:r w:rsidR="00EE7B3C" w:rsidRPr="0076201E">
          <w:rPr>
            <w:rStyle w:val="Hipercze"/>
            <w:rFonts w:ascii="Verdana" w:hAnsi="Verdana" w:cs="Arial"/>
            <w:b/>
            <w:sz w:val="20"/>
            <w:szCs w:val="20"/>
          </w:rPr>
          <w:t>anna.ostrowska@zzm.wroc.pl</w:t>
        </w:r>
      </w:hyperlink>
    </w:p>
    <w:p w14:paraId="6547437C" w14:textId="77777777" w:rsidR="00EE7B3C" w:rsidRPr="00386BF3" w:rsidRDefault="00EE7B3C" w:rsidP="00386BF3">
      <w:pPr>
        <w:pStyle w:val="Akapitzlist"/>
        <w:tabs>
          <w:tab w:val="left" w:pos="1276"/>
        </w:tabs>
        <w:spacing w:line="276" w:lineRule="auto"/>
        <w:ind w:left="567"/>
        <w:jc w:val="both"/>
        <w:rPr>
          <w:rFonts w:ascii="Verdana" w:hAnsi="Verdana" w:cs="Arial"/>
          <w:sz w:val="20"/>
          <w:szCs w:val="20"/>
        </w:rPr>
      </w:pPr>
    </w:p>
    <w:p w14:paraId="68135BC2" w14:textId="23599E40" w:rsidR="009572BA" w:rsidRPr="002A3D64" w:rsidRDefault="009572BA" w:rsidP="009E5500">
      <w:pPr>
        <w:pStyle w:val="Akapitzlist"/>
        <w:numPr>
          <w:ilvl w:val="0"/>
          <w:numId w:val="55"/>
        </w:numPr>
        <w:tabs>
          <w:tab w:val="left" w:pos="1276"/>
        </w:tabs>
        <w:spacing w:line="276" w:lineRule="auto"/>
        <w:ind w:left="567" w:hanging="426"/>
        <w:jc w:val="both"/>
        <w:rPr>
          <w:rFonts w:ascii="Verdana" w:hAnsi="Verdana" w:cs="Arial"/>
          <w:sz w:val="20"/>
          <w:szCs w:val="20"/>
        </w:rPr>
      </w:pPr>
      <w:r w:rsidRPr="00CC4990">
        <w:rPr>
          <w:rFonts w:ascii="Verdana" w:hAnsi="Verdana"/>
          <w:bCs/>
          <w:sz w:val="20"/>
          <w:szCs w:val="20"/>
        </w:rPr>
        <w:t xml:space="preserve">Informacja dotycząca </w:t>
      </w:r>
      <w:r w:rsidRPr="00CC4990">
        <w:rPr>
          <w:rFonts w:ascii="Verdana" w:hAnsi="Verdana"/>
          <w:bCs/>
          <w:sz w:val="20"/>
          <w:szCs w:val="20"/>
          <w:u w:val="single"/>
        </w:rPr>
        <w:t>powierzenia</w:t>
      </w:r>
      <w:r w:rsidRPr="002A3D64">
        <w:rPr>
          <w:rFonts w:ascii="Verdana" w:hAnsi="Verdana"/>
          <w:bCs/>
          <w:sz w:val="20"/>
          <w:szCs w:val="20"/>
          <w:u w:val="single"/>
        </w:rPr>
        <w:t xml:space="preserve"> części zamówienia podwykonawcom,</w:t>
      </w:r>
      <w:r w:rsidR="00710149" w:rsidRPr="002A3D64">
        <w:rPr>
          <w:rFonts w:ascii="Verdana" w:hAnsi="Verdana"/>
          <w:bCs/>
          <w:sz w:val="20"/>
          <w:szCs w:val="20"/>
          <w:u w:val="single"/>
        </w:rPr>
        <w:br/>
      </w:r>
      <w:r w:rsidRPr="002A3D64">
        <w:rPr>
          <w:rFonts w:ascii="Verdana" w:hAnsi="Verdana"/>
          <w:bCs/>
          <w:sz w:val="20"/>
          <w:szCs w:val="20"/>
          <w:u w:val="single"/>
        </w:rPr>
        <w:t>w tym podmiotom trzecim</w:t>
      </w:r>
      <w:r w:rsidRPr="002A3D64">
        <w:rPr>
          <w:rFonts w:ascii="Verdana" w:hAnsi="Verdana"/>
          <w:bCs/>
          <w:sz w:val="20"/>
          <w:szCs w:val="20"/>
        </w:rPr>
        <w:t xml:space="preserve"> użyczającym swoje zasoby: </w:t>
      </w:r>
    </w:p>
    <w:p w14:paraId="49B416E4" w14:textId="53F0FADC" w:rsidR="009301C9" w:rsidRDefault="009301C9"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 xml:space="preserve">Jeżeli Wykonawca zamierza powierzyć wykonanie części zamówienia </w:t>
      </w:r>
      <w:r w:rsidR="00597F02" w:rsidRPr="002A3D64">
        <w:rPr>
          <w:rFonts w:ascii="Verdana" w:hAnsi="Verdana"/>
          <w:b/>
          <w:sz w:val="20"/>
          <w:szCs w:val="20"/>
        </w:rPr>
        <w:t>P</w:t>
      </w:r>
      <w:r w:rsidRPr="002A3D64">
        <w:rPr>
          <w:rFonts w:ascii="Verdana" w:hAnsi="Verdana"/>
          <w:b/>
          <w:sz w:val="20"/>
          <w:szCs w:val="20"/>
        </w:rPr>
        <w:t>odwykonawcy</w:t>
      </w:r>
      <w:r w:rsidRPr="002A3D64">
        <w:rPr>
          <w:rFonts w:ascii="Verdana" w:hAnsi="Verdana"/>
          <w:sz w:val="20"/>
          <w:szCs w:val="20"/>
        </w:rPr>
        <w:t xml:space="preserve"> lub </w:t>
      </w:r>
      <w:r w:rsidRPr="002A3D64">
        <w:rPr>
          <w:rFonts w:ascii="Verdana" w:hAnsi="Verdana"/>
          <w:b/>
          <w:sz w:val="20"/>
          <w:szCs w:val="20"/>
        </w:rPr>
        <w:t>podwykonawcom,</w:t>
      </w:r>
      <w:r w:rsidRPr="002A3D64">
        <w:rPr>
          <w:rFonts w:ascii="Verdana" w:hAnsi="Verdana"/>
          <w:sz w:val="20"/>
          <w:szCs w:val="20"/>
        </w:rPr>
        <w:t xml:space="preserve"> </w:t>
      </w:r>
      <w:r w:rsidRPr="002A3D64">
        <w:rPr>
          <w:rFonts w:ascii="Verdana" w:hAnsi="Verdana"/>
          <w:sz w:val="20"/>
          <w:szCs w:val="20"/>
          <w:u w:val="single"/>
        </w:rPr>
        <w:t>zobowiązany jest określić</w:t>
      </w:r>
      <w:r w:rsidR="00F13B76" w:rsidRPr="002A3D64">
        <w:rPr>
          <w:rFonts w:ascii="Verdana" w:hAnsi="Verdana"/>
          <w:sz w:val="20"/>
          <w:szCs w:val="20"/>
          <w:u w:val="single"/>
        </w:rPr>
        <w:br/>
      </w:r>
      <w:r w:rsidRPr="002A3D64">
        <w:rPr>
          <w:rFonts w:ascii="Verdana" w:hAnsi="Verdana"/>
          <w:sz w:val="20"/>
          <w:szCs w:val="20"/>
        </w:rPr>
        <w:t xml:space="preserve">w </w:t>
      </w:r>
      <w:r w:rsidRPr="002A3D64">
        <w:rPr>
          <w:rFonts w:ascii="Verdana" w:hAnsi="Verdana"/>
          <w:b/>
          <w:sz w:val="20"/>
          <w:szCs w:val="20"/>
        </w:rPr>
        <w:t>Formularzu ofertowym</w:t>
      </w:r>
      <w:r w:rsidRPr="002A3D64">
        <w:rPr>
          <w:rFonts w:ascii="Verdana" w:hAnsi="Verdana"/>
          <w:sz w:val="20"/>
          <w:szCs w:val="20"/>
        </w:rPr>
        <w:t xml:space="preserve"> </w:t>
      </w:r>
      <w:r w:rsidRPr="002A3D64">
        <w:rPr>
          <w:rFonts w:ascii="Verdana" w:hAnsi="Verdana"/>
          <w:sz w:val="20"/>
          <w:szCs w:val="20"/>
          <w:u w:val="single"/>
        </w:rPr>
        <w:t>części zamówienia</w:t>
      </w:r>
      <w:r w:rsidRPr="002A3D64">
        <w:rPr>
          <w:rFonts w:ascii="Verdana" w:hAnsi="Verdana"/>
          <w:sz w:val="20"/>
          <w:szCs w:val="20"/>
        </w:rPr>
        <w:t>, jakie zamierza powierzyć</w:t>
      </w:r>
      <w:r w:rsidR="00710149" w:rsidRPr="002A3D64">
        <w:rPr>
          <w:rFonts w:ascii="Verdana" w:hAnsi="Verdana"/>
          <w:sz w:val="20"/>
          <w:szCs w:val="20"/>
        </w:rPr>
        <w:br/>
      </w:r>
      <w:r w:rsidRPr="002A3D64">
        <w:rPr>
          <w:rFonts w:ascii="Verdana" w:hAnsi="Verdana"/>
          <w:sz w:val="20"/>
          <w:szCs w:val="20"/>
        </w:rPr>
        <w:t xml:space="preserve">do wykonania podwykonawcy lub podwykonawcom </w:t>
      </w:r>
      <w:r w:rsidRPr="002A3D64">
        <w:rPr>
          <w:rFonts w:ascii="Verdana" w:hAnsi="Verdana"/>
          <w:sz w:val="20"/>
          <w:szCs w:val="20"/>
          <w:u w:val="single"/>
        </w:rPr>
        <w:t>oraz wskazać nazwę</w:t>
      </w:r>
      <w:r w:rsidR="00710149" w:rsidRPr="002A3D64">
        <w:rPr>
          <w:rFonts w:ascii="Verdana" w:hAnsi="Verdana"/>
          <w:sz w:val="20"/>
          <w:szCs w:val="20"/>
          <w:u w:val="single"/>
        </w:rPr>
        <w:br/>
      </w:r>
      <w:r w:rsidRPr="002A3D64">
        <w:rPr>
          <w:rFonts w:ascii="Verdana" w:hAnsi="Verdana"/>
          <w:sz w:val="20"/>
          <w:szCs w:val="20"/>
          <w:u w:val="single"/>
        </w:rPr>
        <w:t>lub nazwy firmy lub firm podwykonawcy lub podwykonawców</w:t>
      </w:r>
      <w:r w:rsidRPr="002A3D64">
        <w:rPr>
          <w:rFonts w:ascii="Verdana" w:hAnsi="Verdana"/>
          <w:sz w:val="20"/>
          <w:szCs w:val="20"/>
        </w:rPr>
        <w:t xml:space="preserve"> (art. 36b ust. 1 </w:t>
      </w:r>
      <w:r w:rsidR="002C2CEB" w:rsidRPr="002A3D64">
        <w:rPr>
          <w:rFonts w:ascii="Verdana" w:hAnsi="Verdana"/>
          <w:sz w:val="20"/>
          <w:szCs w:val="20"/>
        </w:rPr>
        <w:t>ustawy Pzp</w:t>
      </w:r>
      <w:r w:rsidR="00DA1EDE" w:rsidRPr="002A3D64">
        <w:rPr>
          <w:rFonts w:ascii="Verdana" w:hAnsi="Verdana"/>
          <w:sz w:val="20"/>
          <w:szCs w:val="20"/>
        </w:rPr>
        <w:t>)</w:t>
      </w:r>
      <w:r w:rsidR="00710149" w:rsidRPr="002A3D64">
        <w:rPr>
          <w:rFonts w:ascii="Verdana" w:hAnsi="Verdana"/>
          <w:sz w:val="20"/>
          <w:szCs w:val="20"/>
        </w:rPr>
        <w:t xml:space="preserve"> </w:t>
      </w:r>
      <w:r w:rsidRPr="002A3D64">
        <w:rPr>
          <w:rFonts w:ascii="Verdana" w:hAnsi="Verdana"/>
          <w:sz w:val="20"/>
          <w:szCs w:val="20"/>
        </w:rPr>
        <w:t xml:space="preserve">- </w:t>
      </w:r>
      <w:r w:rsidRPr="002A3D64">
        <w:rPr>
          <w:rFonts w:ascii="Verdana" w:hAnsi="Verdana"/>
          <w:b/>
          <w:sz w:val="20"/>
          <w:szCs w:val="20"/>
        </w:rPr>
        <w:t>(dotyczy to także podmiotu trzeciego użyczającego zasoby</w:t>
      </w:r>
      <w:r w:rsidR="00D134BF" w:rsidRPr="002A3D64">
        <w:rPr>
          <w:rFonts w:ascii="Verdana" w:hAnsi="Verdana"/>
          <w:b/>
          <w:sz w:val="20"/>
          <w:szCs w:val="20"/>
        </w:rPr>
        <w:t>,</w:t>
      </w:r>
      <w:r w:rsidR="00A018C4" w:rsidRPr="002A3D64">
        <w:rPr>
          <w:rFonts w:ascii="Verdana" w:hAnsi="Verdana"/>
          <w:b/>
          <w:sz w:val="20"/>
          <w:szCs w:val="20"/>
        </w:rPr>
        <w:br/>
      </w:r>
      <w:r w:rsidRPr="002A3D64">
        <w:rPr>
          <w:rFonts w:ascii="Verdana" w:hAnsi="Verdana"/>
          <w:b/>
          <w:sz w:val="20"/>
          <w:szCs w:val="20"/>
        </w:rPr>
        <w:t>gdyż on będzie podwykonawcą w zadeklarowanej części).</w:t>
      </w:r>
    </w:p>
    <w:p w14:paraId="6972DDE1" w14:textId="77777777" w:rsidR="00EE7B3C" w:rsidRPr="002A3D64" w:rsidRDefault="00EE7B3C" w:rsidP="00EE7B3C">
      <w:pPr>
        <w:pStyle w:val="Akapitzlist"/>
        <w:autoSpaceDE w:val="0"/>
        <w:autoSpaceDN w:val="0"/>
        <w:adjustRightInd w:val="0"/>
        <w:spacing w:line="276" w:lineRule="auto"/>
        <w:ind w:left="851"/>
        <w:jc w:val="both"/>
        <w:rPr>
          <w:rFonts w:ascii="Verdana" w:hAnsi="Verdana"/>
          <w:b/>
          <w:sz w:val="20"/>
          <w:szCs w:val="20"/>
        </w:rPr>
      </w:pPr>
    </w:p>
    <w:p w14:paraId="1CDEF482" w14:textId="1DE069EC" w:rsidR="00E61DD5" w:rsidRPr="00EE7B3C" w:rsidRDefault="008C195A"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Zamawiający żąda przed przystą</w:t>
      </w:r>
      <w:r w:rsidR="00A018C4" w:rsidRPr="002A3D64">
        <w:rPr>
          <w:rFonts w:ascii="Verdana" w:hAnsi="Verdana"/>
          <w:sz w:val="20"/>
          <w:szCs w:val="20"/>
        </w:rPr>
        <w:t>pieniem do wykonania zamówienia</w:t>
      </w:r>
      <w:r w:rsidR="00A018C4" w:rsidRPr="002A3D64">
        <w:rPr>
          <w:rFonts w:ascii="Verdana" w:hAnsi="Verdana"/>
          <w:sz w:val="20"/>
          <w:szCs w:val="20"/>
        </w:rPr>
        <w:br/>
      </w:r>
      <w:r w:rsidRPr="002A3D64">
        <w:rPr>
          <w:rFonts w:ascii="Verdana" w:hAnsi="Verdana"/>
          <w:sz w:val="20"/>
          <w:szCs w:val="20"/>
        </w:rPr>
        <w:t>aby Wykonawca, o ile są już znane, podał nazw</w:t>
      </w:r>
      <w:r w:rsidR="00A018C4" w:rsidRPr="002A3D64">
        <w:rPr>
          <w:rFonts w:ascii="Verdana" w:hAnsi="Verdana"/>
          <w:sz w:val="20"/>
          <w:szCs w:val="20"/>
        </w:rPr>
        <w:t>y albo imiona i nazwiska</w:t>
      </w:r>
      <w:r w:rsidR="00A018C4" w:rsidRPr="002A3D64">
        <w:rPr>
          <w:rFonts w:ascii="Verdana" w:hAnsi="Verdana"/>
          <w:sz w:val="20"/>
          <w:szCs w:val="20"/>
        </w:rPr>
        <w:br/>
      </w:r>
      <w:r w:rsidRPr="002A3D64">
        <w:rPr>
          <w:rFonts w:ascii="Verdana" w:hAnsi="Verdana"/>
          <w:sz w:val="20"/>
          <w:szCs w:val="20"/>
        </w:rPr>
        <w:t>oraz dane kontaktowe podwykonawców i osób do kontaktów z nimi, zaangażowanych w takie roboty</w:t>
      </w:r>
      <w:r w:rsidR="008976BE" w:rsidRPr="002A3D64">
        <w:rPr>
          <w:rFonts w:ascii="Verdana" w:hAnsi="Verdana"/>
          <w:sz w:val="20"/>
          <w:szCs w:val="20"/>
        </w:rPr>
        <w:t xml:space="preserve"> budowlane. Wykonawca zawiadamia Zamawiające</w:t>
      </w:r>
      <w:r w:rsidR="00E61DD5" w:rsidRPr="002A3D64">
        <w:rPr>
          <w:rFonts w:ascii="Verdana" w:hAnsi="Verdana"/>
          <w:sz w:val="20"/>
          <w:szCs w:val="20"/>
        </w:rPr>
        <w:t xml:space="preserve">go o wszelkich zmianach danych, </w:t>
      </w:r>
      <w:r w:rsidR="008976BE" w:rsidRPr="002A3D64">
        <w:rPr>
          <w:rFonts w:ascii="Verdana" w:hAnsi="Verdana"/>
          <w:sz w:val="20"/>
          <w:szCs w:val="20"/>
        </w:rPr>
        <w:t>o których mowa powyżej</w:t>
      </w:r>
      <w:r w:rsidR="00710149" w:rsidRPr="002A3D64">
        <w:rPr>
          <w:rFonts w:ascii="Verdana" w:hAnsi="Verdana"/>
          <w:sz w:val="20"/>
          <w:szCs w:val="20"/>
        </w:rPr>
        <w:br/>
      </w:r>
      <w:r w:rsidR="008976BE" w:rsidRPr="002A3D64">
        <w:rPr>
          <w:rFonts w:ascii="Verdana" w:hAnsi="Verdana"/>
          <w:sz w:val="20"/>
          <w:szCs w:val="20"/>
        </w:rPr>
        <w:lastRenderedPageBreak/>
        <w:t xml:space="preserve">w trakcie realizacji zamówienia, </w:t>
      </w:r>
      <w:r w:rsidR="000A0E3E" w:rsidRPr="002A3D64">
        <w:rPr>
          <w:rFonts w:ascii="Verdana" w:hAnsi="Verdana"/>
          <w:sz w:val="20"/>
          <w:szCs w:val="20"/>
        </w:rPr>
        <w:t>a</w:t>
      </w:r>
      <w:r w:rsidR="008976BE" w:rsidRPr="002A3D64">
        <w:rPr>
          <w:rFonts w:ascii="Verdana" w:hAnsi="Verdana"/>
          <w:sz w:val="20"/>
          <w:szCs w:val="20"/>
        </w:rPr>
        <w:t xml:space="preserve"> także przekazuje informacje na temat nowych podwykonawców, którym w późniejszym okresie zamierza powierzyć realizację robót budowlanych.</w:t>
      </w:r>
    </w:p>
    <w:p w14:paraId="61A9BD64" w14:textId="77777777" w:rsidR="00EE7B3C" w:rsidRPr="00EE7B3C" w:rsidRDefault="00EE7B3C" w:rsidP="00EE7B3C">
      <w:pPr>
        <w:pStyle w:val="Akapitzlist"/>
        <w:rPr>
          <w:rFonts w:ascii="Verdana" w:hAnsi="Verdana"/>
          <w:b/>
          <w:sz w:val="20"/>
          <w:szCs w:val="20"/>
        </w:rPr>
      </w:pPr>
    </w:p>
    <w:p w14:paraId="3056E43D" w14:textId="179D693B" w:rsidR="009801A7" w:rsidRPr="00EE7B3C" w:rsidRDefault="009301C9"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Zlecenie części zamówienia podwykonawcom nie zmienia zobowiązań Wykonawcy wobec Zamawiającego za wykonanie tej części zamówienia. Wykonawca jest odpowiedzialny</w:t>
      </w:r>
      <w:r w:rsidR="00AC3122" w:rsidRPr="002A3D64">
        <w:rPr>
          <w:rFonts w:ascii="Verdana" w:hAnsi="Verdana"/>
          <w:sz w:val="20"/>
          <w:szCs w:val="20"/>
        </w:rPr>
        <w:t xml:space="preserve"> </w:t>
      </w:r>
      <w:r w:rsidRPr="002A3D64">
        <w:rPr>
          <w:rFonts w:ascii="Verdana" w:hAnsi="Verdana"/>
          <w:sz w:val="20"/>
          <w:szCs w:val="20"/>
        </w:rPr>
        <w:t>za działania, uchybienia i zaniedbania podwykonawcy i jego pracowników w takim samym stopniu jakby</w:t>
      </w:r>
      <w:r w:rsidR="00710149" w:rsidRPr="002A3D64">
        <w:rPr>
          <w:rFonts w:ascii="Verdana" w:hAnsi="Verdana"/>
          <w:sz w:val="20"/>
          <w:szCs w:val="20"/>
        </w:rPr>
        <w:br/>
      </w:r>
      <w:r w:rsidRPr="002A3D64">
        <w:rPr>
          <w:rFonts w:ascii="Verdana" w:hAnsi="Verdana"/>
          <w:sz w:val="20"/>
          <w:szCs w:val="20"/>
        </w:rPr>
        <w:t>to były działania, uchybienia i zaniedbania jego własnych pracowników.</w:t>
      </w:r>
      <w:r w:rsidR="009801A7" w:rsidRPr="002A3D64">
        <w:rPr>
          <w:rFonts w:ascii="Verdana" w:hAnsi="Verdana"/>
          <w:sz w:val="20"/>
          <w:szCs w:val="20"/>
        </w:rPr>
        <w:t xml:space="preserve"> Powierzenie wykonania części zamówienia podwykonawcom nie zwalnia Wykonawcy z odpowiedzialności za należyte wykonanie tego zamówienia. </w:t>
      </w:r>
    </w:p>
    <w:p w14:paraId="043EFE53" w14:textId="77777777" w:rsidR="00EE7B3C" w:rsidRPr="00EE7B3C" w:rsidRDefault="00EE7B3C" w:rsidP="00EE7B3C">
      <w:pPr>
        <w:pStyle w:val="Akapitzlist"/>
        <w:rPr>
          <w:rFonts w:ascii="Verdana" w:hAnsi="Verdana"/>
          <w:b/>
          <w:sz w:val="20"/>
          <w:szCs w:val="20"/>
        </w:rPr>
      </w:pPr>
    </w:p>
    <w:p w14:paraId="107EB6CE" w14:textId="400DC79D" w:rsidR="009301C9" w:rsidRPr="00EE7B3C" w:rsidRDefault="009301C9"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shd w:val="clear" w:color="auto" w:fill="FFFFFF"/>
        </w:rPr>
        <w:t>J</w:t>
      </w:r>
      <w:r w:rsidR="00A72203" w:rsidRPr="002A3D64">
        <w:rPr>
          <w:rFonts w:ascii="Verdana" w:hAnsi="Verdana"/>
          <w:sz w:val="20"/>
          <w:szCs w:val="20"/>
          <w:shd w:val="clear" w:color="auto" w:fill="FFFFFF"/>
        </w:rPr>
        <w:t>eżeli zmiana albo rezygnacja z p</w:t>
      </w:r>
      <w:r w:rsidRPr="002A3D64">
        <w:rPr>
          <w:rFonts w:ascii="Verdana" w:hAnsi="Verdana"/>
          <w:sz w:val="20"/>
          <w:szCs w:val="20"/>
          <w:shd w:val="clear" w:color="auto" w:fill="FFFFFF"/>
        </w:rPr>
        <w:t xml:space="preserve">odwykonawcy </w:t>
      </w:r>
      <w:r w:rsidR="00930526" w:rsidRPr="002A3D64">
        <w:rPr>
          <w:rFonts w:ascii="Verdana" w:hAnsi="Verdana"/>
          <w:sz w:val="20"/>
          <w:szCs w:val="20"/>
          <w:shd w:val="clear" w:color="auto" w:fill="FFFFFF"/>
        </w:rPr>
        <w:t xml:space="preserve">(w trakcie realizacji przedmiotu zamówienia) </w:t>
      </w:r>
      <w:r w:rsidRPr="002A3D64">
        <w:rPr>
          <w:rFonts w:ascii="Verdana" w:hAnsi="Verdana"/>
          <w:sz w:val="20"/>
          <w:szCs w:val="20"/>
          <w:shd w:val="clear" w:color="auto" w:fill="FFFFFF"/>
        </w:rPr>
        <w:t>dotyczy podmiotu, na którego zasoby Wykonawca powoływał</w:t>
      </w:r>
      <w:r w:rsidR="00710149" w:rsidRPr="002A3D64">
        <w:rPr>
          <w:rFonts w:ascii="Verdana" w:hAnsi="Verdana"/>
          <w:sz w:val="20"/>
          <w:szCs w:val="20"/>
          <w:shd w:val="clear" w:color="auto" w:fill="FFFFFF"/>
        </w:rPr>
        <w:br/>
      </w:r>
      <w:r w:rsidRPr="002A3D64">
        <w:rPr>
          <w:rFonts w:ascii="Verdana" w:hAnsi="Verdana"/>
          <w:sz w:val="20"/>
          <w:szCs w:val="20"/>
          <w:shd w:val="clear" w:color="auto" w:fill="FFFFFF"/>
        </w:rPr>
        <w:t xml:space="preserve">się, na zasadach określonych w art. 22a ust. 1 ustawy Pzp, w celu wykazania spełniania warunków udziału w postępowaniu, Wykonawca jest obowiązany wykazać Zamawiającemu, że proponowany inny podwykonawca lub Wykonawca </w:t>
      </w:r>
      <w:r w:rsidRPr="002A3D64">
        <w:rPr>
          <w:rFonts w:ascii="Verdana" w:hAnsi="Verdana"/>
          <w:sz w:val="20"/>
          <w:szCs w:val="20"/>
          <w:u w:val="single"/>
          <w:shd w:val="clear" w:color="auto" w:fill="FFFFFF"/>
        </w:rPr>
        <w:t>samodzielnie spełnia je w stopniu nie mniejszym niż podwykonawca, na którego zasoby Wykonawca powoływał się</w:t>
      </w:r>
      <w:r w:rsidRPr="002A3D64">
        <w:rPr>
          <w:rFonts w:ascii="Verdana" w:hAnsi="Verdana"/>
          <w:sz w:val="20"/>
          <w:szCs w:val="20"/>
          <w:shd w:val="clear" w:color="auto" w:fill="FFFFFF"/>
        </w:rPr>
        <w:t xml:space="preserve"> w trakcie postępowania o udzielenie zamówienia (art. 36b ust 2 </w:t>
      </w:r>
      <w:r w:rsidR="002C2CEB" w:rsidRPr="002A3D64">
        <w:rPr>
          <w:rFonts w:ascii="Verdana" w:hAnsi="Verdana"/>
          <w:sz w:val="20"/>
          <w:szCs w:val="20"/>
          <w:shd w:val="clear" w:color="auto" w:fill="FFFFFF"/>
        </w:rPr>
        <w:t xml:space="preserve">ustawy </w:t>
      </w:r>
      <w:proofErr w:type="spellStart"/>
      <w:r w:rsidR="002C2CEB" w:rsidRPr="002A3D64">
        <w:rPr>
          <w:rFonts w:ascii="Verdana" w:hAnsi="Verdana"/>
          <w:sz w:val="20"/>
          <w:szCs w:val="20"/>
          <w:shd w:val="clear" w:color="auto" w:fill="FFFFFF"/>
        </w:rPr>
        <w:t>Pzp</w:t>
      </w:r>
      <w:proofErr w:type="spellEnd"/>
      <w:r w:rsidRPr="002A3D64">
        <w:rPr>
          <w:rFonts w:ascii="Verdana" w:hAnsi="Verdana"/>
          <w:sz w:val="20"/>
          <w:szCs w:val="20"/>
          <w:shd w:val="clear" w:color="auto" w:fill="FFFFFF"/>
        </w:rPr>
        <w:t>).</w:t>
      </w:r>
    </w:p>
    <w:p w14:paraId="7A0C665B" w14:textId="77777777" w:rsidR="00EE7B3C" w:rsidRPr="00EE7B3C" w:rsidRDefault="00EE7B3C" w:rsidP="00EE7B3C">
      <w:pPr>
        <w:pStyle w:val="Akapitzlist"/>
        <w:rPr>
          <w:rFonts w:ascii="Verdana" w:hAnsi="Verdana"/>
          <w:b/>
          <w:sz w:val="20"/>
          <w:szCs w:val="20"/>
        </w:rPr>
      </w:pPr>
    </w:p>
    <w:p w14:paraId="6837AA9D" w14:textId="4D6FE166" w:rsidR="00E61DD5" w:rsidRPr="00EE7B3C" w:rsidRDefault="009301C9"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 xml:space="preserve">Zgodnie z art. 36ba ust. 1-4 </w:t>
      </w:r>
      <w:r w:rsidR="002C2CEB" w:rsidRPr="002A3D64">
        <w:rPr>
          <w:rFonts w:ascii="Verdana" w:hAnsi="Verdana"/>
          <w:sz w:val="20"/>
          <w:szCs w:val="20"/>
        </w:rPr>
        <w:t>ustawy Pzp</w:t>
      </w:r>
      <w:r w:rsidRPr="002A3D64">
        <w:rPr>
          <w:rFonts w:ascii="Verdana" w:hAnsi="Verdana"/>
          <w:sz w:val="20"/>
          <w:szCs w:val="20"/>
        </w:rPr>
        <w:t>, jeżeli powierzenie podwykonawcy wykonania części zamówienia na roboty budowlane lub usługi następuje</w:t>
      </w:r>
      <w:r w:rsidR="00710149" w:rsidRPr="002A3D64">
        <w:rPr>
          <w:rFonts w:ascii="Verdana" w:hAnsi="Verdana"/>
          <w:sz w:val="20"/>
          <w:szCs w:val="20"/>
        </w:rPr>
        <w:br/>
      </w:r>
      <w:r w:rsidRPr="002A3D64">
        <w:rPr>
          <w:rFonts w:ascii="Verdana" w:hAnsi="Verdana"/>
          <w:sz w:val="20"/>
          <w:szCs w:val="20"/>
        </w:rPr>
        <w:t xml:space="preserve">w trakcie jego realizacji, Wykonawca na żądanie zamawiającego przedstawia oświadczenie, </w:t>
      </w:r>
      <w:r w:rsidR="00031762" w:rsidRPr="002A3D64">
        <w:rPr>
          <w:rFonts w:ascii="Verdana" w:hAnsi="Verdana"/>
          <w:sz w:val="20"/>
          <w:szCs w:val="20"/>
        </w:rPr>
        <w:t>o którym mowa w art. 25a ust. 1</w:t>
      </w:r>
      <w:r w:rsidRPr="002A3D64">
        <w:rPr>
          <w:rFonts w:ascii="Verdana" w:hAnsi="Verdana"/>
          <w:sz w:val="20"/>
          <w:szCs w:val="20"/>
        </w:rPr>
        <w:t>.</w:t>
      </w:r>
    </w:p>
    <w:p w14:paraId="4BA7086D" w14:textId="77777777" w:rsidR="00EE7B3C" w:rsidRPr="002A3D64" w:rsidRDefault="00EE7B3C" w:rsidP="00EE7B3C">
      <w:pPr>
        <w:pStyle w:val="Akapitzlist"/>
        <w:autoSpaceDE w:val="0"/>
        <w:autoSpaceDN w:val="0"/>
        <w:adjustRightInd w:val="0"/>
        <w:spacing w:line="276" w:lineRule="auto"/>
        <w:ind w:left="851"/>
        <w:jc w:val="both"/>
        <w:rPr>
          <w:rFonts w:ascii="Verdana" w:hAnsi="Verdana"/>
          <w:b/>
          <w:sz w:val="20"/>
          <w:szCs w:val="20"/>
        </w:rPr>
      </w:pPr>
    </w:p>
    <w:p w14:paraId="3A994890" w14:textId="06F63C19" w:rsidR="00D870AD" w:rsidRPr="002A3D64" w:rsidRDefault="009801A7"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Jeżeli Z</w:t>
      </w:r>
      <w:r w:rsidR="009301C9" w:rsidRPr="002A3D64">
        <w:rPr>
          <w:rFonts w:ascii="Verdana" w:hAnsi="Verdana"/>
          <w:sz w:val="20"/>
          <w:szCs w:val="20"/>
        </w:rPr>
        <w:t>amawiający stwierdzi, że wobec danego podwykonawcy z</w:t>
      </w:r>
      <w:r w:rsidR="00E61DD5" w:rsidRPr="002A3D64">
        <w:rPr>
          <w:rFonts w:ascii="Verdana" w:hAnsi="Verdana"/>
          <w:sz w:val="20"/>
          <w:szCs w:val="20"/>
        </w:rPr>
        <w:t xml:space="preserve">achodzą podstawy wykluczenia, Wykonawca obowiązany jest zastąpić tego podwykonawcę lub </w:t>
      </w:r>
      <w:r w:rsidR="009301C9" w:rsidRPr="002A3D64">
        <w:rPr>
          <w:rFonts w:ascii="Verdana" w:hAnsi="Verdana"/>
          <w:sz w:val="20"/>
          <w:szCs w:val="20"/>
        </w:rPr>
        <w:t xml:space="preserve">zrezygnować z powierzenia wykonania części zamówienia podwykonawcy. </w:t>
      </w:r>
    </w:p>
    <w:p w14:paraId="4060DBE7" w14:textId="77777777" w:rsidR="00BE21A7" w:rsidRPr="002A3D64" w:rsidRDefault="00BE21A7" w:rsidP="009E5500">
      <w:pPr>
        <w:pStyle w:val="Akapitzlist"/>
        <w:autoSpaceDE w:val="0"/>
        <w:autoSpaceDN w:val="0"/>
        <w:adjustRightInd w:val="0"/>
        <w:spacing w:line="276" w:lineRule="auto"/>
        <w:ind w:left="851"/>
        <w:jc w:val="both"/>
        <w:rPr>
          <w:rFonts w:ascii="Verdana" w:hAnsi="Verdana"/>
          <w:b/>
          <w:sz w:val="20"/>
          <w:szCs w:val="20"/>
        </w:rPr>
      </w:pPr>
    </w:p>
    <w:p w14:paraId="25819BFF" w14:textId="04539D29" w:rsidR="00AD628D" w:rsidRPr="002A3D64" w:rsidRDefault="00AD628D" w:rsidP="009E5500">
      <w:pPr>
        <w:pStyle w:val="Nagwek5"/>
        <w:numPr>
          <w:ilvl w:val="0"/>
          <w:numId w:val="27"/>
        </w:numPr>
        <w:tabs>
          <w:tab w:val="left" w:pos="0"/>
          <w:tab w:val="left" w:pos="284"/>
        </w:tabs>
        <w:spacing w:before="0" w:after="0" w:line="276" w:lineRule="auto"/>
        <w:ind w:left="284" w:hanging="284"/>
        <w:jc w:val="both"/>
        <w:rPr>
          <w:rFonts w:ascii="Verdana" w:hAnsi="Verdana" w:cs="Tahoma"/>
          <w:bCs/>
          <w:sz w:val="20"/>
        </w:rPr>
      </w:pPr>
      <w:r w:rsidRPr="002A3D64">
        <w:rPr>
          <w:rFonts w:ascii="Verdana" w:hAnsi="Verdana" w:cs="Arial"/>
          <w:sz w:val="20"/>
          <w:szCs w:val="22"/>
        </w:rPr>
        <w:t xml:space="preserve">ZAMÓWIENIA </w:t>
      </w:r>
      <w:r w:rsidRPr="002A3D64">
        <w:rPr>
          <w:rFonts w:ascii="Verdana" w:hAnsi="Verdana"/>
          <w:sz w:val="20"/>
        </w:rPr>
        <w:t>O KTÓRYCH MOWA W ART</w:t>
      </w:r>
      <w:r w:rsidR="00A4035D" w:rsidRPr="002A3D64">
        <w:rPr>
          <w:rFonts w:ascii="Verdana" w:hAnsi="Verdana" w:cs="Tahoma"/>
          <w:bCs/>
          <w:sz w:val="20"/>
        </w:rPr>
        <w:t>. 67 UST. 1 PKT 6</w:t>
      </w:r>
      <w:r w:rsidR="00837772" w:rsidRPr="002A3D64">
        <w:rPr>
          <w:rFonts w:ascii="Verdana" w:hAnsi="Verdana" w:cs="Tahoma"/>
          <w:bCs/>
          <w:sz w:val="20"/>
        </w:rPr>
        <w:t>)</w:t>
      </w:r>
      <w:r w:rsidRPr="002A3D64">
        <w:rPr>
          <w:rFonts w:ascii="Verdana" w:hAnsi="Verdana" w:cs="Tahoma"/>
          <w:bCs/>
          <w:sz w:val="20"/>
        </w:rPr>
        <w:t xml:space="preserve"> USTAWY PZP</w:t>
      </w:r>
    </w:p>
    <w:p w14:paraId="12120FBC" w14:textId="77777777" w:rsidR="00DA7022" w:rsidRPr="002A3D64" w:rsidRDefault="00DA7022" w:rsidP="009E5500">
      <w:pPr>
        <w:spacing w:line="276" w:lineRule="auto"/>
      </w:pPr>
    </w:p>
    <w:p w14:paraId="6B428FA4" w14:textId="6092D7FB" w:rsidR="00DA7022" w:rsidRPr="002A3D64" w:rsidRDefault="00DA7022" w:rsidP="009E5500">
      <w:pPr>
        <w:spacing w:line="276" w:lineRule="auto"/>
        <w:jc w:val="both"/>
        <w:rPr>
          <w:rFonts w:ascii="Verdana" w:eastAsia="Calibri" w:hAnsi="Verdana"/>
          <w:bCs/>
          <w:sz w:val="20"/>
          <w:szCs w:val="20"/>
        </w:rPr>
      </w:pPr>
      <w:r w:rsidRPr="002A3D64">
        <w:rPr>
          <w:rFonts w:ascii="Verdana" w:eastAsia="Calibri" w:hAnsi="Verdana"/>
          <w:bCs/>
          <w:sz w:val="20"/>
          <w:szCs w:val="20"/>
        </w:rPr>
        <w:t xml:space="preserve">Zamawiający przewiduje udzielenie zamówień, o których mowa w art. 67 ust. 1 pkt 6) ustawy Pzp, dotychczasowemu Wykonawcy, w okresie 3 lat od udzielenia zamówienia </w:t>
      </w:r>
      <w:r w:rsidR="00386BF3">
        <w:rPr>
          <w:rFonts w:ascii="Verdana" w:eastAsia="Calibri" w:hAnsi="Verdana"/>
          <w:bCs/>
          <w:sz w:val="20"/>
          <w:szCs w:val="20"/>
        </w:rPr>
        <w:t>podstawowego, do wysokości 8</w:t>
      </w:r>
      <w:r w:rsidR="00EC46E2">
        <w:rPr>
          <w:rFonts w:ascii="Verdana" w:eastAsia="Calibri" w:hAnsi="Verdana"/>
          <w:bCs/>
          <w:sz w:val="20"/>
          <w:szCs w:val="20"/>
        </w:rPr>
        <w:t>0</w:t>
      </w:r>
      <w:r w:rsidRPr="002A3D64">
        <w:rPr>
          <w:rFonts w:ascii="Verdana" w:eastAsia="Calibri" w:hAnsi="Verdana"/>
          <w:bCs/>
          <w:sz w:val="20"/>
          <w:szCs w:val="20"/>
        </w:rPr>
        <w:t>% wartości zamówienia podstawowego.</w:t>
      </w:r>
    </w:p>
    <w:p w14:paraId="06B83B70" w14:textId="77777777" w:rsidR="00AB332B" w:rsidRPr="002A3D64" w:rsidRDefault="00AB332B" w:rsidP="009E5500">
      <w:pPr>
        <w:spacing w:line="276" w:lineRule="auto"/>
        <w:jc w:val="both"/>
        <w:rPr>
          <w:rFonts w:ascii="Verdana" w:eastAsia="Calibri" w:hAnsi="Verdana"/>
          <w:bCs/>
          <w:sz w:val="20"/>
          <w:szCs w:val="20"/>
        </w:rPr>
      </w:pPr>
    </w:p>
    <w:p w14:paraId="75995F40" w14:textId="78BBE469" w:rsidR="005A1228" w:rsidRDefault="00975771" w:rsidP="00975771">
      <w:pPr>
        <w:spacing w:line="276" w:lineRule="auto"/>
        <w:jc w:val="both"/>
        <w:rPr>
          <w:rFonts w:ascii="Verdana" w:hAnsi="Verdana"/>
          <w:sz w:val="20"/>
          <w:szCs w:val="20"/>
        </w:rPr>
      </w:pPr>
      <w:r w:rsidRPr="00975771">
        <w:rPr>
          <w:rFonts w:ascii="Verdana" w:eastAsia="Calibri" w:hAnsi="Verdana"/>
          <w:bCs/>
          <w:sz w:val="20"/>
          <w:szCs w:val="20"/>
        </w:rPr>
        <w:t>Zamówienie będzie udzielone w zależności od rzec</w:t>
      </w:r>
      <w:r>
        <w:rPr>
          <w:rFonts w:ascii="Verdana" w:eastAsia="Calibri" w:hAnsi="Verdana"/>
          <w:bCs/>
          <w:sz w:val="20"/>
          <w:szCs w:val="20"/>
        </w:rPr>
        <w:t>zywistych potrzeb Zamawiającego</w:t>
      </w:r>
      <w:r>
        <w:rPr>
          <w:rFonts w:ascii="Verdana" w:eastAsia="Calibri" w:hAnsi="Verdana"/>
          <w:bCs/>
          <w:sz w:val="20"/>
          <w:szCs w:val="20"/>
        </w:rPr>
        <w:br/>
      </w:r>
      <w:r w:rsidRPr="00975771">
        <w:rPr>
          <w:rFonts w:ascii="Verdana" w:eastAsia="Calibri" w:hAnsi="Verdana"/>
          <w:bCs/>
          <w:sz w:val="20"/>
          <w:szCs w:val="20"/>
        </w:rPr>
        <w:t xml:space="preserve">i jego możliwości finansowych po przeprowadzeniu negocjacji z Wykonawcą, a dodatkowo zgodnie z postanowieniami art. 66) – 68) ustawy </w:t>
      </w:r>
      <w:proofErr w:type="spellStart"/>
      <w:r w:rsidRPr="00975771">
        <w:rPr>
          <w:rFonts w:ascii="Verdana" w:eastAsia="Calibri" w:hAnsi="Verdana"/>
          <w:bCs/>
          <w:sz w:val="20"/>
          <w:szCs w:val="20"/>
        </w:rPr>
        <w:t>Pzp</w:t>
      </w:r>
      <w:proofErr w:type="spellEnd"/>
      <w:r w:rsidRPr="00975771">
        <w:rPr>
          <w:rFonts w:ascii="Verdana" w:eastAsia="Calibri" w:hAnsi="Verdana"/>
          <w:bCs/>
          <w:sz w:val="20"/>
          <w:szCs w:val="20"/>
        </w:rPr>
        <w:t xml:space="preserve"> – z uwagi na wartość przewidywanych zamówień uzupełniających, sumarycznie przekraczających</w:t>
      </w:r>
      <w:r>
        <w:rPr>
          <w:rFonts w:ascii="Verdana" w:eastAsia="Calibri" w:hAnsi="Verdana"/>
          <w:bCs/>
          <w:sz w:val="20"/>
          <w:szCs w:val="20"/>
        </w:rPr>
        <w:t xml:space="preserve"> równowartość kwoty 30 </w:t>
      </w:r>
      <w:proofErr w:type="spellStart"/>
      <w:r>
        <w:rPr>
          <w:rFonts w:ascii="Verdana" w:eastAsia="Calibri" w:hAnsi="Verdana"/>
          <w:bCs/>
          <w:sz w:val="20"/>
          <w:szCs w:val="20"/>
        </w:rPr>
        <w:t>tys</w:t>
      </w:r>
      <w:proofErr w:type="spellEnd"/>
      <w:r>
        <w:rPr>
          <w:rFonts w:ascii="Verdana" w:eastAsia="Calibri" w:hAnsi="Verdana"/>
          <w:bCs/>
          <w:sz w:val="20"/>
          <w:szCs w:val="20"/>
        </w:rPr>
        <w:t xml:space="preserve"> Euro</w:t>
      </w:r>
      <w:r w:rsidRPr="00975771">
        <w:rPr>
          <w:rFonts w:ascii="Verdana" w:eastAsia="Calibri" w:hAnsi="Verdana"/>
          <w:bCs/>
          <w:sz w:val="20"/>
          <w:szCs w:val="20"/>
        </w:rPr>
        <w:t>.</w:t>
      </w:r>
    </w:p>
    <w:p w14:paraId="17AE017A" w14:textId="77777777" w:rsidR="00975771" w:rsidRPr="002A3D64" w:rsidRDefault="00975771" w:rsidP="00975771">
      <w:pPr>
        <w:spacing w:line="276" w:lineRule="auto"/>
        <w:jc w:val="both"/>
        <w:rPr>
          <w:rFonts w:ascii="Verdana" w:hAnsi="Verdana"/>
          <w:sz w:val="20"/>
          <w:szCs w:val="20"/>
        </w:rPr>
      </w:pPr>
    </w:p>
    <w:p w14:paraId="338967B4" w14:textId="01EE9B8A" w:rsidR="00F27BAB" w:rsidRPr="002A3D64" w:rsidRDefault="009027F7" w:rsidP="009E5500">
      <w:pPr>
        <w:pStyle w:val="Nagwek5"/>
        <w:numPr>
          <w:ilvl w:val="0"/>
          <w:numId w:val="27"/>
        </w:numPr>
        <w:tabs>
          <w:tab w:val="left" w:pos="142"/>
        </w:tabs>
        <w:spacing w:before="0" w:after="0" w:line="276" w:lineRule="auto"/>
        <w:ind w:left="426" w:hanging="426"/>
        <w:jc w:val="both"/>
        <w:rPr>
          <w:rFonts w:ascii="Verdana" w:hAnsi="Verdana" w:cs="Arial"/>
          <w:sz w:val="20"/>
          <w:szCs w:val="22"/>
        </w:rPr>
      </w:pPr>
      <w:r w:rsidRPr="002A3D64">
        <w:rPr>
          <w:rFonts w:ascii="Verdana" w:hAnsi="Verdana" w:cs="Arial"/>
          <w:sz w:val="20"/>
          <w:szCs w:val="22"/>
        </w:rPr>
        <w:t>OFERTY WARIANTOWE I CZĘŚCIOWE</w:t>
      </w:r>
    </w:p>
    <w:p w14:paraId="1B908384" w14:textId="77777777" w:rsidR="00DA7022" w:rsidRPr="002A3D64" w:rsidRDefault="00DA7022" w:rsidP="009E5500">
      <w:pPr>
        <w:spacing w:line="276" w:lineRule="auto"/>
      </w:pPr>
    </w:p>
    <w:p w14:paraId="395C3E4E" w14:textId="77777777" w:rsidR="00DD766E" w:rsidRPr="002A3D64" w:rsidRDefault="00DD766E" w:rsidP="009E5500">
      <w:pPr>
        <w:pStyle w:val="SIWZPodstawowyZnak1"/>
        <w:numPr>
          <w:ilvl w:val="0"/>
          <w:numId w:val="18"/>
        </w:numPr>
        <w:spacing w:line="276" w:lineRule="auto"/>
        <w:ind w:left="284" w:hanging="284"/>
        <w:rPr>
          <w:rFonts w:ascii="Verdana" w:hAnsi="Verdana"/>
          <w:sz w:val="20"/>
        </w:rPr>
      </w:pPr>
      <w:r w:rsidRPr="002A3D64">
        <w:rPr>
          <w:rFonts w:ascii="Verdana" w:hAnsi="Verdana"/>
          <w:sz w:val="20"/>
        </w:rPr>
        <w:t xml:space="preserve">Zamawiający </w:t>
      </w:r>
      <w:r w:rsidRPr="002A3D64">
        <w:rPr>
          <w:rFonts w:ascii="Verdana" w:hAnsi="Verdana"/>
          <w:sz w:val="20"/>
          <w:u w:val="single"/>
        </w:rPr>
        <w:t>nie dopuszcza</w:t>
      </w:r>
      <w:r w:rsidRPr="002A3D64">
        <w:rPr>
          <w:rFonts w:ascii="Verdana" w:hAnsi="Verdana"/>
          <w:sz w:val="20"/>
        </w:rPr>
        <w:t xml:space="preserve"> możliwości składania ofert wariantowych.</w:t>
      </w:r>
    </w:p>
    <w:p w14:paraId="71410F96" w14:textId="62000591" w:rsidR="00C07992" w:rsidRPr="002A3D64" w:rsidRDefault="00DD766E" w:rsidP="009E5500">
      <w:pPr>
        <w:pStyle w:val="SIWZPodstawowyZnak1"/>
        <w:numPr>
          <w:ilvl w:val="0"/>
          <w:numId w:val="18"/>
        </w:numPr>
        <w:spacing w:line="276" w:lineRule="auto"/>
        <w:ind w:left="284" w:hanging="284"/>
        <w:rPr>
          <w:rFonts w:ascii="Verdana" w:hAnsi="Verdana" w:cs="Arial"/>
          <w:b/>
          <w:sz w:val="20"/>
          <w:szCs w:val="22"/>
        </w:rPr>
      </w:pPr>
      <w:r w:rsidRPr="002A3D64">
        <w:rPr>
          <w:rFonts w:ascii="Verdana" w:hAnsi="Verdana"/>
          <w:sz w:val="20"/>
        </w:rPr>
        <w:t xml:space="preserve">Zamawiający </w:t>
      </w:r>
      <w:r w:rsidR="005809DE" w:rsidRPr="002A3D64">
        <w:rPr>
          <w:rFonts w:ascii="Verdana" w:hAnsi="Verdana"/>
          <w:sz w:val="20"/>
          <w:u w:val="single"/>
        </w:rPr>
        <w:t>nie dopuszcza</w:t>
      </w:r>
      <w:r w:rsidRPr="002A3D64">
        <w:rPr>
          <w:rFonts w:ascii="Verdana" w:hAnsi="Verdana"/>
          <w:sz w:val="20"/>
        </w:rPr>
        <w:t xml:space="preserve"> możliwoś</w:t>
      </w:r>
      <w:r w:rsidR="00EA06BE" w:rsidRPr="002A3D64">
        <w:rPr>
          <w:rFonts w:ascii="Verdana" w:hAnsi="Verdana"/>
          <w:sz w:val="20"/>
        </w:rPr>
        <w:t>ci</w:t>
      </w:r>
      <w:r w:rsidRPr="002A3D64">
        <w:rPr>
          <w:rFonts w:ascii="Verdana" w:hAnsi="Verdana"/>
          <w:sz w:val="20"/>
        </w:rPr>
        <w:t xml:space="preserve"> składania ofert częśc</w:t>
      </w:r>
      <w:r w:rsidR="006510A0" w:rsidRPr="002A3D64">
        <w:rPr>
          <w:rFonts w:ascii="Verdana" w:hAnsi="Verdana"/>
          <w:sz w:val="20"/>
        </w:rPr>
        <w:t>iowyc</w:t>
      </w:r>
      <w:r w:rsidR="00E61DD5" w:rsidRPr="002A3D64">
        <w:rPr>
          <w:rFonts w:ascii="Verdana" w:hAnsi="Verdana"/>
          <w:sz w:val="20"/>
        </w:rPr>
        <w:t>h</w:t>
      </w:r>
      <w:r w:rsidR="005809DE" w:rsidRPr="002A3D64">
        <w:rPr>
          <w:rFonts w:ascii="Verdana" w:hAnsi="Verdana"/>
          <w:sz w:val="20"/>
        </w:rPr>
        <w:t>.</w:t>
      </w:r>
    </w:p>
    <w:p w14:paraId="74E97BB1" w14:textId="77777777" w:rsidR="005809DE" w:rsidRPr="002A3D64" w:rsidRDefault="005809DE" w:rsidP="009E5500">
      <w:pPr>
        <w:pStyle w:val="SIWZPodstawowyZnak1"/>
        <w:spacing w:line="276" w:lineRule="auto"/>
        <w:rPr>
          <w:rFonts w:ascii="Verdana" w:hAnsi="Verdana" w:cs="Arial"/>
          <w:b/>
          <w:sz w:val="20"/>
          <w:szCs w:val="22"/>
        </w:rPr>
      </w:pPr>
    </w:p>
    <w:p w14:paraId="052DB150" w14:textId="7E9BEA26" w:rsidR="00A900ED" w:rsidRPr="000646A1" w:rsidRDefault="006F2612" w:rsidP="009E5500">
      <w:pPr>
        <w:pStyle w:val="SIWZPodstawowyZnak1"/>
        <w:numPr>
          <w:ilvl w:val="0"/>
          <w:numId w:val="27"/>
        </w:numPr>
        <w:spacing w:line="276" w:lineRule="auto"/>
        <w:ind w:left="567" w:hanging="568"/>
        <w:rPr>
          <w:rFonts w:ascii="Verdana" w:hAnsi="Verdana" w:cs="Arial"/>
          <w:b/>
          <w:sz w:val="20"/>
          <w:szCs w:val="22"/>
        </w:rPr>
      </w:pPr>
      <w:r w:rsidRPr="000646A1">
        <w:rPr>
          <w:rFonts w:ascii="Verdana" w:hAnsi="Verdana" w:cs="Arial"/>
          <w:b/>
          <w:sz w:val="20"/>
          <w:szCs w:val="22"/>
          <w:u w:val="single"/>
        </w:rPr>
        <w:t>TERMIN WYKONANIA ZAMÓWIENIA</w:t>
      </w:r>
      <w:r w:rsidR="00A018C4" w:rsidRPr="000646A1">
        <w:rPr>
          <w:rFonts w:ascii="Verdana" w:hAnsi="Verdana" w:cs="Arial"/>
          <w:b/>
          <w:sz w:val="20"/>
          <w:szCs w:val="22"/>
          <w:u w:val="single"/>
        </w:rPr>
        <w:t>:</w:t>
      </w:r>
    </w:p>
    <w:p w14:paraId="44F80867" w14:textId="77777777" w:rsidR="00506F77" w:rsidRPr="000646A1" w:rsidRDefault="00506F77" w:rsidP="009E5500">
      <w:pPr>
        <w:tabs>
          <w:tab w:val="left" w:pos="720"/>
        </w:tabs>
        <w:spacing w:line="276" w:lineRule="auto"/>
        <w:jc w:val="both"/>
        <w:rPr>
          <w:rFonts w:ascii="Verdana" w:hAnsi="Verdana" w:cs="Verdana"/>
          <w:b/>
          <w:sz w:val="20"/>
          <w:szCs w:val="20"/>
        </w:rPr>
      </w:pPr>
    </w:p>
    <w:p w14:paraId="0EB928CF" w14:textId="77777777" w:rsidR="00A018C4" w:rsidRPr="000646A1" w:rsidRDefault="000B4F26" w:rsidP="009E5500">
      <w:pPr>
        <w:tabs>
          <w:tab w:val="left" w:pos="720"/>
        </w:tabs>
        <w:spacing w:line="276" w:lineRule="auto"/>
        <w:jc w:val="both"/>
        <w:rPr>
          <w:rFonts w:ascii="Verdana" w:hAnsi="Verdana"/>
          <w:b/>
          <w:sz w:val="20"/>
        </w:rPr>
      </w:pPr>
      <w:r w:rsidRPr="000646A1">
        <w:rPr>
          <w:rFonts w:ascii="Verdana" w:hAnsi="Verdana"/>
          <w:b/>
          <w:sz w:val="20"/>
        </w:rPr>
        <w:t xml:space="preserve">Termin realizacji zamówienia: </w:t>
      </w:r>
    </w:p>
    <w:p w14:paraId="2349ED64" w14:textId="77777777" w:rsidR="000646A1" w:rsidRDefault="000646A1" w:rsidP="000646A1">
      <w:pPr>
        <w:pStyle w:val="Akapitzlist"/>
        <w:numPr>
          <w:ilvl w:val="3"/>
          <w:numId w:val="27"/>
        </w:numPr>
        <w:spacing w:line="276" w:lineRule="auto"/>
        <w:ind w:left="284"/>
        <w:jc w:val="both"/>
        <w:rPr>
          <w:rFonts w:ascii="Verdana" w:hAnsi="Verdana"/>
          <w:b/>
          <w:sz w:val="20"/>
        </w:rPr>
      </w:pPr>
      <w:r w:rsidRPr="000646A1">
        <w:rPr>
          <w:rFonts w:ascii="Verdana" w:hAnsi="Verdana"/>
          <w:sz w:val="20"/>
        </w:rPr>
        <w:lastRenderedPageBreak/>
        <w:t xml:space="preserve">Termin realizacji zadania  w zakresie część I </w:t>
      </w:r>
      <w:proofErr w:type="spellStart"/>
      <w:r w:rsidRPr="000646A1">
        <w:rPr>
          <w:rFonts w:ascii="Verdana" w:hAnsi="Verdana"/>
          <w:sz w:val="20"/>
        </w:rPr>
        <w:t>i</w:t>
      </w:r>
      <w:proofErr w:type="spellEnd"/>
      <w:r w:rsidRPr="000646A1">
        <w:rPr>
          <w:rFonts w:ascii="Verdana" w:hAnsi="Verdana"/>
          <w:sz w:val="20"/>
        </w:rPr>
        <w:t xml:space="preserve"> II zamówienia, tj. budowa placu zabaw i siłowni zewnętrznej na terenie rekreacyjno-wypoczynkowym przy ul. Ełckiej we Wrocławiu wraz budową ścieżek oraz placów, a także budową, montażem elementów małej architektury oraz elementów towarzyszących instalacji oświetlenia terenu oraz prace ogrodnicze</w:t>
      </w:r>
      <w:r w:rsidRPr="000646A1">
        <w:rPr>
          <w:rFonts w:ascii="Verdana" w:hAnsi="Verdana"/>
          <w:b/>
          <w:sz w:val="20"/>
        </w:rPr>
        <w:t>: do 05.12.2019 r</w:t>
      </w:r>
    </w:p>
    <w:p w14:paraId="26B0708D" w14:textId="2F2976A0" w:rsidR="000646A1" w:rsidRPr="000646A1" w:rsidRDefault="000646A1" w:rsidP="000646A1">
      <w:pPr>
        <w:pStyle w:val="Akapitzlist"/>
        <w:numPr>
          <w:ilvl w:val="3"/>
          <w:numId w:val="27"/>
        </w:numPr>
        <w:spacing w:line="276" w:lineRule="auto"/>
        <w:ind w:left="284"/>
        <w:jc w:val="both"/>
        <w:rPr>
          <w:rFonts w:ascii="Verdana" w:hAnsi="Verdana"/>
          <w:b/>
          <w:sz w:val="20"/>
        </w:rPr>
      </w:pPr>
      <w:r w:rsidRPr="000646A1">
        <w:rPr>
          <w:rFonts w:ascii="Verdana" w:hAnsi="Verdana"/>
          <w:sz w:val="20"/>
        </w:rPr>
        <w:t>Termin realizacji zadania w zakresie część III zamówienia, tj. pielęgnacja gwarancyjnej (trawników i łąk kwietnych): w okresie trzech lat (36 kolejnych miesięcy kalendarzowych) od dnia protokolarnego odbioru robót budowlanych.</w:t>
      </w:r>
    </w:p>
    <w:p w14:paraId="65E392D9" w14:textId="77777777" w:rsidR="00D63B6B" w:rsidRPr="002A3D64" w:rsidRDefault="00D63B6B" w:rsidP="009E5500">
      <w:pPr>
        <w:spacing w:line="276" w:lineRule="auto"/>
        <w:jc w:val="both"/>
        <w:rPr>
          <w:rFonts w:ascii="Verdana" w:hAnsi="Verdana"/>
          <w:b/>
          <w:sz w:val="20"/>
        </w:rPr>
      </w:pPr>
    </w:p>
    <w:p w14:paraId="1167BEFB" w14:textId="15E06D06" w:rsidR="005A4874" w:rsidRPr="002A3D64" w:rsidRDefault="005A4874" w:rsidP="009E5500">
      <w:pPr>
        <w:pStyle w:val="Tekstpodstawowy"/>
        <w:numPr>
          <w:ilvl w:val="0"/>
          <w:numId w:val="27"/>
        </w:numPr>
        <w:spacing w:line="276" w:lineRule="auto"/>
        <w:ind w:left="567" w:hanging="568"/>
        <w:jc w:val="both"/>
        <w:rPr>
          <w:rFonts w:ascii="Verdana" w:hAnsi="Verdana" w:cs="Arial"/>
          <w:sz w:val="20"/>
          <w:szCs w:val="22"/>
          <w:u w:val="single"/>
        </w:rPr>
      </w:pPr>
      <w:r w:rsidRPr="002A3D64">
        <w:rPr>
          <w:rFonts w:ascii="Verdana" w:hAnsi="Verdana" w:cs="Arial"/>
          <w:sz w:val="20"/>
          <w:szCs w:val="22"/>
          <w:u w:val="single"/>
        </w:rPr>
        <w:t>WAR</w:t>
      </w:r>
      <w:r w:rsidR="00796101" w:rsidRPr="002A3D64">
        <w:rPr>
          <w:rFonts w:ascii="Verdana" w:hAnsi="Verdana" w:cs="Arial"/>
          <w:sz w:val="20"/>
          <w:szCs w:val="22"/>
          <w:u w:val="single"/>
        </w:rPr>
        <w:t>UNKI UDZIAŁU W POSTĘPOWANIU</w:t>
      </w:r>
      <w:r w:rsidR="003C2A22" w:rsidRPr="002A3D64">
        <w:rPr>
          <w:rFonts w:ascii="Verdana" w:hAnsi="Verdana" w:cs="Arial"/>
          <w:sz w:val="20"/>
          <w:szCs w:val="22"/>
          <w:u w:val="single"/>
        </w:rPr>
        <w:t xml:space="preserve"> </w:t>
      </w:r>
    </w:p>
    <w:p w14:paraId="54166186" w14:textId="77777777" w:rsidR="00A4035D" w:rsidRPr="002A3D64" w:rsidRDefault="00A4035D" w:rsidP="009E5500">
      <w:pPr>
        <w:pStyle w:val="Tekstpodstawowy"/>
        <w:spacing w:line="276" w:lineRule="auto"/>
        <w:ind w:hanging="426"/>
        <w:jc w:val="both"/>
        <w:rPr>
          <w:rFonts w:ascii="Verdana" w:hAnsi="Verdana"/>
          <w:b w:val="0"/>
          <w:sz w:val="20"/>
        </w:rPr>
      </w:pPr>
    </w:p>
    <w:p w14:paraId="79A83050" w14:textId="43192965" w:rsidR="00155F16" w:rsidRPr="002A3D64" w:rsidRDefault="00BD19DD" w:rsidP="009E5500">
      <w:pPr>
        <w:pStyle w:val="Akapitzlist"/>
        <w:widowControl w:val="0"/>
        <w:numPr>
          <w:ilvl w:val="3"/>
          <w:numId w:val="56"/>
        </w:numPr>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r w:rsidRPr="002A3D64">
        <w:rPr>
          <w:rFonts w:ascii="Verdana" w:hAnsi="Verdana" w:cs="Verdana"/>
          <w:bCs/>
          <w:sz w:val="20"/>
          <w:szCs w:val="20"/>
          <w:lang w:eastAsia="zh-CN"/>
        </w:rPr>
        <w:t xml:space="preserve">O udzielenie zamówienia publicznego ubiegać się mogą Wykonawcy, którzy </w:t>
      </w:r>
      <w:r w:rsidRPr="002A3D64">
        <w:rPr>
          <w:rFonts w:ascii="Verdana" w:hAnsi="Verdana" w:cs="Verdana"/>
          <w:b/>
          <w:bCs/>
          <w:sz w:val="20"/>
          <w:szCs w:val="20"/>
          <w:lang w:eastAsia="zh-CN"/>
        </w:rPr>
        <w:t>spełniają poniższe warunki udziału w postępowaniu</w:t>
      </w:r>
      <w:r w:rsidRPr="002A3D64">
        <w:rPr>
          <w:rFonts w:ascii="Verdana" w:hAnsi="Verdana" w:cs="Verdana"/>
          <w:bCs/>
          <w:sz w:val="20"/>
          <w:szCs w:val="20"/>
          <w:lang w:eastAsia="zh-CN"/>
        </w:rPr>
        <w:t xml:space="preserve"> ora</w:t>
      </w:r>
      <w:r w:rsidR="00E763D2" w:rsidRPr="002A3D64">
        <w:rPr>
          <w:rFonts w:ascii="Verdana" w:hAnsi="Verdana" w:cs="Verdana"/>
          <w:bCs/>
          <w:sz w:val="20"/>
          <w:szCs w:val="20"/>
          <w:lang w:eastAsia="zh-CN"/>
        </w:rPr>
        <w:t>z</w:t>
      </w:r>
      <w:r w:rsidRPr="002A3D64">
        <w:rPr>
          <w:rFonts w:ascii="Verdana" w:hAnsi="Verdana" w:cs="Verdana"/>
          <w:bCs/>
          <w:sz w:val="20"/>
          <w:szCs w:val="20"/>
          <w:lang w:eastAsia="zh-CN"/>
        </w:rPr>
        <w:t xml:space="preserve"> n</w:t>
      </w:r>
      <w:r w:rsidRPr="002A3D64">
        <w:rPr>
          <w:rFonts w:ascii="Verdana" w:hAnsi="Verdana" w:cs="Arial"/>
          <w:sz w:val="20"/>
          <w:szCs w:val="20"/>
        </w:rPr>
        <w:t>ie podlegają wykluczeniu</w:t>
      </w:r>
      <w:r w:rsidR="00A018C4" w:rsidRPr="002A3D64">
        <w:rPr>
          <w:rFonts w:ascii="Verdana" w:hAnsi="Verdana" w:cs="Arial"/>
          <w:sz w:val="20"/>
          <w:szCs w:val="20"/>
        </w:rPr>
        <w:br/>
      </w:r>
      <w:r w:rsidRPr="002A3D64">
        <w:rPr>
          <w:rFonts w:ascii="Verdana" w:hAnsi="Verdana" w:cs="Arial"/>
          <w:sz w:val="20"/>
          <w:szCs w:val="20"/>
        </w:rPr>
        <w:t xml:space="preserve">z postępowania. </w:t>
      </w:r>
    </w:p>
    <w:p w14:paraId="09682E77" w14:textId="77777777" w:rsidR="002A2720" w:rsidRPr="002A3D64" w:rsidRDefault="002A2720" w:rsidP="009E5500">
      <w:pPr>
        <w:widowControl w:val="0"/>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p>
    <w:p w14:paraId="445256B6" w14:textId="33875D01" w:rsidR="00155F16" w:rsidRPr="002A3D64" w:rsidRDefault="00135D9E" w:rsidP="009E5500">
      <w:pPr>
        <w:pStyle w:val="Akapitzlist"/>
        <w:widowControl w:val="0"/>
        <w:numPr>
          <w:ilvl w:val="3"/>
          <w:numId w:val="56"/>
        </w:numPr>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r w:rsidRPr="002A3D64">
        <w:rPr>
          <w:rFonts w:ascii="Verdana" w:hAnsi="Verdana" w:cs="Arial"/>
          <w:sz w:val="20"/>
          <w:szCs w:val="20"/>
          <w:u w:val="single"/>
        </w:rPr>
        <w:t>W</w:t>
      </w:r>
      <w:r w:rsidR="00155F16" w:rsidRPr="002A3D64">
        <w:rPr>
          <w:rFonts w:ascii="Verdana" w:hAnsi="Verdana" w:cs="Arial"/>
          <w:sz w:val="20"/>
          <w:szCs w:val="20"/>
          <w:u w:val="single"/>
        </w:rPr>
        <w:t xml:space="preserve">arunki udziału </w:t>
      </w:r>
      <w:r w:rsidR="00F7373B" w:rsidRPr="002A3D64">
        <w:rPr>
          <w:rFonts w:ascii="Verdana" w:hAnsi="Verdana" w:cs="Arial"/>
          <w:sz w:val="20"/>
          <w:szCs w:val="20"/>
          <w:u w:val="single"/>
        </w:rPr>
        <w:t>w postępowaniu</w:t>
      </w:r>
      <w:r w:rsidR="00155F16" w:rsidRPr="002A3D64">
        <w:rPr>
          <w:rFonts w:ascii="Verdana" w:hAnsi="Verdana" w:cs="Arial"/>
          <w:sz w:val="20"/>
          <w:szCs w:val="20"/>
        </w:rPr>
        <w:t xml:space="preserve">: </w:t>
      </w:r>
    </w:p>
    <w:p w14:paraId="7604953C" w14:textId="77777777" w:rsidR="001444F4" w:rsidRPr="002A3D64" w:rsidRDefault="001444F4" w:rsidP="009E550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137BE4CD" w14:textId="77777777" w:rsidR="000F4A2E" w:rsidRDefault="00155F16" w:rsidP="009E5500">
      <w:pPr>
        <w:pStyle w:val="Akapitzlist"/>
        <w:widowControl w:val="0"/>
        <w:numPr>
          <w:ilvl w:val="0"/>
          <w:numId w:val="57"/>
        </w:numPr>
        <w:tabs>
          <w:tab w:val="left" w:pos="851"/>
        </w:tabs>
        <w:suppressAutoHyphens/>
        <w:overflowPunct w:val="0"/>
        <w:autoSpaceDE w:val="0"/>
        <w:autoSpaceDN w:val="0"/>
        <w:adjustRightInd w:val="0"/>
        <w:spacing w:line="276" w:lineRule="auto"/>
        <w:ind w:left="851" w:hanging="425"/>
        <w:jc w:val="both"/>
        <w:textAlignment w:val="baseline"/>
        <w:rPr>
          <w:rFonts w:ascii="Verdana" w:hAnsi="Verdana" w:cs="Arial"/>
          <w:sz w:val="20"/>
          <w:szCs w:val="20"/>
        </w:rPr>
      </w:pPr>
      <w:r w:rsidRPr="002A3D64">
        <w:rPr>
          <w:rFonts w:ascii="Verdana" w:hAnsi="Verdana" w:cs="Arial"/>
          <w:sz w:val="20"/>
          <w:szCs w:val="20"/>
        </w:rPr>
        <w:t>kompetencj</w:t>
      </w:r>
      <w:r w:rsidR="00C22A32" w:rsidRPr="002A3D64">
        <w:rPr>
          <w:rFonts w:ascii="Verdana" w:hAnsi="Verdana" w:cs="Arial"/>
          <w:sz w:val="20"/>
          <w:szCs w:val="20"/>
        </w:rPr>
        <w:t>e lub uprawnienia</w:t>
      </w:r>
      <w:r w:rsidRPr="002A3D64">
        <w:rPr>
          <w:rFonts w:ascii="Verdana" w:hAnsi="Verdana" w:cs="Arial"/>
          <w:sz w:val="20"/>
          <w:szCs w:val="20"/>
        </w:rPr>
        <w:t xml:space="preserve"> do prowadzenia określonej działalności zawodowej,</w:t>
      </w:r>
      <w:r w:rsidR="00A018C4" w:rsidRPr="002A3D64">
        <w:rPr>
          <w:rFonts w:ascii="Verdana" w:hAnsi="Verdana" w:cs="Arial"/>
          <w:sz w:val="20"/>
          <w:szCs w:val="20"/>
        </w:rPr>
        <w:br/>
      </w:r>
      <w:r w:rsidRPr="002A3D64">
        <w:rPr>
          <w:rFonts w:ascii="Verdana" w:hAnsi="Verdana" w:cs="Arial"/>
          <w:sz w:val="20"/>
          <w:szCs w:val="20"/>
        </w:rPr>
        <w:t>o ile wynika to z odrębnych przepisów</w:t>
      </w:r>
      <w:r w:rsidR="00BE79F5" w:rsidRPr="002A3D64">
        <w:rPr>
          <w:rFonts w:ascii="Verdana" w:hAnsi="Verdana" w:cs="Arial"/>
          <w:sz w:val="20"/>
          <w:szCs w:val="20"/>
        </w:rPr>
        <w:t xml:space="preserve"> – </w:t>
      </w:r>
      <w:r w:rsidR="00BE79F5" w:rsidRPr="002A3D64">
        <w:rPr>
          <w:rFonts w:ascii="Verdana" w:hAnsi="Verdana" w:cs="Arial"/>
          <w:sz w:val="20"/>
          <w:szCs w:val="20"/>
          <w:u w:val="single"/>
        </w:rPr>
        <w:t>nie dotyczy</w:t>
      </w:r>
      <w:r w:rsidRPr="002A3D64">
        <w:rPr>
          <w:rFonts w:ascii="Verdana" w:hAnsi="Verdana" w:cs="Arial"/>
          <w:sz w:val="20"/>
          <w:szCs w:val="20"/>
        </w:rPr>
        <w:t xml:space="preserve">. </w:t>
      </w:r>
    </w:p>
    <w:p w14:paraId="01A7113F" w14:textId="77777777" w:rsidR="00897D06" w:rsidRPr="002A3D64" w:rsidRDefault="00897D06" w:rsidP="009E5500">
      <w:pPr>
        <w:pStyle w:val="Akapitzlist"/>
        <w:widowControl w:val="0"/>
        <w:tabs>
          <w:tab w:val="left" w:pos="851"/>
        </w:tabs>
        <w:suppressAutoHyphens/>
        <w:overflowPunct w:val="0"/>
        <w:autoSpaceDE w:val="0"/>
        <w:autoSpaceDN w:val="0"/>
        <w:adjustRightInd w:val="0"/>
        <w:spacing w:line="276" w:lineRule="auto"/>
        <w:ind w:left="851"/>
        <w:jc w:val="both"/>
        <w:textAlignment w:val="baseline"/>
        <w:rPr>
          <w:rFonts w:ascii="Verdana" w:hAnsi="Verdana" w:cs="Arial"/>
          <w:sz w:val="20"/>
          <w:szCs w:val="20"/>
        </w:rPr>
      </w:pPr>
    </w:p>
    <w:p w14:paraId="66022279" w14:textId="77777777" w:rsidR="00062C48" w:rsidRDefault="00A428BE" w:rsidP="009E5500">
      <w:pPr>
        <w:pStyle w:val="Akapitzlist"/>
        <w:widowControl w:val="0"/>
        <w:numPr>
          <w:ilvl w:val="0"/>
          <w:numId w:val="57"/>
        </w:numPr>
        <w:tabs>
          <w:tab w:val="left" w:pos="851"/>
        </w:tabs>
        <w:suppressAutoHyphens/>
        <w:overflowPunct w:val="0"/>
        <w:autoSpaceDE w:val="0"/>
        <w:autoSpaceDN w:val="0"/>
        <w:adjustRightInd w:val="0"/>
        <w:spacing w:line="276" w:lineRule="auto"/>
        <w:ind w:left="851" w:hanging="425"/>
        <w:jc w:val="both"/>
        <w:textAlignment w:val="baseline"/>
        <w:rPr>
          <w:rFonts w:ascii="Verdana" w:hAnsi="Verdana" w:cs="Arial"/>
          <w:b/>
          <w:sz w:val="20"/>
          <w:szCs w:val="20"/>
        </w:rPr>
      </w:pPr>
      <w:r w:rsidRPr="00897D06">
        <w:rPr>
          <w:rFonts w:ascii="Verdana" w:hAnsi="Verdana" w:cs="Arial"/>
          <w:b/>
          <w:sz w:val="20"/>
          <w:szCs w:val="20"/>
        </w:rPr>
        <w:t xml:space="preserve">sytuacja ekonomiczna </w:t>
      </w:r>
      <w:r w:rsidR="0064158B" w:rsidRPr="00897D06">
        <w:rPr>
          <w:rFonts w:ascii="Verdana" w:hAnsi="Verdana" w:cs="Arial"/>
          <w:b/>
          <w:sz w:val="20"/>
          <w:szCs w:val="20"/>
        </w:rPr>
        <w:t>lub finansowa</w:t>
      </w:r>
    </w:p>
    <w:p w14:paraId="1BF0312F" w14:textId="77777777" w:rsidR="00062C48" w:rsidRPr="00062C48" w:rsidRDefault="00062C48" w:rsidP="009E5500">
      <w:pPr>
        <w:pStyle w:val="Akapitzlist"/>
        <w:spacing w:line="276" w:lineRule="auto"/>
        <w:rPr>
          <w:rFonts w:ascii="Verdana" w:hAnsi="Verdana" w:cs="Arial"/>
          <w:sz w:val="20"/>
          <w:szCs w:val="20"/>
        </w:rPr>
      </w:pPr>
    </w:p>
    <w:p w14:paraId="33994C10" w14:textId="30F0BEDE" w:rsidR="00897D06" w:rsidRPr="00062C48" w:rsidRDefault="00062C48" w:rsidP="009E5500">
      <w:pPr>
        <w:pStyle w:val="Akapitzlist"/>
        <w:widowControl w:val="0"/>
        <w:tabs>
          <w:tab w:val="left" w:pos="851"/>
        </w:tabs>
        <w:suppressAutoHyphens/>
        <w:overflowPunct w:val="0"/>
        <w:autoSpaceDE w:val="0"/>
        <w:autoSpaceDN w:val="0"/>
        <w:adjustRightInd w:val="0"/>
        <w:spacing w:line="276" w:lineRule="auto"/>
        <w:ind w:left="851"/>
        <w:jc w:val="both"/>
        <w:textAlignment w:val="baseline"/>
        <w:rPr>
          <w:rFonts w:ascii="Verdana" w:hAnsi="Verdana" w:cs="Arial"/>
          <w:b/>
          <w:sz w:val="20"/>
          <w:szCs w:val="20"/>
        </w:rPr>
      </w:pPr>
      <w:r>
        <w:rPr>
          <w:rFonts w:ascii="Verdana" w:hAnsi="Verdana" w:cs="Arial"/>
          <w:sz w:val="20"/>
          <w:szCs w:val="20"/>
        </w:rPr>
        <w:t>W</w:t>
      </w:r>
      <w:r w:rsidR="00897D06" w:rsidRPr="00062C48">
        <w:rPr>
          <w:rFonts w:ascii="Verdana" w:hAnsi="Verdana" w:cs="Arial"/>
          <w:sz w:val="20"/>
          <w:szCs w:val="20"/>
        </w:rPr>
        <w:t>ykonawca spełni warunek jeżeli wykaże, że posiada ubezpieczenie</w:t>
      </w:r>
      <w:r w:rsidR="00897D06" w:rsidRPr="00062C48">
        <w:rPr>
          <w:rFonts w:ascii="Verdana" w:hAnsi="Verdana" w:cs="Arial"/>
          <w:sz w:val="20"/>
          <w:szCs w:val="20"/>
        </w:rPr>
        <w:br/>
        <w:t>od odpowiedzialności cywilnej w zakresie pro</w:t>
      </w:r>
      <w:r w:rsidR="00ED320E" w:rsidRPr="00062C48">
        <w:rPr>
          <w:rFonts w:ascii="Verdana" w:hAnsi="Verdana" w:cs="Arial"/>
          <w:sz w:val="20"/>
          <w:szCs w:val="20"/>
        </w:rPr>
        <w:t>wadzonej działalności związanej</w:t>
      </w:r>
      <w:r>
        <w:rPr>
          <w:rFonts w:ascii="Verdana" w:hAnsi="Verdana" w:cs="Arial"/>
          <w:sz w:val="20"/>
          <w:szCs w:val="20"/>
        </w:rPr>
        <w:br/>
      </w:r>
      <w:r w:rsidR="00897D06" w:rsidRPr="00062C48">
        <w:rPr>
          <w:rFonts w:ascii="Verdana" w:hAnsi="Verdana" w:cs="Arial"/>
          <w:sz w:val="20"/>
          <w:szCs w:val="20"/>
        </w:rPr>
        <w:t>z przedmiotem niniejszego zamówienia</w:t>
      </w:r>
      <w:r w:rsidR="00ED320E" w:rsidRPr="00062C48">
        <w:rPr>
          <w:rFonts w:ascii="Verdana" w:hAnsi="Verdana" w:cs="Arial"/>
          <w:sz w:val="20"/>
          <w:szCs w:val="20"/>
        </w:rPr>
        <w:t xml:space="preserve"> na sumę gwarancyjną nie niższą</w:t>
      </w:r>
      <w:r>
        <w:rPr>
          <w:rFonts w:ascii="Verdana" w:hAnsi="Verdana" w:cs="Arial"/>
          <w:sz w:val="20"/>
          <w:szCs w:val="20"/>
        </w:rPr>
        <w:br/>
      </w:r>
      <w:r w:rsidR="00897D06" w:rsidRPr="00062C48">
        <w:rPr>
          <w:rFonts w:ascii="Verdana" w:hAnsi="Verdana" w:cs="Arial"/>
          <w:sz w:val="20"/>
          <w:szCs w:val="20"/>
        </w:rPr>
        <w:t xml:space="preserve">niż </w:t>
      </w:r>
      <w:r w:rsidR="000646A1">
        <w:rPr>
          <w:rFonts w:ascii="Verdana" w:hAnsi="Verdana" w:cs="Arial"/>
          <w:b/>
          <w:sz w:val="20"/>
          <w:szCs w:val="20"/>
        </w:rPr>
        <w:t>6</w:t>
      </w:r>
      <w:r w:rsidR="00036ED1" w:rsidRPr="00062C48">
        <w:rPr>
          <w:rFonts w:ascii="Verdana" w:hAnsi="Verdana" w:cs="Arial"/>
          <w:b/>
          <w:sz w:val="20"/>
          <w:szCs w:val="20"/>
        </w:rPr>
        <w:t>00</w:t>
      </w:r>
      <w:r w:rsidR="00897D06" w:rsidRPr="00062C48">
        <w:rPr>
          <w:rFonts w:ascii="Verdana" w:hAnsi="Verdana" w:cs="Arial"/>
          <w:b/>
          <w:sz w:val="20"/>
          <w:szCs w:val="20"/>
        </w:rPr>
        <w:t xml:space="preserve"> 000,00</w:t>
      </w:r>
      <w:r w:rsidR="00897D06" w:rsidRPr="00062C48">
        <w:rPr>
          <w:rFonts w:ascii="Verdana" w:hAnsi="Verdana" w:cs="Arial"/>
          <w:sz w:val="20"/>
          <w:szCs w:val="20"/>
        </w:rPr>
        <w:t xml:space="preserve"> zł. </w:t>
      </w:r>
    </w:p>
    <w:p w14:paraId="65618B48" w14:textId="77777777" w:rsidR="00897D06" w:rsidRPr="002A3D64" w:rsidRDefault="00897D06" w:rsidP="009E5500">
      <w:pPr>
        <w:pStyle w:val="Akapitzlist"/>
        <w:widowControl w:val="0"/>
        <w:tabs>
          <w:tab w:val="left" w:pos="851"/>
        </w:tabs>
        <w:suppressAutoHyphens/>
        <w:overflowPunct w:val="0"/>
        <w:autoSpaceDE w:val="0"/>
        <w:autoSpaceDN w:val="0"/>
        <w:adjustRightInd w:val="0"/>
        <w:spacing w:line="276" w:lineRule="auto"/>
        <w:ind w:left="851"/>
        <w:jc w:val="both"/>
        <w:textAlignment w:val="baseline"/>
        <w:rPr>
          <w:rFonts w:ascii="Verdana" w:hAnsi="Verdana" w:cs="Arial"/>
          <w:sz w:val="20"/>
          <w:szCs w:val="20"/>
        </w:rPr>
      </w:pPr>
    </w:p>
    <w:p w14:paraId="713AC57C" w14:textId="284829B4" w:rsidR="00A428BE" w:rsidRPr="002A3D64" w:rsidRDefault="00A428BE" w:rsidP="009E5500">
      <w:pPr>
        <w:pStyle w:val="Akapitzlist"/>
        <w:widowControl w:val="0"/>
        <w:numPr>
          <w:ilvl w:val="1"/>
          <w:numId w:val="58"/>
        </w:numPr>
        <w:suppressAutoHyphens/>
        <w:overflowPunct w:val="0"/>
        <w:autoSpaceDE w:val="0"/>
        <w:autoSpaceDN w:val="0"/>
        <w:adjustRightInd w:val="0"/>
        <w:spacing w:line="276" w:lineRule="auto"/>
        <w:ind w:left="851" w:hanging="425"/>
        <w:jc w:val="both"/>
        <w:textAlignment w:val="baseline"/>
        <w:rPr>
          <w:rFonts w:ascii="Verdana" w:hAnsi="Verdana" w:cs="Arial"/>
          <w:sz w:val="20"/>
          <w:szCs w:val="20"/>
        </w:rPr>
      </w:pPr>
      <w:r w:rsidRPr="002A3D64">
        <w:rPr>
          <w:rFonts w:ascii="Verdana" w:hAnsi="Verdana" w:cs="Arial"/>
          <w:b/>
          <w:sz w:val="20"/>
          <w:szCs w:val="20"/>
        </w:rPr>
        <w:t>zdolność techniczna lub zawodowa:</w:t>
      </w:r>
      <w:r w:rsidRPr="002A3D64">
        <w:rPr>
          <w:rFonts w:ascii="Verdana" w:hAnsi="Verdana" w:cs="Arial"/>
          <w:sz w:val="20"/>
          <w:szCs w:val="20"/>
        </w:rPr>
        <w:t xml:space="preserve"> </w:t>
      </w:r>
    </w:p>
    <w:p w14:paraId="4597C36F" w14:textId="5FD54383" w:rsidR="00D63B6B" w:rsidRPr="000646A1" w:rsidRDefault="00BC677C" w:rsidP="000646A1">
      <w:pPr>
        <w:pStyle w:val="Akapitzlist"/>
        <w:numPr>
          <w:ilvl w:val="2"/>
          <w:numId w:val="58"/>
        </w:numPr>
        <w:tabs>
          <w:tab w:val="left" w:pos="1418"/>
        </w:tabs>
        <w:spacing w:line="276" w:lineRule="auto"/>
        <w:ind w:left="1560" w:hanging="709"/>
        <w:jc w:val="both"/>
        <w:rPr>
          <w:rFonts w:ascii="Verdana" w:hAnsi="Verdana"/>
          <w:sz w:val="20"/>
          <w:szCs w:val="20"/>
          <w:u w:val="single"/>
        </w:rPr>
      </w:pPr>
      <w:r w:rsidRPr="002A3D64">
        <w:rPr>
          <w:rFonts w:ascii="Verdana" w:hAnsi="Verdana" w:cs="Arial"/>
          <w:bCs/>
          <w:sz w:val="20"/>
          <w:szCs w:val="20"/>
        </w:rPr>
        <w:t xml:space="preserve">Wykonawca spełni warunek </w:t>
      </w:r>
      <w:r w:rsidRPr="002A3D64">
        <w:rPr>
          <w:rFonts w:ascii="Verdana" w:hAnsi="Verdana" w:cs="Arial"/>
          <w:bCs/>
          <w:sz w:val="20"/>
          <w:szCs w:val="20"/>
          <w:u w:val="single"/>
        </w:rPr>
        <w:t>jeżeli wykaże, że</w:t>
      </w:r>
      <w:r w:rsidRPr="002A3D64">
        <w:rPr>
          <w:rFonts w:ascii="Verdana" w:hAnsi="Verdana"/>
          <w:bCs/>
          <w:sz w:val="20"/>
          <w:szCs w:val="20"/>
        </w:rPr>
        <w:t xml:space="preserve"> </w:t>
      </w:r>
      <w:r w:rsidR="00ED320E" w:rsidRPr="00ED320E">
        <w:rPr>
          <w:rFonts w:ascii="Verdana" w:hAnsi="Verdana"/>
          <w:sz w:val="20"/>
          <w:szCs w:val="20"/>
        </w:rPr>
        <w:t>w okresie ostatnich pięciu lat przed upływem terminu składania ofert, a jeżeli okres prowadzenia działalności jest krótszy – w tym okresie, wykonał należycie oraz zgodnie</w:t>
      </w:r>
      <w:r w:rsidR="00ED320E">
        <w:rPr>
          <w:rFonts w:ascii="Verdana" w:hAnsi="Verdana"/>
          <w:sz w:val="20"/>
          <w:szCs w:val="20"/>
        </w:rPr>
        <w:t xml:space="preserve"> z przepisami prawa budowlanego i prawidłowo ukończył</w:t>
      </w:r>
      <w:r w:rsidR="00ED320E">
        <w:rPr>
          <w:rFonts w:ascii="Verdana" w:hAnsi="Verdana"/>
          <w:sz w:val="20"/>
          <w:szCs w:val="20"/>
        </w:rPr>
        <w:br/>
      </w:r>
      <w:r w:rsidR="00980043">
        <w:rPr>
          <w:rFonts w:ascii="Verdana" w:hAnsi="Verdana"/>
          <w:sz w:val="20"/>
          <w:szCs w:val="20"/>
          <w:u w:val="single"/>
        </w:rPr>
        <w:t xml:space="preserve">co najmniej </w:t>
      </w:r>
      <w:r w:rsidR="000646A1">
        <w:rPr>
          <w:rFonts w:ascii="Verdana" w:hAnsi="Verdana"/>
          <w:sz w:val="20"/>
          <w:szCs w:val="20"/>
          <w:u w:val="single"/>
        </w:rPr>
        <w:t xml:space="preserve">jedną robotę </w:t>
      </w:r>
      <w:r w:rsidR="000646A1" w:rsidRPr="00D63B6B">
        <w:rPr>
          <w:rFonts w:ascii="Verdana" w:hAnsi="Verdana"/>
          <w:sz w:val="20"/>
          <w:szCs w:val="20"/>
          <w:u w:val="single"/>
        </w:rPr>
        <w:t>budowlaną</w:t>
      </w:r>
      <w:r w:rsidR="000646A1">
        <w:rPr>
          <w:rFonts w:ascii="Verdana" w:hAnsi="Verdana"/>
          <w:sz w:val="20"/>
          <w:szCs w:val="20"/>
          <w:u w:val="single"/>
        </w:rPr>
        <w:t xml:space="preserve"> </w:t>
      </w:r>
      <w:r w:rsidR="000646A1" w:rsidRPr="000646A1">
        <w:rPr>
          <w:rFonts w:ascii="Verdana" w:hAnsi="Verdana"/>
          <w:sz w:val="20"/>
          <w:szCs w:val="20"/>
          <w:u w:val="single"/>
        </w:rPr>
        <w:t>obejmującą wykonanie placu zabaw o nawierzchni bezpiecznej żwirowej, o powierzchni</w:t>
      </w:r>
      <w:r w:rsidR="000646A1">
        <w:rPr>
          <w:rFonts w:ascii="Verdana" w:hAnsi="Verdana"/>
          <w:sz w:val="20"/>
          <w:szCs w:val="20"/>
          <w:u w:val="single"/>
        </w:rPr>
        <w:t xml:space="preserve"> </w:t>
      </w:r>
      <w:r w:rsidR="000646A1" w:rsidRPr="000646A1">
        <w:rPr>
          <w:rFonts w:ascii="Verdana" w:hAnsi="Verdana"/>
          <w:sz w:val="20"/>
          <w:szCs w:val="20"/>
          <w:u w:val="single"/>
        </w:rPr>
        <w:t>nie mniejszej niż 200 m2 wraz z dostawą elementów małej architektury i wykonanie siłowni terenowej o nawierzchni żwirowej, o powierzchni nie mniejszej niż 110 m2 wraz z dostawą elementów małej architektury</w:t>
      </w:r>
      <w:r w:rsidR="000646A1" w:rsidRPr="000646A1">
        <w:rPr>
          <w:rFonts w:ascii="Verdana" w:hAnsi="Verdana"/>
          <w:sz w:val="20"/>
          <w:szCs w:val="20"/>
        </w:rPr>
        <w:t xml:space="preserve"> </w:t>
      </w:r>
      <w:r w:rsidR="00D63B6B" w:rsidRPr="000646A1">
        <w:rPr>
          <w:rFonts w:ascii="Verdana" w:hAnsi="Verdana"/>
          <w:sz w:val="20"/>
          <w:szCs w:val="20"/>
        </w:rPr>
        <w:t xml:space="preserve">o łącznej wartości minimum </w:t>
      </w:r>
      <w:r w:rsidR="00D63B6B" w:rsidRPr="000646A1">
        <w:rPr>
          <w:rFonts w:ascii="Verdana" w:hAnsi="Verdana"/>
          <w:b/>
          <w:sz w:val="20"/>
          <w:szCs w:val="20"/>
        </w:rPr>
        <w:t>1</w:t>
      </w:r>
      <w:r w:rsidR="000646A1">
        <w:rPr>
          <w:rFonts w:ascii="Verdana" w:hAnsi="Verdana"/>
          <w:b/>
          <w:sz w:val="20"/>
          <w:szCs w:val="20"/>
        </w:rPr>
        <w:t>5</w:t>
      </w:r>
      <w:r w:rsidR="00D63B6B" w:rsidRPr="000646A1">
        <w:rPr>
          <w:rFonts w:ascii="Verdana" w:hAnsi="Verdana"/>
          <w:b/>
          <w:sz w:val="20"/>
          <w:szCs w:val="20"/>
        </w:rPr>
        <w:t>0 000,00 zł brutto</w:t>
      </w:r>
    </w:p>
    <w:p w14:paraId="7FD4D4FF" w14:textId="77777777" w:rsidR="00D63B6B" w:rsidRDefault="00D63B6B" w:rsidP="009E5500">
      <w:pPr>
        <w:pStyle w:val="Akapitzlist"/>
        <w:tabs>
          <w:tab w:val="left" w:pos="1418"/>
        </w:tabs>
        <w:spacing w:line="276" w:lineRule="auto"/>
        <w:ind w:left="1560"/>
        <w:jc w:val="both"/>
        <w:rPr>
          <w:rFonts w:ascii="Verdana" w:hAnsi="Verdana"/>
          <w:sz w:val="20"/>
          <w:szCs w:val="20"/>
          <w:u w:val="single"/>
        </w:rPr>
      </w:pPr>
    </w:p>
    <w:p w14:paraId="49670F82" w14:textId="77777777" w:rsidR="00F13A64" w:rsidRDefault="0010603B" w:rsidP="009E5500">
      <w:pPr>
        <w:pStyle w:val="Akapitzlist"/>
        <w:numPr>
          <w:ilvl w:val="2"/>
          <w:numId w:val="58"/>
        </w:numPr>
        <w:tabs>
          <w:tab w:val="left" w:pos="1418"/>
        </w:tabs>
        <w:spacing w:line="276" w:lineRule="auto"/>
        <w:ind w:left="1560" w:hanging="709"/>
        <w:jc w:val="both"/>
        <w:rPr>
          <w:rFonts w:ascii="Verdana" w:hAnsi="Verdana"/>
          <w:sz w:val="20"/>
          <w:szCs w:val="20"/>
        </w:rPr>
      </w:pPr>
      <w:r w:rsidRPr="00F13A64">
        <w:rPr>
          <w:rFonts w:ascii="Verdana" w:hAnsi="Verdana" w:cs="Arial"/>
          <w:bCs/>
          <w:sz w:val="20"/>
          <w:szCs w:val="20"/>
        </w:rPr>
        <w:t xml:space="preserve">Wykonawca spełni warunek </w:t>
      </w:r>
      <w:r w:rsidRPr="00F13A64">
        <w:rPr>
          <w:rFonts w:ascii="Verdana" w:hAnsi="Verdana" w:cs="Arial"/>
          <w:bCs/>
          <w:sz w:val="20"/>
          <w:szCs w:val="20"/>
          <w:u w:val="single"/>
        </w:rPr>
        <w:t>jeżeli wykaże, że</w:t>
      </w:r>
      <w:r w:rsidRPr="00F13A64">
        <w:rPr>
          <w:rFonts w:ascii="Verdana" w:hAnsi="Verdana"/>
          <w:bCs/>
          <w:sz w:val="20"/>
          <w:szCs w:val="20"/>
        </w:rPr>
        <w:t xml:space="preserve"> </w:t>
      </w:r>
      <w:r w:rsidR="00F13A64" w:rsidRPr="00F13A64">
        <w:rPr>
          <w:rFonts w:ascii="Verdana" w:hAnsi="Verdana"/>
          <w:sz w:val="20"/>
          <w:szCs w:val="20"/>
        </w:rPr>
        <w:t xml:space="preserve">dysponuje lub będzie dysponować </w:t>
      </w:r>
      <w:r w:rsidR="00F13A64" w:rsidRPr="00F13A64">
        <w:rPr>
          <w:rFonts w:ascii="Verdana" w:hAnsi="Verdana"/>
          <w:sz w:val="20"/>
          <w:szCs w:val="20"/>
          <w:u w:val="single"/>
        </w:rPr>
        <w:t xml:space="preserve">osobą pełniącą funkcję </w:t>
      </w:r>
      <w:r w:rsidR="00F13A64" w:rsidRPr="000646A1">
        <w:rPr>
          <w:rFonts w:ascii="Verdana" w:hAnsi="Verdana"/>
          <w:b/>
          <w:sz w:val="20"/>
          <w:szCs w:val="20"/>
          <w:u w:val="single"/>
        </w:rPr>
        <w:t>kierownika budowy</w:t>
      </w:r>
      <w:r w:rsidR="00F13A64" w:rsidRPr="00F13A64">
        <w:rPr>
          <w:rFonts w:ascii="Verdana" w:hAnsi="Verdana"/>
          <w:sz w:val="20"/>
          <w:szCs w:val="20"/>
        </w:rPr>
        <w:t xml:space="preserve">, która posiada uprawnienia budowlane w specjalności </w:t>
      </w:r>
      <w:r w:rsidR="00F13A64" w:rsidRPr="000646A1">
        <w:rPr>
          <w:rFonts w:ascii="Verdana" w:hAnsi="Verdana"/>
          <w:b/>
          <w:sz w:val="20"/>
          <w:szCs w:val="20"/>
        </w:rPr>
        <w:t>konstrukcyjno-budowlanej</w:t>
      </w:r>
      <w:r w:rsidR="00F13A64" w:rsidRPr="00F13A64">
        <w:rPr>
          <w:rFonts w:ascii="Verdana" w:hAnsi="Verdana"/>
          <w:sz w:val="20"/>
          <w:szCs w:val="20"/>
        </w:rPr>
        <w:t xml:space="preserve"> lub odpowiadające im ważne uprawnienia, które zostały wydane na podstawie wcześniej obowiązujących przepisów oraz wpis na listę członków właściwej izby samorządu zawodowego. Osoba, która będzie uczestniczyć w wykonaniu zamówienia musi posiadać </w:t>
      </w:r>
      <w:r w:rsidR="00F13A64" w:rsidRPr="00F13A64">
        <w:rPr>
          <w:rFonts w:ascii="Verdana" w:hAnsi="Verdana"/>
          <w:sz w:val="20"/>
          <w:szCs w:val="20"/>
          <w:u w:val="single"/>
        </w:rPr>
        <w:t>co najmniej 2 lata doświadczenia</w:t>
      </w:r>
      <w:r w:rsidR="00F13A64" w:rsidRPr="00F13A64">
        <w:rPr>
          <w:rFonts w:ascii="Verdana" w:hAnsi="Verdana"/>
          <w:sz w:val="20"/>
          <w:szCs w:val="20"/>
        </w:rPr>
        <w:t xml:space="preserve"> zawodowego w kierowaniu robotami w wymaganej specjalności.</w:t>
      </w:r>
    </w:p>
    <w:p w14:paraId="2A58F223" w14:textId="77777777" w:rsidR="00F13A64" w:rsidRPr="00F13A64" w:rsidRDefault="00F13A64" w:rsidP="009E5500">
      <w:pPr>
        <w:pStyle w:val="Akapitzlist"/>
        <w:spacing w:line="276" w:lineRule="auto"/>
        <w:rPr>
          <w:rFonts w:ascii="Verdana" w:hAnsi="Verdana"/>
          <w:sz w:val="20"/>
          <w:szCs w:val="20"/>
        </w:rPr>
      </w:pPr>
    </w:p>
    <w:p w14:paraId="7B00BDF3" w14:textId="09F9EF4A" w:rsidR="00612F16" w:rsidRPr="002A3D64" w:rsidRDefault="0036099C" w:rsidP="009E5500">
      <w:pPr>
        <w:pStyle w:val="Akapitzlist"/>
        <w:numPr>
          <w:ilvl w:val="3"/>
          <w:numId w:val="56"/>
        </w:numPr>
        <w:tabs>
          <w:tab w:val="left" w:pos="1276"/>
        </w:tabs>
        <w:spacing w:line="276" w:lineRule="auto"/>
        <w:jc w:val="both"/>
        <w:rPr>
          <w:rFonts w:ascii="Verdana" w:hAnsi="Verdana"/>
          <w:b/>
          <w:sz w:val="20"/>
          <w:szCs w:val="20"/>
        </w:rPr>
      </w:pPr>
      <w:r w:rsidRPr="002A3D64">
        <w:rPr>
          <w:rFonts w:ascii="Verdana" w:hAnsi="Verdana"/>
          <w:sz w:val="20"/>
          <w:szCs w:val="20"/>
        </w:rPr>
        <w:t>Wykonawca może w celu potwierdzenia spełniania warunków udziału</w:t>
      </w:r>
      <w:r w:rsidR="00A409F5" w:rsidRPr="002A3D64">
        <w:rPr>
          <w:rFonts w:ascii="Verdana" w:hAnsi="Verdana"/>
          <w:sz w:val="20"/>
          <w:szCs w:val="20"/>
        </w:rPr>
        <w:br/>
      </w:r>
      <w:r w:rsidRPr="002A3D64">
        <w:rPr>
          <w:rFonts w:ascii="Verdana" w:hAnsi="Verdana"/>
          <w:sz w:val="20"/>
          <w:szCs w:val="20"/>
        </w:rPr>
        <w:t>w postępowaniu, w stosownych sytuacjach oraz w odniesieniu do konkretnego zamówienia, lub jego części, polegać na</w:t>
      </w:r>
      <w:r w:rsidR="008764D7" w:rsidRPr="008764D7">
        <w:t xml:space="preserve"> </w:t>
      </w:r>
      <w:r w:rsidR="008764D7" w:rsidRPr="008764D7">
        <w:rPr>
          <w:rFonts w:ascii="Verdana" w:hAnsi="Verdana"/>
          <w:sz w:val="20"/>
          <w:szCs w:val="20"/>
          <w:u w:val="single"/>
        </w:rPr>
        <w:t>sytuacji ekonomicznej lub finansowej</w:t>
      </w:r>
      <w:r w:rsidR="008764D7">
        <w:rPr>
          <w:rFonts w:ascii="Verdana" w:hAnsi="Verdana"/>
          <w:sz w:val="20"/>
          <w:szCs w:val="20"/>
          <w:u w:val="single"/>
        </w:rPr>
        <w:br/>
        <w:t xml:space="preserve">oraz </w:t>
      </w:r>
      <w:r w:rsidRPr="002A3D64">
        <w:rPr>
          <w:rFonts w:ascii="Verdana" w:hAnsi="Verdana"/>
          <w:sz w:val="20"/>
          <w:szCs w:val="20"/>
          <w:u w:val="single"/>
        </w:rPr>
        <w:t>zdolnościach technicznych lub zawodowych</w:t>
      </w:r>
      <w:r w:rsidR="008764D7">
        <w:rPr>
          <w:rFonts w:ascii="Verdana" w:hAnsi="Verdana"/>
          <w:sz w:val="20"/>
          <w:szCs w:val="20"/>
        </w:rPr>
        <w:t xml:space="preserve"> innych podmiotów, niezależnie</w:t>
      </w:r>
      <w:r w:rsidR="008764D7">
        <w:rPr>
          <w:rFonts w:ascii="Verdana" w:hAnsi="Verdana"/>
          <w:sz w:val="20"/>
          <w:szCs w:val="20"/>
        </w:rPr>
        <w:br/>
      </w:r>
      <w:r w:rsidRPr="002A3D64">
        <w:rPr>
          <w:rFonts w:ascii="Verdana" w:hAnsi="Verdana"/>
          <w:sz w:val="20"/>
          <w:szCs w:val="20"/>
        </w:rPr>
        <w:lastRenderedPageBreak/>
        <w:t xml:space="preserve">od charakteru  prawnego łączących </w:t>
      </w:r>
      <w:r w:rsidR="00A409F5" w:rsidRPr="002A3D64">
        <w:rPr>
          <w:rFonts w:ascii="Verdana" w:hAnsi="Verdana"/>
          <w:sz w:val="20"/>
          <w:szCs w:val="20"/>
        </w:rPr>
        <w:t xml:space="preserve">go </w:t>
      </w:r>
      <w:r w:rsidRPr="002A3D64">
        <w:rPr>
          <w:rFonts w:ascii="Verdana" w:hAnsi="Verdana"/>
          <w:sz w:val="20"/>
          <w:szCs w:val="20"/>
        </w:rPr>
        <w:t>z nim stos</w:t>
      </w:r>
      <w:r w:rsidR="00F13A64">
        <w:rPr>
          <w:rFonts w:ascii="Verdana" w:hAnsi="Verdana"/>
          <w:sz w:val="20"/>
          <w:szCs w:val="20"/>
        </w:rPr>
        <w:t>unków prawnych (art. 22a ust. 1</w:t>
      </w:r>
      <w:r w:rsidR="00F13A64">
        <w:rPr>
          <w:rFonts w:ascii="Verdana" w:hAnsi="Verdana"/>
          <w:sz w:val="20"/>
          <w:szCs w:val="20"/>
        </w:rPr>
        <w:br/>
      </w:r>
      <w:r w:rsidRPr="002A3D64">
        <w:rPr>
          <w:rFonts w:ascii="Verdana" w:hAnsi="Verdana"/>
          <w:sz w:val="20"/>
          <w:szCs w:val="20"/>
        </w:rPr>
        <w:t>– 6 ustawy PZP).</w:t>
      </w:r>
      <w:r w:rsidR="00C82A72" w:rsidRPr="002A3D64">
        <w:rPr>
          <w:rFonts w:ascii="Verdana" w:hAnsi="Verdana"/>
          <w:sz w:val="20"/>
          <w:szCs w:val="20"/>
        </w:rPr>
        <w:t xml:space="preserve"> </w:t>
      </w:r>
    </w:p>
    <w:p w14:paraId="668400AC" w14:textId="77777777" w:rsidR="00710938" w:rsidRPr="002A3D64" w:rsidRDefault="00710938" w:rsidP="009E5500">
      <w:pPr>
        <w:widowControl w:val="0"/>
        <w:suppressAutoHyphens/>
        <w:overflowPunct w:val="0"/>
        <w:spacing w:line="276" w:lineRule="auto"/>
        <w:jc w:val="both"/>
        <w:textAlignment w:val="baseline"/>
        <w:rPr>
          <w:rFonts w:ascii="Verdana" w:hAnsi="Verdana" w:cs="Verdana"/>
          <w:bCs/>
          <w:sz w:val="20"/>
          <w:lang w:eastAsia="zh-CN"/>
        </w:rPr>
      </w:pPr>
    </w:p>
    <w:p w14:paraId="711AA7D0" w14:textId="639E1E49" w:rsidR="00557E79" w:rsidRPr="002A3D64" w:rsidRDefault="00557E79" w:rsidP="009E5500">
      <w:pPr>
        <w:pStyle w:val="Akapitzlist"/>
        <w:widowControl w:val="0"/>
        <w:numPr>
          <w:ilvl w:val="0"/>
          <w:numId w:val="27"/>
        </w:numPr>
        <w:tabs>
          <w:tab w:val="left" w:pos="709"/>
        </w:tabs>
        <w:suppressAutoHyphens/>
        <w:overflowPunct w:val="0"/>
        <w:spacing w:line="276" w:lineRule="auto"/>
        <w:ind w:left="709"/>
        <w:jc w:val="both"/>
        <w:textAlignment w:val="baseline"/>
        <w:rPr>
          <w:rFonts w:ascii="Verdana" w:hAnsi="Verdana" w:cs="Verdana"/>
          <w:b/>
          <w:bCs/>
          <w:sz w:val="20"/>
          <w:szCs w:val="20"/>
          <w:lang w:eastAsia="zh-CN"/>
        </w:rPr>
      </w:pPr>
      <w:r w:rsidRPr="002A3D64">
        <w:rPr>
          <w:rFonts w:ascii="Verdana" w:hAnsi="Verdana" w:cs="Verdana"/>
          <w:b/>
          <w:bCs/>
          <w:sz w:val="20"/>
          <w:szCs w:val="20"/>
          <w:u w:val="single"/>
          <w:lang w:eastAsia="zh-CN"/>
        </w:rPr>
        <w:t xml:space="preserve">PODSTAWY WYKLUCZENIA, O KTÓRYCH MOWA W ART. 24 UST. </w:t>
      </w:r>
      <w:r w:rsidR="00BB6A58" w:rsidRPr="002A3D64">
        <w:rPr>
          <w:rFonts w:ascii="Verdana" w:hAnsi="Verdana" w:cs="Verdana"/>
          <w:b/>
          <w:bCs/>
          <w:sz w:val="20"/>
          <w:szCs w:val="20"/>
          <w:u w:val="single"/>
          <w:lang w:eastAsia="zh-CN"/>
        </w:rPr>
        <w:t xml:space="preserve">1 i UST. </w:t>
      </w:r>
      <w:r w:rsidRPr="002A3D64">
        <w:rPr>
          <w:rFonts w:ascii="Verdana" w:hAnsi="Verdana" w:cs="Verdana"/>
          <w:b/>
          <w:bCs/>
          <w:sz w:val="20"/>
          <w:szCs w:val="20"/>
          <w:u w:val="single"/>
          <w:lang w:eastAsia="zh-CN"/>
        </w:rPr>
        <w:t>5 USTAWY PZP</w:t>
      </w:r>
      <w:r w:rsidRPr="002A3D64">
        <w:rPr>
          <w:rFonts w:ascii="Verdana" w:hAnsi="Verdana" w:cs="Verdana"/>
          <w:b/>
          <w:bCs/>
          <w:sz w:val="20"/>
          <w:szCs w:val="20"/>
          <w:lang w:eastAsia="zh-CN"/>
        </w:rPr>
        <w:t xml:space="preserve"> </w:t>
      </w:r>
    </w:p>
    <w:p w14:paraId="26A4D4E5" w14:textId="77777777" w:rsidR="00557E79" w:rsidRPr="002A3D64" w:rsidRDefault="00557E79" w:rsidP="009E5500">
      <w:pPr>
        <w:widowControl w:val="0"/>
        <w:tabs>
          <w:tab w:val="left" w:pos="709"/>
        </w:tabs>
        <w:suppressAutoHyphens/>
        <w:overflowPunct w:val="0"/>
        <w:spacing w:line="276" w:lineRule="auto"/>
        <w:ind w:left="709"/>
        <w:jc w:val="both"/>
        <w:textAlignment w:val="baseline"/>
        <w:rPr>
          <w:rFonts w:ascii="Verdana" w:hAnsi="Verdana" w:cs="Verdana"/>
          <w:b/>
          <w:bCs/>
          <w:sz w:val="20"/>
          <w:szCs w:val="20"/>
          <w:lang w:eastAsia="zh-CN"/>
        </w:rPr>
      </w:pPr>
    </w:p>
    <w:p w14:paraId="1C881243" w14:textId="0BC427DD" w:rsidR="00CD07CC" w:rsidRPr="002A3D64" w:rsidRDefault="00CD07CC" w:rsidP="009E5500">
      <w:pPr>
        <w:pStyle w:val="Akapitzlist"/>
        <w:widowControl w:val="0"/>
        <w:numPr>
          <w:ilvl w:val="0"/>
          <w:numId w:val="36"/>
        </w:numPr>
        <w:suppressAutoHyphens/>
        <w:overflowPunct w:val="0"/>
        <w:autoSpaceDE w:val="0"/>
        <w:autoSpaceDN w:val="0"/>
        <w:adjustRightInd w:val="0"/>
        <w:spacing w:line="276" w:lineRule="auto"/>
        <w:ind w:left="426" w:hanging="426"/>
        <w:jc w:val="both"/>
        <w:textAlignment w:val="baseline"/>
        <w:rPr>
          <w:rFonts w:ascii="Verdana" w:hAnsi="Verdana" w:cs="Arial"/>
          <w:b/>
          <w:sz w:val="20"/>
          <w:szCs w:val="20"/>
        </w:rPr>
      </w:pPr>
      <w:r w:rsidRPr="002A3D64">
        <w:rPr>
          <w:rFonts w:ascii="Verdana" w:hAnsi="Verdana" w:cs="Verdana"/>
          <w:bCs/>
          <w:sz w:val="20"/>
          <w:szCs w:val="20"/>
          <w:lang w:eastAsia="zh-CN"/>
        </w:rPr>
        <w:t xml:space="preserve">O udzielenie zamówienia publicznego ubiegać się mogą Wykonawcy, którzy spełniają warunki udziału w postępowaniu oraz </w:t>
      </w:r>
      <w:r w:rsidRPr="002A3D64">
        <w:rPr>
          <w:rFonts w:ascii="Verdana" w:hAnsi="Verdana" w:cs="Verdana"/>
          <w:b/>
          <w:bCs/>
          <w:sz w:val="20"/>
          <w:szCs w:val="20"/>
          <w:lang w:eastAsia="zh-CN"/>
        </w:rPr>
        <w:t>n</w:t>
      </w:r>
      <w:r w:rsidR="00C07992" w:rsidRPr="002A3D64">
        <w:rPr>
          <w:rFonts w:ascii="Verdana" w:hAnsi="Verdana" w:cs="Arial"/>
          <w:b/>
          <w:sz w:val="20"/>
          <w:szCs w:val="20"/>
        </w:rPr>
        <w:t>ie podlegają wykluczeniu</w:t>
      </w:r>
      <w:r w:rsidR="00A409F5" w:rsidRPr="002A3D64">
        <w:rPr>
          <w:rFonts w:ascii="Verdana" w:hAnsi="Verdana" w:cs="Arial"/>
          <w:b/>
          <w:sz w:val="20"/>
          <w:szCs w:val="20"/>
        </w:rPr>
        <w:br/>
      </w:r>
      <w:r w:rsidRPr="002A3D64">
        <w:rPr>
          <w:rFonts w:ascii="Verdana" w:hAnsi="Verdana" w:cs="Arial"/>
          <w:b/>
          <w:sz w:val="20"/>
          <w:szCs w:val="20"/>
        </w:rPr>
        <w:t>z postępowania na podstawie art. 24 u</w:t>
      </w:r>
      <w:r w:rsidR="004B20F4" w:rsidRPr="002A3D64">
        <w:rPr>
          <w:rFonts w:ascii="Verdana" w:hAnsi="Verdana" w:cs="Arial"/>
          <w:b/>
          <w:sz w:val="20"/>
          <w:szCs w:val="20"/>
        </w:rPr>
        <w:t>st. 1 pkt. 12) – 23) ustawy Pzp</w:t>
      </w:r>
      <w:r w:rsidR="004B20F4" w:rsidRPr="002A3D64">
        <w:rPr>
          <w:rFonts w:ascii="Verdana" w:hAnsi="Verdana" w:cs="Arial"/>
          <w:b/>
          <w:sz w:val="20"/>
          <w:szCs w:val="20"/>
        </w:rPr>
        <w:br/>
      </w:r>
      <w:r w:rsidRPr="002A3D64">
        <w:rPr>
          <w:rFonts w:ascii="Verdana" w:hAnsi="Verdana" w:cs="Arial"/>
          <w:b/>
          <w:sz w:val="20"/>
          <w:szCs w:val="20"/>
        </w:rPr>
        <w:t>oraz ust. 5 pkt 1) – 8) ustawy Pzp.</w:t>
      </w:r>
      <w:r w:rsidR="002C5157" w:rsidRPr="002A3D64">
        <w:rPr>
          <w:rFonts w:ascii="Verdana" w:hAnsi="Verdana" w:cs="Arial"/>
          <w:b/>
          <w:sz w:val="20"/>
          <w:szCs w:val="20"/>
        </w:rPr>
        <w:t xml:space="preserve"> </w:t>
      </w:r>
    </w:p>
    <w:p w14:paraId="2B31493E" w14:textId="77777777" w:rsidR="00CD07CC" w:rsidRPr="002A3D64" w:rsidRDefault="00CD07CC" w:rsidP="009E5500">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2A3D64">
        <w:rPr>
          <w:rFonts w:ascii="Verdana" w:hAnsi="Verdana" w:cs="Calibri"/>
          <w:sz w:val="20"/>
          <w:szCs w:val="20"/>
        </w:rPr>
        <w:t xml:space="preserve">Zamawiający bada podstawy wykluczenia z postępowania na podstawie przesłanek określonych w ustawie Pzp: </w:t>
      </w:r>
      <w:r w:rsidRPr="002A3D64">
        <w:rPr>
          <w:rFonts w:ascii="Verdana" w:hAnsi="Verdana" w:cs="Calibri"/>
          <w:b/>
          <w:sz w:val="20"/>
          <w:szCs w:val="20"/>
        </w:rPr>
        <w:t xml:space="preserve">art. 24 </w:t>
      </w:r>
      <w:r w:rsidRPr="002A3D64">
        <w:rPr>
          <w:rFonts w:ascii="Verdana" w:hAnsi="Verdana" w:cs="Calibri"/>
          <w:b/>
          <w:sz w:val="20"/>
          <w:szCs w:val="20"/>
          <w:shd w:val="clear" w:color="auto" w:fill="FFFFFF"/>
        </w:rPr>
        <w:t xml:space="preserve">ust. 1 </w:t>
      </w:r>
      <w:r w:rsidRPr="002A3D64">
        <w:rPr>
          <w:rFonts w:ascii="Verdana" w:hAnsi="Verdana" w:cs="Calibri"/>
          <w:b/>
          <w:sz w:val="20"/>
          <w:szCs w:val="20"/>
        </w:rPr>
        <w:t>pkt 12) – 23)</w:t>
      </w:r>
      <w:r w:rsidRPr="002A3D64">
        <w:rPr>
          <w:rFonts w:ascii="Verdana" w:hAnsi="Verdana" w:cs="Calibri"/>
          <w:sz w:val="20"/>
          <w:szCs w:val="20"/>
        </w:rPr>
        <w:t xml:space="preserve"> (</w:t>
      </w:r>
      <w:r w:rsidRPr="002A3D64">
        <w:rPr>
          <w:rFonts w:ascii="Verdana" w:hAnsi="Verdana" w:cs="Calibri"/>
          <w:sz w:val="20"/>
          <w:szCs w:val="20"/>
          <w:u w:val="single"/>
        </w:rPr>
        <w:t>wykluczenia obligatoryjne</w:t>
      </w:r>
      <w:r w:rsidRPr="002A3D64">
        <w:rPr>
          <w:rFonts w:ascii="Verdana" w:hAnsi="Verdana" w:cs="Calibri"/>
          <w:sz w:val="20"/>
          <w:szCs w:val="20"/>
        </w:rPr>
        <w:t xml:space="preserve">) oraz </w:t>
      </w:r>
      <w:r w:rsidRPr="002A3D64">
        <w:rPr>
          <w:rFonts w:ascii="Verdana" w:hAnsi="Verdana" w:cs="Calibri"/>
          <w:b/>
          <w:sz w:val="20"/>
          <w:szCs w:val="20"/>
        </w:rPr>
        <w:t>art. 24 ust. 5  pkt 1) – 8)</w:t>
      </w:r>
      <w:r w:rsidRPr="002A3D64">
        <w:rPr>
          <w:rFonts w:ascii="Verdana" w:hAnsi="Verdana" w:cs="Calibri"/>
          <w:sz w:val="20"/>
          <w:szCs w:val="20"/>
        </w:rPr>
        <w:t xml:space="preserve"> (</w:t>
      </w:r>
      <w:r w:rsidRPr="002A3D64">
        <w:rPr>
          <w:rFonts w:ascii="Verdana" w:hAnsi="Verdana" w:cs="Calibri"/>
          <w:sz w:val="20"/>
          <w:szCs w:val="20"/>
          <w:u w:val="single"/>
        </w:rPr>
        <w:t>wykluczenia fakultatywne</w:t>
      </w:r>
      <w:r w:rsidRPr="002A3D64">
        <w:rPr>
          <w:rFonts w:ascii="Verdana" w:hAnsi="Verdana" w:cs="Calibri"/>
          <w:sz w:val="20"/>
          <w:szCs w:val="20"/>
        </w:rPr>
        <w:t>).</w:t>
      </w:r>
    </w:p>
    <w:p w14:paraId="1CD38C25" w14:textId="77777777" w:rsidR="00CD07CC" w:rsidRPr="002A3D64" w:rsidRDefault="00820727" w:rsidP="009E5500">
      <w:pPr>
        <w:pStyle w:val="Akapitzlist"/>
        <w:numPr>
          <w:ilvl w:val="0"/>
          <w:numId w:val="36"/>
        </w:numPr>
        <w:tabs>
          <w:tab w:val="left" w:pos="426"/>
        </w:tabs>
        <w:autoSpaceDE w:val="0"/>
        <w:spacing w:line="276" w:lineRule="auto"/>
        <w:ind w:left="709" w:hanging="709"/>
        <w:jc w:val="both"/>
        <w:rPr>
          <w:rFonts w:ascii="Verdana" w:hAnsi="Verdana" w:cs="Calibri"/>
          <w:sz w:val="20"/>
          <w:szCs w:val="20"/>
        </w:rPr>
      </w:pPr>
      <w:r w:rsidRPr="002A3D64">
        <w:rPr>
          <w:rFonts w:ascii="Verdana" w:hAnsi="Verdana" w:cs="Calibri"/>
          <w:sz w:val="20"/>
          <w:szCs w:val="20"/>
        </w:rPr>
        <w:t>Podstawy</w:t>
      </w:r>
      <w:r w:rsidR="00CD07CC" w:rsidRPr="002A3D64">
        <w:rPr>
          <w:rFonts w:ascii="Verdana" w:hAnsi="Verdana" w:cs="Calibri"/>
          <w:sz w:val="20"/>
          <w:szCs w:val="20"/>
        </w:rPr>
        <w:t xml:space="preserve"> wykluczeń z przesłanek obligatoryjnych, określa</w:t>
      </w:r>
      <w:r w:rsidR="00CD07CC" w:rsidRPr="002A3D64">
        <w:rPr>
          <w:rFonts w:ascii="Verdana" w:hAnsi="Verdana" w:cs="Calibri"/>
          <w:b/>
          <w:sz w:val="20"/>
          <w:szCs w:val="20"/>
        </w:rPr>
        <w:t xml:space="preserve"> Załącznik</w:t>
      </w:r>
      <w:r w:rsidR="00CD07CC" w:rsidRPr="002A3D64">
        <w:rPr>
          <w:rFonts w:ascii="Verdana" w:hAnsi="Verdana" w:cs="Calibri"/>
          <w:sz w:val="20"/>
          <w:szCs w:val="20"/>
        </w:rPr>
        <w:t xml:space="preserve"> </w:t>
      </w:r>
      <w:r w:rsidR="00CD07CC" w:rsidRPr="002A3D64">
        <w:rPr>
          <w:rFonts w:ascii="Verdana" w:hAnsi="Verdana" w:cs="Calibri"/>
          <w:b/>
          <w:sz w:val="20"/>
          <w:szCs w:val="20"/>
        </w:rPr>
        <w:t>nr 2</w:t>
      </w:r>
      <w:r w:rsidR="00CD07CC" w:rsidRPr="002A3D64">
        <w:rPr>
          <w:rFonts w:ascii="Verdana" w:hAnsi="Verdana" w:cs="Calibri"/>
          <w:sz w:val="20"/>
          <w:szCs w:val="20"/>
        </w:rPr>
        <w:t xml:space="preserve"> do SIWZ.</w:t>
      </w:r>
    </w:p>
    <w:p w14:paraId="7AB418E4" w14:textId="77777777" w:rsidR="00CD07CC" w:rsidRPr="002A3D64" w:rsidRDefault="00CD07CC" w:rsidP="009E5500">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2A3D64">
        <w:rPr>
          <w:rFonts w:ascii="Verdana" w:hAnsi="Verdana" w:cs="Arial"/>
          <w:bCs/>
          <w:sz w:val="20"/>
          <w:szCs w:val="20"/>
        </w:rPr>
        <w:t xml:space="preserve">Ponadto z postępowania o udzielenie zamówienia publicznego, Zamawiający wykluczy na podstawie poniższych przesłanek fakultatywnych Wykonawcę: </w:t>
      </w:r>
    </w:p>
    <w:p w14:paraId="6A2BDE88" w14:textId="5B55FC74" w:rsidR="00FE2A7D"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w stosunku do którego otwarto likwidację, w zatwierdzonym przez sąd układzie</w:t>
      </w:r>
      <w:r w:rsidR="00C07992" w:rsidRPr="002A3D64">
        <w:rPr>
          <w:rFonts w:ascii="Verdana" w:hAnsi="Verdana" w:cs="Arial"/>
          <w:bCs/>
          <w:sz w:val="20"/>
          <w:szCs w:val="20"/>
        </w:rPr>
        <w:br/>
      </w:r>
      <w:r w:rsidRPr="002A3D64">
        <w:rPr>
          <w:rFonts w:ascii="Verdana" w:hAnsi="Verdana" w:cs="Arial"/>
          <w:bCs/>
          <w:sz w:val="20"/>
          <w:szCs w:val="20"/>
        </w:rPr>
        <w:t>w postępowaniu restrukturyzacyjnym jest przewidziane zaspokojenie wierzycieli przez likwidację jego majątku lub sąd zarządził l</w:t>
      </w:r>
      <w:r w:rsidR="004B20F4" w:rsidRPr="002A3D64">
        <w:rPr>
          <w:rFonts w:ascii="Verdana" w:hAnsi="Verdana" w:cs="Arial"/>
          <w:bCs/>
          <w:sz w:val="20"/>
          <w:szCs w:val="20"/>
        </w:rPr>
        <w:t>ikwidację jego majątku w trybie</w:t>
      </w:r>
      <w:r w:rsidR="004B20F4" w:rsidRPr="002A3D64">
        <w:rPr>
          <w:rFonts w:ascii="Verdana" w:hAnsi="Verdana" w:cs="Arial"/>
          <w:bCs/>
          <w:sz w:val="20"/>
          <w:szCs w:val="20"/>
        </w:rPr>
        <w:br/>
      </w:r>
      <w:r w:rsidRPr="002A3D64">
        <w:rPr>
          <w:rFonts w:ascii="Verdana" w:hAnsi="Verdana" w:cs="Arial"/>
          <w:bCs/>
          <w:sz w:val="20"/>
          <w:szCs w:val="20"/>
        </w:rPr>
        <w:t>art. 332 ust. 1 ustawy z dnia 15 maja 2015 r. – Prawo r</w:t>
      </w:r>
      <w:r w:rsidR="004D409A" w:rsidRPr="002A3D64">
        <w:rPr>
          <w:rFonts w:ascii="Verdana" w:hAnsi="Verdana" w:cs="Arial"/>
          <w:bCs/>
          <w:sz w:val="20"/>
          <w:szCs w:val="20"/>
        </w:rPr>
        <w:t>estrukturyzacyjne</w:t>
      </w:r>
      <w:r w:rsidR="004B20F4" w:rsidRPr="002A3D64">
        <w:rPr>
          <w:rFonts w:ascii="Verdana" w:hAnsi="Verdana" w:cs="Arial"/>
          <w:bCs/>
          <w:sz w:val="20"/>
          <w:szCs w:val="20"/>
        </w:rPr>
        <w:br/>
      </w:r>
      <w:r w:rsidRPr="002A3D64">
        <w:rPr>
          <w:rFonts w:ascii="Verdana" w:hAnsi="Verdana" w:cs="Arial"/>
          <w:bCs/>
          <w:sz w:val="20"/>
          <w:szCs w:val="20"/>
        </w:rPr>
        <w:t>lub którego upadłość ogłoszono, z wyjątkiem Wykonawcy, który po ogłoszeniu upadłości zawarł układ zatwierdzony p</w:t>
      </w:r>
      <w:r w:rsidR="004B20F4" w:rsidRPr="002A3D64">
        <w:rPr>
          <w:rFonts w:ascii="Verdana" w:hAnsi="Verdana" w:cs="Arial"/>
          <w:bCs/>
          <w:sz w:val="20"/>
          <w:szCs w:val="20"/>
        </w:rPr>
        <w:t>rawomocnym postanowieniem sądu,</w:t>
      </w:r>
      <w:r w:rsidR="004B20F4" w:rsidRPr="002A3D64">
        <w:rPr>
          <w:rFonts w:ascii="Verdana" w:hAnsi="Verdana" w:cs="Arial"/>
          <w:bCs/>
          <w:sz w:val="20"/>
          <w:szCs w:val="20"/>
        </w:rPr>
        <w:br/>
      </w:r>
      <w:r w:rsidRPr="002A3D64">
        <w:rPr>
          <w:rFonts w:ascii="Verdana" w:hAnsi="Verdana" w:cs="Arial"/>
          <w:bCs/>
          <w:sz w:val="20"/>
          <w:szCs w:val="20"/>
        </w:rPr>
        <w:t xml:space="preserve">jeżeli układ nie przewiduje zaspokojenia wierzycieli przez likwidację majątku upadłego, chyba że sąd zarządził likwidację jego majątku w trybie art. 366 ust. 1 </w:t>
      </w:r>
      <w:r w:rsidR="00C30E49" w:rsidRPr="002A3D64">
        <w:rPr>
          <w:rFonts w:ascii="Verdana" w:hAnsi="Verdana" w:cs="Arial"/>
          <w:bCs/>
          <w:sz w:val="20"/>
          <w:szCs w:val="20"/>
        </w:rPr>
        <w:t>ustawy z dnia 28 lutego 2003 r.</w:t>
      </w:r>
      <w:r w:rsidR="004B20F4" w:rsidRPr="002A3D64">
        <w:rPr>
          <w:rFonts w:ascii="Verdana" w:hAnsi="Verdana" w:cs="Arial"/>
          <w:bCs/>
          <w:sz w:val="20"/>
          <w:szCs w:val="20"/>
        </w:rPr>
        <w:t xml:space="preserve"> </w:t>
      </w:r>
      <w:r w:rsidRPr="002A3D64">
        <w:rPr>
          <w:rFonts w:ascii="Verdana" w:hAnsi="Verdana" w:cs="Arial"/>
          <w:bCs/>
          <w:sz w:val="20"/>
          <w:szCs w:val="20"/>
        </w:rPr>
        <w:t xml:space="preserve">– </w:t>
      </w:r>
      <w:r w:rsidR="00FE2A7D" w:rsidRPr="002A3D64">
        <w:rPr>
          <w:rFonts w:ascii="Verdana" w:hAnsi="Verdana" w:cs="Arial"/>
          <w:bCs/>
          <w:sz w:val="20"/>
          <w:szCs w:val="20"/>
        </w:rPr>
        <w:t>Prawo upadłościowe;</w:t>
      </w:r>
    </w:p>
    <w:p w14:paraId="3005036A" w14:textId="6F959166"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który w sposób zawiniony poważnie naruszył</w:t>
      </w:r>
      <w:r w:rsidR="004B20F4" w:rsidRPr="002A3D64">
        <w:rPr>
          <w:rFonts w:ascii="Verdana" w:hAnsi="Verdana" w:cs="Arial"/>
          <w:bCs/>
          <w:sz w:val="20"/>
          <w:szCs w:val="20"/>
        </w:rPr>
        <w:t xml:space="preserve"> obowiązki zawodowe, co podważa</w:t>
      </w:r>
      <w:r w:rsidR="004B20F4" w:rsidRPr="002A3D64">
        <w:rPr>
          <w:rFonts w:ascii="Verdana" w:hAnsi="Verdana" w:cs="Arial"/>
          <w:bCs/>
          <w:sz w:val="20"/>
          <w:szCs w:val="20"/>
        </w:rPr>
        <w:br/>
      </w:r>
      <w:r w:rsidRPr="002A3D64">
        <w:rPr>
          <w:rFonts w:ascii="Verdana" w:hAnsi="Verdana" w:cs="Arial"/>
          <w:bCs/>
          <w:sz w:val="20"/>
          <w:szCs w:val="20"/>
        </w:rPr>
        <w:t>jego uczciwość, w szczególności gdy Wykonawca w wyniku zamierzonego działania lub rażącego niedbalstwa nie wykonał lub n</w:t>
      </w:r>
      <w:r w:rsidR="004B20F4" w:rsidRPr="002A3D64">
        <w:rPr>
          <w:rFonts w:ascii="Verdana" w:hAnsi="Verdana" w:cs="Arial"/>
          <w:bCs/>
          <w:sz w:val="20"/>
          <w:szCs w:val="20"/>
        </w:rPr>
        <w:t>ienależycie wykonał zamówienie,</w:t>
      </w:r>
      <w:r w:rsidR="004B20F4" w:rsidRPr="002A3D64">
        <w:rPr>
          <w:rFonts w:ascii="Verdana" w:hAnsi="Verdana" w:cs="Arial"/>
          <w:bCs/>
          <w:sz w:val="20"/>
          <w:szCs w:val="20"/>
        </w:rPr>
        <w:br/>
      </w:r>
      <w:r w:rsidRPr="002A3D64">
        <w:rPr>
          <w:rFonts w:ascii="Verdana" w:hAnsi="Verdana" w:cs="Arial"/>
          <w:bCs/>
          <w:sz w:val="20"/>
          <w:szCs w:val="20"/>
        </w:rPr>
        <w:t>co Zamawiający jest w stanie wykazać za pomocą stosownych środków dowodowych;</w:t>
      </w:r>
    </w:p>
    <w:p w14:paraId="4B60C496" w14:textId="2AE47718"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jeżeli Wykonawca lub osoby, o których mowa w art. 24 ust. 1 pkt 14 ustawy Pzp, uprawnione do reprezentowania Wykonawcy pozostają w relacjach określonych </w:t>
      </w:r>
      <w:r w:rsidR="00C07992" w:rsidRPr="002A3D64">
        <w:rPr>
          <w:rFonts w:ascii="Verdana" w:hAnsi="Verdana" w:cs="Arial"/>
          <w:bCs/>
          <w:sz w:val="20"/>
          <w:szCs w:val="20"/>
        </w:rPr>
        <w:br/>
      </w:r>
      <w:r w:rsidRPr="002A3D64">
        <w:rPr>
          <w:rFonts w:ascii="Verdana" w:hAnsi="Verdana" w:cs="Arial"/>
          <w:bCs/>
          <w:sz w:val="20"/>
          <w:szCs w:val="20"/>
        </w:rPr>
        <w:t xml:space="preserve">w art. 17 ust. 1 pkt 2–4 ustawy Pzp z: </w:t>
      </w:r>
    </w:p>
    <w:p w14:paraId="5A62887B" w14:textId="012EBC05" w:rsidR="00CD07CC" w:rsidRPr="002A3D64" w:rsidRDefault="00CD07CC" w:rsidP="009E5500">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Zamawiającym, </w:t>
      </w:r>
    </w:p>
    <w:p w14:paraId="111AB64C" w14:textId="73BDE6A6" w:rsidR="00CD07CC" w:rsidRPr="002A3D64" w:rsidRDefault="00CD07CC" w:rsidP="009E5500">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osobami uprawnionymi do reprezentowania Zamawiającego, </w:t>
      </w:r>
    </w:p>
    <w:p w14:paraId="48D02C65" w14:textId="5E3F936C" w:rsidR="00CD07CC" w:rsidRPr="002A3D64" w:rsidRDefault="00CD07CC" w:rsidP="009E5500">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członkami komisji przetargowej, </w:t>
      </w:r>
    </w:p>
    <w:p w14:paraId="7543EDAA" w14:textId="750DCF62" w:rsidR="00CD07CC" w:rsidRPr="002A3D64" w:rsidRDefault="00CD07CC" w:rsidP="009E5500">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osobami, które złożyły oświadczenie, o którym mowa w art. 17 ust. 2a ustawy Pzp </w:t>
      </w:r>
    </w:p>
    <w:p w14:paraId="4A017DD4" w14:textId="5BA187CC" w:rsidR="00CD07CC" w:rsidRPr="002A3D64" w:rsidRDefault="00CD07CC" w:rsidP="009E5500">
      <w:pPr>
        <w:autoSpaceDE w:val="0"/>
        <w:autoSpaceDN w:val="0"/>
        <w:adjustRightInd w:val="0"/>
        <w:spacing w:line="276" w:lineRule="auto"/>
        <w:ind w:left="426" w:hanging="426"/>
        <w:jc w:val="both"/>
        <w:rPr>
          <w:rFonts w:ascii="Verdana" w:hAnsi="Verdana" w:cs="Arial"/>
          <w:sz w:val="20"/>
          <w:szCs w:val="20"/>
        </w:rPr>
      </w:pPr>
      <w:r w:rsidRPr="002A3D64">
        <w:rPr>
          <w:rFonts w:ascii="Verdana" w:hAnsi="Verdana" w:cs="Arial"/>
          <w:bCs/>
          <w:sz w:val="20"/>
          <w:szCs w:val="20"/>
        </w:rPr>
        <w:t>– chyba że jest możliwe zapewnienie bezstronnoś</w:t>
      </w:r>
      <w:r w:rsidR="008542F2" w:rsidRPr="002A3D64">
        <w:rPr>
          <w:rFonts w:ascii="Verdana" w:hAnsi="Verdana" w:cs="Arial"/>
          <w:bCs/>
          <w:sz w:val="20"/>
          <w:szCs w:val="20"/>
        </w:rPr>
        <w:t xml:space="preserve">ci po stronie Zamawiającego </w:t>
      </w:r>
      <w:r w:rsidRPr="002A3D64">
        <w:rPr>
          <w:rFonts w:ascii="Verdana" w:hAnsi="Verdana" w:cs="Arial"/>
          <w:bCs/>
          <w:sz w:val="20"/>
          <w:szCs w:val="20"/>
        </w:rPr>
        <w:t xml:space="preserve">w inny sposób niż przez wykluczenie Wykonawcy z udziału w postępowaniu; </w:t>
      </w:r>
    </w:p>
    <w:p w14:paraId="36451D96" w14:textId="2548657E"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który, z przyczyn leżących po jego stronie, nie wy</w:t>
      </w:r>
      <w:r w:rsidR="004B20F4" w:rsidRPr="002A3D64">
        <w:rPr>
          <w:rFonts w:ascii="Verdana" w:hAnsi="Verdana" w:cs="Arial"/>
          <w:bCs/>
          <w:sz w:val="20"/>
          <w:szCs w:val="20"/>
        </w:rPr>
        <w:t>konał albo nienależycie wykonał</w:t>
      </w:r>
      <w:r w:rsidR="004B20F4" w:rsidRPr="002A3D64">
        <w:rPr>
          <w:rFonts w:ascii="Verdana" w:hAnsi="Verdana" w:cs="Arial"/>
          <w:bCs/>
          <w:sz w:val="20"/>
          <w:szCs w:val="20"/>
        </w:rPr>
        <w:br/>
      </w:r>
      <w:r w:rsidRPr="002A3D64">
        <w:rPr>
          <w:rFonts w:ascii="Verdana" w:hAnsi="Verdana" w:cs="Arial"/>
          <w:bCs/>
          <w:sz w:val="20"/>
          <w:szCs w:val="20"/>
        </w:rPr>
        <w:t>w istotnym stopniu wcześniejszą umowę w sprawie zamówienia publicznego, zawartą z Zamawiającym, o którym mowa w ar</w:t>
      </w:r>
      <w:r w:rsidR="004B20F4" w:rsidRPr="002A3D64">
        <w:rPr>
          <w:rFonts w:ascii="Verdana" w:hAnsi="Verdana" w:cs="Arial"/>
          <w:bCs/>
          <w:sz w:val="20"/>
          <w:szCs w:val="20"/>
        </w:rPr>
        <w:t>t. 3 ust. 1 pkt 1–4 ustawy Pzp,</w:t>
      </w:r>
      <w:r w:rsidR="004B20F4" w:rsidRPr="002A3D64">
        <w:rPr>
          <w:rFonts w:ascii="Verdana" w:hAnsi="Verdana" w:cs="Arial"/>
          <w:bCs/>
          <w:sz w:val="20"/>
          <w:szCs w:val="20"/>
        </w:rPr>
        <w:br/>
      </w:r>
      <w:r w:rsidRPr="002A3D64">
        <w:rPr>
          <w:rFonts w:ascii="Verdana" w:hAnsi="Verdana" w:cs="Arial"/>
          <w:bCs/>
          <w:sz w:val="20"/>
          <w:szCs w:val="20"/>
        </w:rPr>
        <w:t xml:space="preserve">co doprowadziło do rozwiązania umowy lub zasądzenia odszkodowania; </w:t>
      </w:r>
    </w:p>
    <w:p w14:paraId="148CC8BB" w14:textId="641DF570"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będącego osobą fizyczną, którego prawomocnie skazano za wykroczenie przeciwko prawom pracownika lub wy</w:t>
      </w:r>
      <w:r w:rsidR="00302CD8" w:rsidRPr="002A3D64">
        <w:rPr>
          <w:rFonts w:ascii="Verdana" w:hAnsi="Verdana" w:cs="Arial"/>
          <w:bCs/>
          <w:sz w:val="20"/>
          <w:szCs w:val="20"/>
        </w:rPr>
        <w:t xml:space="preserve">kroczenie przeciwko środowisku, </w:t>
      </w:r>
      <w:r w:rsidRPr="002A3D64">
        <w:rPr>
          <w:rFonts w:ascii="Verdana" w:hAnsi="Verdana" w:cs="Arial"/>
          <w:bCs/>
          <w:sz w:val="20"/>
          <w:szCs w:val="20"/>
        </w:rPr>
        <w:t>jeżeli za jego popełnienie wymierzono karę aresztu, ograniczenia wolności lub karę grzywny nie niższą niż 3000 złotych;</w:t>
      </w:r>
    </w:p>
    <w:p w14:paraId="77FD5B1D" w14:textId="77777777"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jeżeli urzędującego członka jego organu zarządzającego lub nadzorczego, wspólnika spółki w spółce jawnej lub partnerskiej albo komplementariusza </w:t>
      </w:r>
      <w:r w:rsidR="009A138A" w:rsidRPr="002A3D64">
        <w:rPr>
          <w:rFonts w:ascii="Verdana" w:hAnsi="Verdana" w:cs="Arial"/>
          <w:bCs/>
          <w:sz w:val="20"/>
          <w:szCs w:val="20"/>
        </w:rPr>
        <w:t>w</w:t>
      </w:r>
      <w:r w:rsidRPr="002A3D64">
        <w:rPr>
          <w:rFonts w:ascii="Verdana" w:hAnsi="Verdana" w:cs="Arial"/>
          <w:bCs/>
          <w:sz w:val="20"/>
          <w:szCs w:val="20"/>
        </w:rPr>
        <w:t xml:space="preserve"> spółce komandytowej lub komandytowo-akcyjnej lub prokurenta prawomocnie skazano za wykroczenie, o którym mowa w pkt 5;</w:t>
      </w:r>
    </w:p>
    <w:p w14:paraId="4D9D55AE" w14:textId="52A487EE"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wobec którego wydano ostateczną decyzję administracyjną o naruszeniu obowiązków wynikających z przepisów prawa pracy, prawa ochrony środowiska lub przepisów </w:t>
      </w:r>
      <w:r w:rsidR="008542F2" w:rsidRPr="002A3D64">
        <w:rPr>
          <w:rFonts w:ascii="Verdana" w:hAnsi="Verdana" w:cs="Arial"/>
          <w:bCs/>
          <w:sz w:val="20"/>
          <w:szCs w:val="20"/>
        </w:rPr>
        <w:br/>
      </w:r>
      <w:r w:rsidRPr="002A3D64">
        <w:rPr>
          <w:rFonts w:ascii="Verdana" w:hAnsi="Verdana" w:cs="Arial"/>
          <w:bCs/>
          <w:sz w:val="20"/>
          <w:szCs w:val="20"/>
        </w:rPr>
        <w:lastRenderedPageBreak/>
        <w:t>o zabezpieczeniu społecznym, jeżeli wymierzono tą decyzją karę pieniężną nie niższą niż 3000 złotych;</w:t>
      </w:r>
    </w:p>
    <w:p w14:paraId="27ECCEA7" w14:textId="77777777"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71C83D34" w14:textId="77777777" w:rsidR="00CD07CC" w:rsidRPr="002A3D64" w:rsidRDefault="00CD07CC" w:rsidP="009E5500">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2A3D64">
        <w:rPr>
          <w:rFonts w:ascii="Verdana" w:hAnsi="Verdana" w:cs="Calibri"/>
          <w:sz w:val="20"/>
          <w:szCs w:val="20"/>
          <w:u w:val="single"/>
        </w:rPr>
        <w:t>Zasady wykluczeń z przesłanek obligatoryjnych i fakultatywnych:</w:t>
      </w:r>
    </w:p>
    <w:p w14:paraId="34B67D44" w14:textId="77777777" w:rsidR="00CD07CC" w:rsidRPr="002A3D64" w:rsidRDefault="00CD07CC" w:rsidP="009E5500">
      <w:pPr>
        <w:pStyle w:val="Akapitzlist"/>
        <w:numPr>
          <w:ilvl w:val="1"/>
          <w:numId w:val="36"/>
        </w:numPr>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Wykluczenie wykonawcy następuje, zgodnie z art. 24 ust. 7 ustawy Pzp w poniższych przypadkach: </w:t>
      </w:r>
    </w:p>
    <w:p w14:paraId="57F05A4A" w14:textId="6560C808" w:rsidR="00CD07CC" w:rsidRPr="002A3D64" w:rsidRDefault="00CD07CC" w:rsidP="009E5500">
      <w:pPr>
        <w:pStyle w:val="Akapitzlist"/>
        <w:numPr>
          <w:ilvl w:val="5"/>
          <w:numId w:val="60"/>
        </w:numPr>
        <w:spacing w:line="276" w:lineRule="auto"/>
        <w:ind w:left="567"/>
        <w:jc w:val="both"/>
        <w:rPr>
          <w:rFonts w:ascii="Verdana" w:hAnsi="Verdana" w:cs="Calibri"/>
          <w:sz w:val="20"/>
          <w:szCs w:val="20"/>
        </w:rPr>
      </w:pPr>
      <w:r w:rsidRPr="002A3D64">
        <w:rPr>
          <w:rFonts w:ascii="Verdana" w:hAnsi="Verdana" w:cs="Calibri"/>
          <w:sz w:val="20"/>
          <w:szCs w:val="20"/>
        </w:rPr>
        <w:t>w przypadkach, o których mowa w ust. 1 pkt 1</w:t>
      </w:r>
      <w:r w:rsidR="00A409F5" w:rsidRPr="002A3D64">
        <w:rPr>
          <w:rFonts w:ascii="Verdana" w:hAnsi="Verdana" w:cs="Calibri"/>
          <w:sz w:val="20"/>
          <w:szCs w:val="20"/>
        </w:rPr>
        <w:t>3 lit. a–c i pkt 14, gdy osoba,</w:t>
      </w:r>
      <w:r w:rsidR="00A409F5" w:rsidRPr="002A3D64">
        <w:rPr>
          <w:rFonts w:ascii="Verdana" w:hAnsi="Verdana" w:cs="Calibri"/>
          <w:sz w:val="20"/>
          <w:szCs w:val="20"/>
        </w:rPr>
        <w:br/>
      </w:r>
      <w:r w:rsidRPr="002A3D64">
        <w:rPr>
          <w:rFonts w:ascii="Verdana" w:hAnsi="Verdana" w:cs="Calibri"/>
          <w:sz w:val="20"/>
          <w:szCs w:val="20"/>
        </w:rPr>
        <w:t xml:space="preserve">o której mowa w tych przepisach została skazana </w:t>
      </w:r>
      <w:r w:rsidR="00A409F5" w:rsidRPr="002A3D64">
        <w:rPr>
          <w:rFonts w:ascii="Verdana" w:hAnsi="Verdana" w:cs="Calibri"/>
          <w:sz w:val="20"/>
          <w:szCs w:val="20"/>
        </w:rPr>
        <w:t>za przestępstwo wymienione</w:t>
      </w:r>
      <w:r w:rsidR="00A409F5" w:rsidRPr="002A3D64">
        <w:rPr>
          <w:rFonts w:ascii="Verdana" w:hAnsi="Verdana" w:cs="Calibri"/>
          <w:sz w:val="20"/>
          <w:szCs w:val="20"/>
        </w:rPr>
        <w:br/>
      </w:r>
      <w:r w:rsidRPr="002A3D64">
        <w:rPr>
          <w:rFonts w:ascii="Verdana" w:hAnsi="Verdana" w:cs="Calibri"/>
          <w:sz w:val="20"/>
          <w:szCs w:val="20"/>
        </w:rPr>
        <w:t>w ust. 1 pkt 13 lit. a–c, jeżeli nie upłynęło 5 lat od dnia</w:t>
      </w:r>
      <w:r w:rsidR="00A409F5" w:rsidRPr="002A3D64">
        <w:rPr>
          <w:rFonts w:ascii="Verdana" w:hAnsi="Verdana" w:cs="Calibri"/>
          <w:sz w:val="20"/>
          <w:szCs w:val="20"/>
        </w:rPr>
        <w:t xml:space="preserve"> uprawomocnienia</w:t>
      </w:r>
      <w:r w:rsidR="00A409F5" w:rsidRPr="002A3D64">
        <w:rPr>
          <w:rFonts w:ascii="Verdana" w:hAnsi="Verdana" w:cs="Calibri"/>
          <w:sz w:val="20"/>
          <w:szCs w:val="20"/>
        </w:rPr>
        <w:br/>
      </w:r>
      <w:r w:rsidRPr="002A3D64">
        <w:rPr>
          <w:rFonts w:ascii="Verdana" w:hAnsi="Verdana" w:cs="Calibri"/>
          <w:sz w:val="20"/>
          <w:szCs w:val="20"/>
        </w:rPr>
        <w:t xml:space="preserve">się wyroku  potwierdzającego zaistnienie jednej </w:t>
      </w:r>
      <w:r w:rsidR="00A409F5" w:rsidRPr="002A3D64">
        <w:rPr>
          <w:rFonts w:ascii="Verdana" w:hAnsi="Verdana" w:cs="Calibri"/>
          <w:sz w:val="20"/>
          <w:szCs w:val="20"/>
        </w:rPr>
        <w:t>z podstaw wykluczenia,</w:t>
      </w:r>
      <w:r w:rsidR="00A409F5" w:rsidRPr="002A3D64">
        <w:rPr>
          <w:rFonts w:ascii="Verdana" w:hAnsi="Verdana" w:cs="Calibri"/>
          <w:sz w:val="20"/>
          <w:szCs w:val="20"/>
        </w:rPr>
        <w:br/>
      </w:r>
      <w:r w:rsidRPr="002A3D64">
        <w:rPr>
          <w:rFonts w:ascii="Verdana" w:hAnsi="Verdana" w:cs="Calibri"/>
          <w:sz w:val="20"/>
          <w:szCs w:val="20"/>
        </w:rPr>
        <w:t xml:space="preserve">chyba że w tym wyroku został określony inny okres wykluczenia; </w:t>
      </w:r>
    </w:p>
    <w:p w14:paraId="3AC4B8C0" w14:textId="0AD768B2" w:rsidR="00CD07CC" w:rsidRPr="002A3D64" w:rsidRDefault="00CD07CC" w:rsidP="009E5500">
      <w:pPr>
        <w:pStyle w:val="Akapitzlist"/>
        <w:numPr>
          <w:ilvl w:val="5"/>
          <w:numId w:val="60"/>
        </w:numPr>
        <w:spacing w:line="276" w:lineRule="auto"/>
        <w:ind w:left="567"/>
        <w:jc w:val="both"/>
        <w:rPr>
          <w:rFonts w:ascii="Verdana" w:hAnsi="Verdana" w:cs="Calibri"/>
          <w:sz w:val="20"/>
          <w:szCs w:val="20"/>
        </w:rPr>
      </w:pPr>
      <w:r w:rsidRPr="002A3D64">
        <w:rPr>
          <w:rFonts w:ascii="Verdana" w:hAnsi="Verdana" w:cs="Calibri"/>
          <w:sz w:val="20"/>
          <w:szCs w:val="20"/>
        </w:rPr>
        <w:t xml:space="preserve">w przypadkach, o których mowa: </w:t>
      </w:r>
    </w:p>
    <w:p w14:paraId="27F07EDC" w14:textId="27BD8841" w:rsidR="00CD07CC" w:rsidRPr="002A3D64" w:rsidRDefault="00CD07CC" w:rsidP="009E5500">
      <w:pPr>
        <w:pStyle w:val="Akapitzlist"/>
        <w:numPr>
          <w:ilvl w:val="6"/>
          <w:numId w:val="61"/>
        </w:numPr>
        <w:spacing w:line="276" w:lineRule="auto"/>
        <w:ind w:left="993"/>
        <w:jc w:val="both"/>
        <w:rPr>
          <w:rFonts w:ascii="Verdana" w:hAnsi="Verdana" w:cs="Calibri"/>
          <w:sz w:val="20"/>
          <w:szCs w:val="20"/>
        </w:rPr>
      </w:pPr>
      <w:r w:rsidRPr="002A3D64">
        <w:rPr>
          <w:rFonts w:ascii="Verdana" w:hAnsi="Verdana" w:cs="Calibri"/>
          <w:sz w:val="20"/>
          <w:szCs w:val="20"/>
        </w:rPr>
        <w:t xml:space="preserve">w ust. 1 pkt 13 lit. d i pkt 14, gdy osoba, o której mowa w tych przepisach, została skazana za przestępstwo wymienione w ust. 1 pkt 13 lit. d, </w:t>
      </w:r>
    </w:p>
    <w:p w14:paraId="503F80FB" w14:textId="2D20E53B" w:rsidR="00CD07CC" w:rsidRPr="002A3D64" w:rsidRDefault="00CD07CC" w:rsidP="009E5500">
      <w:pPr>
        <w:pStyle w:val="Akapitzlist"/>
        <w:numPr>
          <w:ilvl w:val="6"/>
          <w:numId w:val="61"/>
        </w:numPr>
        <w:spacing w:line="276" w:lineRule="auto"/>
        <w:ind w:left="993"/>
        <w:jc w:val="both"/>
        <w:rPr>
          <w:rFonts w:ascii="Verdana" w:hAnsi="Verdana" w:cs="Calibri"/>
          <w:sz w:val="20"/>
          <w:szCs w:val="20"/>
        </w:rPr>
      </w:pPr>
      <w:r w:rsidRPr="002A3D64">
        <w:rPr>
          <w:rFonts w:ascii="Verdana" w:hAnsi="Verdana" w:cs="Calibri"/>
          <w:sz w:val="20"/>
          <w:szCs w:val="20"/>
        </w:rPr>
        <w:t xml:space="preserve">w ust. 1 pkt 15, </w:t>
      </w:r>
    </w:p>
    <w:p w14:paraId="24D043D1" w14:textId="77777777" w:rsidR="00A409F5" w:rsidRPr="002A3D64" w:rsidRDefault="00CD07CC" w:rsidP="009E5500">
      <w:pPr>
        <w:pStyle w:val="Akapitzlist"/>
        <w:numPr>
          <w:ilvl w:val="6"/>
          <w:numId w:val="61"/>
        </w:numPr>
        <w:spacing w:line="276" w:lineRule="auto"/>
        <w:ind w:left="993"/>
        <w:jc w:val="both"/>
        <w:rPr>
          <w:rFonts w:ascii="Verdana" w:hAnsi="Verdana" w:cs="Calibri"/>
          <w:sz w:val="20"/>
          <w:szCs w:val="20"/>
        </w:rPr>
      </w:pPr>
      <w:r w:rsidRPr="002A3D64">
        <w:rPr>
          <w:rFonts w:ascii="Verdana" w:hAnsi="Verdana" w:cs="Calibri"/>
          <w:sz w:val="20"/>
          <w:szCs w:val="20"/>
        </w:rPr>
        <w:t xml:space="preserve">w ust. 5 pkt 5–7 </w:t>
      </w:r>
    </w:p>
    <w:p w14:paraId="60ACED37" w14:textId="0BD00A3A" w:rsidR="00CD07CC" w:rsidRPr="002A3D64" w:rsidRDefault="00CD07CC" w:rsidP="009E5500">
      <w:pPr>
        <w:pStyle w:val="Akapitzlist"/>
        <w:spacing w:line="276" w:lineRule="auto"/>
        <w:ind w:left="993"/>
        <w:jc w:val="both"/>
        <w:rPr>
          <w:rFonts w:ascii="Verdana" w:hAnsi="Verdana" w:cs="Calibri"/>
          <w:sz w:val="20"/>
          <w:szCs w:val="20"/>
        </w:rPr>
      </w:pPr>
      <w:r w:rsidRPr="002A3D64">
        <w:rPr>
          <w:rFonts w:ascii="Verdana" w:hAnsi="Verdana" w:cs="Calibri"/>
          <w:sz w:val="20"/>
          <w:szCs w:val="20"/>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0F5FB6BE" w:rsidR="00CD07CC" w:rsidRPr="002A3D64" w:rsidRDefault="00CD07CC" w:rsidP="009E5500">
      <w:pPr>
        <w:pStyle w:val="Akapitzlist"/>
        <w:numPr>
          <w:ilvl w:val="5"/>
          <w:numId w:val="60"/>
        </w:numPr>
        <w:spacing w:line="276" w:lineRule="auto"/>
        <w:ind w:left="709" w:hanging="283"/>
        <w:jc w:val="both"/>
        <w:rPr>
          <w:rFonts w:ascii="Verdana" w:hAnsi="Verdana" w:cs="Calibri"/>
          <w:sz w:val="20"/>
          <w:szCs w:val="20"/>
        </w:rPr>
      </w:pPr>
      <w:r w:rsidRPr="002A3D64">
        <w:rPr>
          <w:rFonts w:ascii="Verdana" w:hAnsi="Verdana" w:cs="Calibri"/>
          <w:sz w:val="20"/>
          <w:szCs w:val="20"/>
        </w:rPr>
        <w:t xml:space="preserve">w przypadkach, o których mowa w ust. 1 pkt 18 i 20 lub ust. 5 pkt 2 i 4, jeżeli nie upłynęły 3 lata od dnia zaistnienia zdarzenia będącego podstawą wykluczenia; </w:t>
      </w:r>
    </w:p>
    <w:p w14:paraId="7D2EE9B8" w14:textId="114EF178" w:rsidR="00CD07CC" w:rsidRPr="002A3D64" w:rsidRDefault="00CD07CC" w:rsidP="009E5500">
      <w:pPr>
        <w:pStyle w:val="Akapitzlist"/>
        <w:numPr>
          <w:ilvl w:val="5"/>
          <w:numId w:val="60"/>
        </w:numPr>
        <w:spacing w:line="276" w:lineRule="auto"/>
        <w:ind w:left="709" w:hanging="283"/>
        <w:jc w:val="both"/>
        <w:rPr>
          <w:rFonts w:ascii="Verdana" w:hAnsi="Verdana" w:cs="Calibri"/>
          <w:sz w:val="20"/>
          <w:szCs w:val="20"/>
        </w:rPr>
      </w:pPr>
      <w:r w:rsidRPr="002A3D64">
        <w:rPr>
          <w:rFonts w:ascii="Verdana" w:hAnsi="Verdana" w:cs="Calibri"/>
          <w:sz w:val="20"/>
          <w:szCs w:val="20"/>
        </w:rPr>
        <w:t>w  przypadku, o którym mowa w ust. 1 pkt 21, jeżeli nie upłynął okres,</w:t>
      </w:r>
      <w:r w:rsidR="00A409F5" w:rsidRPr="002A3D64">
        <w:rPr>
          <w:rFonts w:ascii="Verdana" w:hAnsi="Verdana" w:cs="Calibri"/>
          <w:sz w:val="20"/>
          <w:szCs w:val="20"/>
        </w:rPr>
        <w:t xml:space="preserve"> na </w:t>
      </w:r>
      <w:r w:rsidRPr="002A3D64">
        <w:rPr>
          <w:rFonts w:ascii="Verdana" w:hAnsi="Verdana" w:cs="Calibri"/>
          <w:sz w:val="20"/>
          <w:szCs w:val="20"/>
        </w:rPr>
        <w:t xml:space="preserve">jaki został prawomocnie orzeczony zakaz ubiegania się o zamówienia publiczne; </w:t>
      </w:r>
    </w:p>
    <w:p w14:paraId="0BC934FA" w14:textId="1A4C2BBF" w:rsidR="00CD07CC" w:rsidRPr="008764D7" w:rsidRDefault="00CD07CC" w:rsidP="009E5500">
      <w:pPr>
        <w:pStyle w:val="Akapitzlist"/>
        <w:numPr>
          <w:ilvl w:val="5"/>
          <w:numId w:val="60"/>
        </w:numPr>
        <w:spacing w:line="276" w:lineRule="auto"/>
        <w:ind w:left="709" w:hanging="283"/>
        <w:jc w:val="both"/>
        <w:rPr>
          <w:rFonts w:ascii="Verdana" w:hAnsi="Verdana" w:cs="Calibri"/>
          <w:b/>
          <w:bCs/>
          <w:sz w:val="20"/>
          <w:szCs w:val="20"/>
        </w:rPr>
      </w:pPr>
      <w:r w:rsidRPr="002A3D64">
        <w:rPr>
          <w:rFonts w:ascii="Verdana" w:hAnsi="Verdana" w:cs="Calibri"/>
          <w:sz w:val="20"/>
          <w:szCs w:val="20"/>
        </w:rPr>
        <w:t xml:space="preserve">w przypadku, o którym mowa w ust. 1 pkt 22, jeżeli nie upłynął okres obowiązywania zakazu ubiegania się o zamówienia publiczne. </w:t>
      </w:r>
    </w:p>
    <w:p w14:paraId="41021B7C" w14:textId="605D9ACD" w:rsidR="00CD07CC" w:rsidRPr="002A3D64" w:rsidRDefault="00CD07CC" w:rsidP="009E5500">
      <w:pPr>
        <w:pStyle w:val="Akapitzlist"/>
        <w:numPr>
          <w:ilvl w:val="1"/>
          <w:numId w:val="36"/>
        </w:numPr>
        <w:spacing w:line="276" w:lineRule="auto"/>
        <w:ind w:left="426" w:hanging="426"/>
        <w:jc w:val="both"/>
        <w:rPr>
          <w:rFonts w:ascii="Verdana" w:hAnsi="Verdana" w:cs="Calibri"/>
          <w:b/>
          <w:bCs/>
          <w:sz w:val="20"/>
          <w:szCs w:val="20"/>
        </w:rPr>
      </w:pPr>
      <w:r w:rsidRPr="002A3D64">
        <w:rPr>
          <w:rFonts w:ascii="Verdana" w:hAnsi="Verdana" w:cs="Calibri"/>
          <w:sz w:val="20"/>
          <w:szCs w:val="20"/>
        </w:rPr>
        <w:t>Wykonawca, który podlega wykluczeniu na podstawie ust. 1 pkt 13 i 14 oraz 16–20 lub ust. 5, może przedstawić dowody na to, że podjęte przez niego środki</w:t>
      </w:r>
      <w:r w:rsidR="002A4F05" w:rsidRPr="002A3D64">
        <w:rPr>
          <w:rFonts w:ascii="Verdana" w:hAnsi="Verdana" w:cs="Calibri"/>
          <w:sz w:val="20"/>
          <w:szCs w:val="20"/>
        </w:rPr>
        <w:br/>
      </w:r>
      <w:r w:rsidRPr="002A3D64">
        <w:rPr>
          <w:rFonts w:ascii="Verdana" w:hAnsi="Verdana" w:cs="Calibri"/>
          <w:sz w:val="20"/>
          <w:szCs w:val="20"/>
        </w:rP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w:t>
      </w:r>
      <w:r w:rsidR="00A409F5" w:rsidRPr="002A3D64">
        <w:rPr>
          <w:rFonts w:ascii="Verdana" w:hAnsi="Verdana" w:cs="Calibri"/>
          <w:sz w:val="20"/>
          <w:szCs w:val="20"/>
        </w:rPr>
        <w:t xml:space="preserve">łowemu postępowaniu wykonawcy. </w:t>
      </w:r>
      <w:r w:rsidRPr="002A3D64">
        <w:rPr>
          <w:rFonts w:ascii="Verdana" w:hAnsi="Verdana" w:cs="Calibri"/>
          <w:sz w:val="20"/>
          <w:szCs w:val="20"/>
        </w:rPr>
        <w:t>Przepisu</w:t>
      </w:r>
      <w:r w:rsidR="00A409F5" w:rsidRPr="002A3D64">
        <w:rPr>
          <w:rFonts w:ascii="Verdana" w:hAnsi="Verdana" w:cs="Calibri"/>
          <w:sz w:val="20"/>
          <w:szCs w:val="20"/>
        </w:rPr>
        <w:t xml:space="preserve"> zdania pierwszego nie stosuje </w:t>
      </w:r>
      <w:r w:rsidRPr="002A3D64">
        <w:rPr>
          <w:rFonts w:ascii="Verdana" w:hAnsi="Verdana" w:cs="Calibri"/>
          <w:sz w:val="20"/>
          <w:szCs w:val="20"/>
        </w:rPr>
        <w:t>s</w:t>
      </w:r>
      <w:r w:rsidR="00A409F5" w:rsidRPr="002A3D64">
        <w:rPr>
          <w:rFonts w:ascii="Verdana" w:hAnsi="Verdana" w:cs="Calibri"/>
          <w:sz w:val="20"/>
          <w:szCs w:val="20"/>
        </w:rPr>
        <w:t xml:space="preserve">ię, jeżeli wobec wykonawcy, </w:t>
      </w:r>
      <w:r w:rsidRPr="002A3D64">
        <w:rPr>
          <w:rFonts w:ascii="Verdana" w:hAnsi="Verdana" w:cs="Calibri"/>
          <w:sz w:val="20"/>
          <w:szCs w:val="20"/>
        </w:rPr>
        <w:t>bę</w:t>
      </w:r>
      <w:r w:rsidR="00A409F5" w:rsidRPr="002A3D64">
        <w:rPr>
          <w:rFonts w:ascii="Verdana" w:hAnsi="Verdana" w:cs="Calibri"/>
          <w:sz w:val="20"/>
          <w:szCs w:val="20"/>
        </w:rPr>
        <w:t>dącego</w:t>
      </w:r>
      <w:r w:rsidRPr="002A3D64">
        <w:rPr>
          <w:rFonts w:ascii="Verdana" w:hAnsi="Verdana" w:cs="Calibri"/>
          <w:sz w:val="20"/>
          <w:szCs w:val="20"/>
        </w:rPr>
        <w:t xml:space="preserve"> podmiotem zbiorowym, orzeczono prawomocny</w:t>
      </w:r>
      <w:r w:rsidR="00EB4E3A" w:rsidRPr="002A3D64">
        <w:rPr>
          <w:rFonts w:ascii="Verdana" w:hAnsi="Verdana" w:cs="Calibri"/>
          <w:sz w:val="20"/>
          <w:szCs w:val="20"/>
        </w:rPr>
        <w:t>m wyrokiem sądu zakaz ubiegania</w:t>
      </w:r>
      <w:r w:rsidR="00EB4E3A" w:rsidRPr="002A3D64">
        <w:rPr>
          <w:rFonts w:ascii="Verdana" w:hAnsi="Verdana" w:cs="Calibri"/>
          <w:sz w:val="20"/>
          <w:szCs w:val="20"/>
        </w:rPr>
        <w:br/>
      </w:r>
      <w:r w:rsidRPr="002A3D64">
        <w:rPr>
          <w:rFonts w:ascii="Verdana" w:hAnsi="Verdana" w:cs="Calibri"/>
          <w:sz w:val="20"/>
          <w:szCs w:val="20"/>
        </w:rPr>
        <w:t xml:space="preserve">się o udzielenie zamówienia oraz nie upłynął określony w tym wyroku okres obowiązywania tego zakazu (art. 24 ust. 8). </w:t>
      </w:r>
    </w:p>
    <w:p w14:paraId="08E53486" w14:textId="126EBC7A" w:rsidR="00CD07CC" w:rsidRPr="002A3D64" w:rsidRDefault="00CD07CC" w:rsidP="009E5500">
      <w:pPr>
        <w:pStyle w:val="Akapitzlist"/>
        <w:numPr>
          <w:ilvl w:val="1"/>
          <w:numId w:val="36"/>
        </w:numPr>
        <w:spacing w:line="276" w:lineRule="auto"/>
        <w:ind w:left="426" w:hanging="426"/>
        <w:jc w:val="both"/>
        <w:rPr>
          <w:rFonts w:ascii="Verdana" w:hAnsi="Verdana" w:cs="Calibri"/>
          <w:b/>
          <w:bCs/>
          <w:sz w:val="20"/>
          <w:szCs w:val="20"/>
        </w:rPr>
      </w:pPr>
      <w:r w:rsidRPr="002A3D64">
        <w:rPr>
          <w:rFonts w:ascii="Verdana" w:hAnsi="Verdana" w:cs="Calibri"/>
          <w:sz w:val="20"/>
          <w:szCs w:val="20"/>
        </w:rPr>
        <w:t xml:space="preserve">Wykonawca nie podlega wykluczeniu, jeżeli  zamawiający, uwzględniając </w:t>
      </w:r>
      <w:r w:rsidR="00EB4E3A" w:rsidRPr="002A3D64">
        <w:rPr>
          <w:rFonts w:ascii="Verdana" w:hAnsi="Verdana" w:cs="Calibri"/>
          <w:sz w:val="20"/>
          <w:szCs w:val="20"/>
        </w:rPr>
        <w:t>wagę</w:t>
      </w:r>
      <w:r w:rsidR="00EB4E3A" w:rsidRPr="002A3D64">
        <w:rPr>
          <w:rFonts w:ascii="Verdana" w:hAnsi="Verdana" w:cs="Calibri"/>
          <w:sz w:val="20"/>
          <w:szCs w:val="20"/>
        </w:rPr>
        <w:br/>
      </w:r>
      <w:r w:rsidRPr="002A3D64">
        <w:rPr>
          <w:rFonts w:ascii="Verdana" w:hAnsi="Verdana" w:cs="Calibri"/>
          <w:sz w:val="20"/>
          <w:szCs w:val="20"/>
        </w:rPr>
        <w:t xml:space="preserve">i szczególne okoliczności czynu wykonawcy, uzna za wystarczające dowody przedstawione na podstawie pkt 5.2 powyżej. </w:t>
      </w:r>
    </w:p>
    <w:p w14:paraId="5C1CAF4D" w14:textId="200FF177" w:rsidR="00CD07CC" w:rsidRPr="002A3D64" w:rsidRDefault="00CD07CC" w:rsidP="009E5500">
      <w:pPr>
        <w:pStyle w:val="Akapitzlist2"/>
        <w:numPr>
          <w:ilvl w:val="1"/>
          <w:numId w:val="36"/>
        </w:numPr>
        <w:spacing w:after="0"/>
        <w:ind w:left="426" w:hanging="426"/>
        <w:jc w:val="both"/>
        <w:rPr>
          <w:rFonts w:ascii="Verdana" w:hAnsi="Verdana"/>
          <w:b/>
          <w:bCs/>
          <w:sz w:val="20"/>
          <w:szCs w:val="20"/>
        </w:rPr>
      </w:pPr>
      <w:r w:rsidRPr="002A3D64">
        <w:rPr>
          <w:rFonts w:ascii="Verdana" w:hAnsi="Verdana"/>
          <w:sz w:val="20"/>
          <w:szCs w:val="20"/>
        </w:rPr>
        <w:t>W przypadkach, o których mowa w art. 24 ust. 1 pkt</w:t>
      </w:r>
      <w:r w:rsidR="00EB4E3A" w:rsidRPr="002A3D64">
        <w:rPr>
          <w:rFonts w:ascii="Verdana" w:hAnsi="Verdana"/>
          <w:sz w:val="20"/>
          <w:szCs w:val="20"/>
        </w:rPr>
        <w:t xml:space="preserve">. </w:t>
      </w:r>
      <w:r w:rsidRPr="002A3D64">
        <w:rPr>
          <w:rFonts w:ascii="Verdana" w:hAnsi="Verdana"/>
          <w:sz w:val="20"/>
          <w:szCs w:val="20"/>
        </w:rPr>
        <w:t>19), przed wykluczeniem wykonawcy, zamawiający zapewnia temu wykonawcy możliwość  udowodnienia,</w:t>
      </w:r>
      <w:r w:rsidR="002A4F05" w:rsidRPr="002A3D64">
        <w:rPr>
          <w:rFonts w:ascii="Verdana" w:hAnsi="Verdana"/>
          <w:sz w:val="20"/>
          <w:szCs w:val="20"/>
        </w:rPr>
        <w:br/>
      </w:r>
      <w:r w:rsidRPr="002A3D64">
        <w:rPr>
          <w:rFonts w:ascii="Verdana" w:hAnsi="Verdana"/>
          <w:sz w:val="20"/>
          <w:szCs w:val="20"/>
        </w:rPr>
        <w:t>że jego udział w przygotowaniu postępow</w:t>
      </w:r>
      <w:r w:rsidR="00EB4E3A" w:rsidRPr="002A3D64">
        <w:rPr>
          <w:rFonts w:ascii="Verdana" w:hAnsi="Verdana"/>
          <w:sz w:val="20"/>
          <w:szCs w:val="20"/>
        </w:rPr>
        <w:t>ania o udzielenie zamówienia</w:t>
      </w:r>
      <w:r w:rsidRPr="002A3D64">
        <w:rPr>
          <w:rFonts w:ascii="Verdana" w:hAnsi="Verdana"/>
          <w:sz w:val="20"/>
          <w:szCs w:val="20"/>
        </w:rPr>
        <w:t xml:space="preserve"> nie zakłóci konkurencji. </w:t>
      </w:r>
      <w:r w:rsidRPr="002A3D64">
        <w:rPr>
          <w:rFonts w:ascii="Verdana" w:hAnsi="Verdana"/>
          <w:sz w:val="20"/>
          <w:szCs w:val="20"/>
          <w:u w:val="single"/>
        </w:rPr>
        <w:t>Zamawiający wskazuje w protokole sposób zapewnienia konkurencji.</w:t>
      </w:r>
      <w:r w:rsidRPr="002A3D64">
        <w:rPr>
          <w:rFonts w:ascii="Verdana" w:hAnsi="Verdana"/>
          <w:sz w:val="20"/>
          <w:szCs w:val="20"/>
        </w:rPr>
        <w:t xml:space="preserve"> </w:t>
      </w:r>
    </w:p>
    <w:p w14:paraId="537E06C5" w14:textId="77777777" w:rsidR="00CD07CC" w:rsidRPr="002A3D64" w:rsidRDefault="00CD07CC" w:rsidP="009E5500">
      <w:pPr>
        <w:pStyle w:val="Akapitzlist2"/>
        <w:numPr>
          <w:ilvl w:val="1"/>
          <w:numId w:val="36"/>
        </w:numPr>
        <w:spacing w:after="0"/>
        <w:ind w:left="426" w:hanging="426"/>
        <w:jc w:val="both"/>
        <w:rPr>
          <w:rFonts w:ascii="Verdana" w:hAnsi="Verdana"/>
          <w:b/>
          <w:bCs/>
          <w:sz w:val="20"/>
          <w:szCs w:val="20"/>
        </w:rPr>
      </w:pPr>
      <w:r w:rsidRPr="002A3D64">
        <w:rPr>
          <w:rFonts w:ascii="Verdana" w:hAnsi="Verdana"/>
          <w:sz w:val="20"/>
          <w:szCs w:val="20"/>
        </w:rPr>
        <w:lastRenderedPageBreak/>
        <w:t xml:space="preserve">Okoliczności uzasadniające wykluczenie z postępowania w oparciu o przepisy art. 24 </w:t>
      </w:r>
      <w:r w:rsidRPr="002A3D64">
        <w:rPr>
          <w:rFonts w:ascii="Verdana" w:hAnsi="Verdana"/>
          <w:sz w:val="20"/>
          <w:szCs w:val="20"/>
          <w:shd w:val="clear" w:color="auto" w:fill="FFFFFF"/>
        </w:rPr>
        <w:t>ust. 1</w:t>
      </w:r>
      <w:r w:rsidRPr="002A3D64">
        <w:rPr>
          <w:rFonts w:ascii="Verdana" w:hAnsi="Verdana"/>
          <w:sz w:val="20"/>
          <w:szCs w:val="20"/>
        </w:rPr>
        <w:t xml:space="preserve"> pkt 12) - 23) oraz art. 24 ust. 5 pkt 1) – 8) ustawy Pzp - zachodzące choćby względem pojedynczego Wykonawcy dyskwalifikują całą grupę Wykonawców ubiegających się wspólnie o udzielenie zamówienia.</w:t>
      </w:r>
    </w:p>
    <w:p w14:paraId="24D69FB1" w14:textId="03531D9C" w:rsidR="00CD07CC" w:rsidRPr="002A3D64" w:rsidRDefault="00CD07CC" w:rsidP="009E5500">
      <w:pPr>
        <w:pStyle w:val="Akapitzlist"/>
        <w:numPr>
          <w:ilvl w:val="1"/>
          <w:numId w:val="36"/>
        </w:numPr>
        <w:spacing w:line="276" w:lineRule="auto"/>
        <w:ind w:left="426" w:hanging="426"/>
        <w:jc w:val="both"/>
        <w:rPr>
          <w:rFonts w:ascii="Verdana" w:hAnsi="Verdana" w:cs="Calibri"/>
          <w:sz w:val="20"/>
          <w:szCs w:val="20"/>
        </w:rPr>
      </w:pPr>
      <w:r w:rsidRPr="002A3D64">
        <w:rPr>
          <w:rFonts w:ascii="Verdana" w:hAnsi="Verdana" w:cs="Calibri"/>
          <w:sz w:val="20"/>
          <w:szCs w:val="20"/>
        </w:rPr>
        <w:t>Zamawiający może wykluczyć wykonawc</w:t>
      </w:r>
      <w:r w:rsidR="00EB4E3A" w:rsidRPr="002A3D64">
        <w:rPr>
          <w:rFonts w:ascii="Verdana" w:hAnsi="Verdana" w:cs="Calibri"/>
          <w:sz w:val="20"/>
          <w:szCs w:val="20"/>
        </w:rPr>
        <w:t>ę na każdym etapie postępowania</w:t>
      </w:r>
      <w:r w:rsidR="00EB4E3A" w:rsidRPr="002A3D64">
        <w:rPr>
          <w:rFonts w:ascii="Verdana" w:hAnsi="Verdana" w:cs="Calibri"/>
          <w:sz w:val="20"/>
          <w:szCs w:val="20"/>
        </w:rPr>
        <w:br/>
      </w:r>
      <w:r w:rsidRPr="002A3D64">
        <w:rPr>
          <w:rFonts w:ascii="Verdana" w:hAnsi="Verdana" w:cs="Calibri"/>
          <w:sz w:val="20"/>
          <w:szCs w:val="20"/>
        </w:rPr>
        <w:t>o udzielenie zamówienia (art. 24 ust. 12 ustawy Pzp).</w:t>
      </w:r>
    </w:p>
    <w:p w14:paraId="60EBC808" w14:textId="77777777" w:rsidR="002A3D64" w:rsidRPr="002A3D64" w:rsidRDefault="002A3D64" w:rsidP="009E5500">
      <w:pPr>
        <w:pStyle w:val="Akapitzlist"/>
        <w:spacing w:line="276" w:lineRule="auto"/>
        <w:ind w:left="426" w:hanging="426"/>
        <w:jc w:val="both"/>
        <w:rPr>
          <w:rFonts w:ascii="Verdana" w:hAnsi="Verdana" w:cs="Calibri"/>
          <w:sz w:val="20"/>
          <w:szCs w:val="20"/>
        </w:rPr>
      </w:pPr>
    </w:p>
    <w:p w14:paraId="4C6448DA" w14:textId="6614D50F" w:rsidR="002507D1" w:rsidRPr="002A3D64" w:rsidRDefault="00F4406C" w:rsidP="009E5500">
      <w:pPr>
        <w:pStyle w:val="Akapitzlist"/>
        <w:numPr>
          <w:ilvl w:val="0"/>
          <w:numId w:val="27"/>
        </w:numPr>
        <w:spacing w:line="276" w:lineRule="auto"/>
        <w:ind w:left="567" w:hanging="567"/>
        <w:jc w:val="both"/>
        <w:rPr>
          <w:rFonts w:ascii="Verdana" w:hAnsi="Verdana" w:cs="Verdana"/>
          <w:b/>
          <w:bCs/>
          <w:sz w:val="20"/>
          <w:szCs w:val="20"/>
          <w:u w:val="single"/>
          <w:lang w:eastAsia="zh-CN"/>
        </w:rPr>
      </w:pPr>
      <w:r w:rsidRPr="002A3D64">
        <w:rPr>
          <w:rFonts w:ascii="Verdana" w:hAnsi="Verdana" w:cs="Verdana"/>
          <w:b/>
          <w:bCs/>
          <w:sz w:val="20"/>
          <w:szCs w:val="20"/>
          <w:u w:val="single"/>
          <w:lang w:eastAsia="zh-CN"/>
        </w:rPr>
        <w:t>W</w:t>
      </w:r>
      <w:r w:rsidR="002507D1" w:rsidRPr="002A3D64">
        <w:rPr>
          <w:rFonts w:ascii="Verdana" w:hAnsi="Verdana" w:cs="Verdana"/>
          <w:b/>
          <w:bCs/>
          <w:sz w:val="20"/>
          <w:szCs w:val="20"/>
          <w:u w:val="single"/>
          <w:lang w:eastAsia="zh-CN"/>
        </w:rPr>
        <w:t>YKAZ</w:t>
      </w:r>
      <w:r w:rsidRPr="002A3D64">
        <w:rPr>
          <w:rFonts w:ascii="Verdana" w:hAnsi="Verdana" w:cs="Verdana"/>
          <w:b/>
          <w:bCs/>
          <w:sz w:val="20"/>
          <w:szCs w:val="20"/>
          <w:u w:val="single"/>
          <w:lang w:eastAsia="zh-CN"/>
        </w:rPr>
        <w:t xml:space="preserve"> </w:t>
      </w:r>
      <w:r w:rsidR="00B367EF" w:rsidRPr="002A3D64">
        <w:rPr>
          <w:rFonts w:ascii="Verdana" w:hAnsi="Verdana" w:cs="Verdana"/>
          <w:b/>
          <w:bCs/>
          <w:sz w:val="20"/>
          <w:szCs w:val="20"/>
          <w:u w:val="single"/>
          <w:lang w:eastAsia="zh-CN"/>
        </w:rPr>
        <w:t>O</w:t>
      </w:r>
      <w:r w:rsidR="002507D1" w:rsidRPr="002A3D64">
        <w:rPr>
          <w:rFonts w:ascii="Verdana" w:hAnsi="Verdana" w:cs="Verdana"/>
          <w:b/>
          <w:bCs/>
          <w:sz w:val="20"/>
          <w:szCs w:val="20"/>
          <w:u w:val="single"/>
          <w:lang w:eastAsia="zh-CN"/>
        </w:rPr>
        <w:t>ŚWIADCZEŃ</w:t>
      </w:r>
      <w:r w:rsidR="00B367EF" w:rsidRPr="002A3D64">
        <w:rPr>
          <w:rFonts w:ascii="Verdana" w:hAnsi="Verdana" w:cs="Verdana"/>
          <w:b/>
          <w:bCs/>
          <w:sz w:val="20"/>
          <w:szCs w:val="20"/>
          <w:u w:val="single"/>
          <w:lang w:eastAsia="zh-CN"/>
        </w:rPr>
        <w:t xml:space="preserve"> </w:t>
      </w:r>
      <w:r w:rsidR="002507D1" w:rsidRPr="00B071C1">
        <w:rPr>
          <w:rFonts w:ascii="Verdana" w:hAnsi="Verdana" w:cs="Verdana"/>
          <w:b/>
          <w:bCs/>
          <w:sz w:val="20"/>
          <w:szCs w:val="20"/>
          <w:u w:val="single"/>
          <w:lang w:eastAsia="zh-CN"/>
        </w:rPr>
        <w:t>LUB</w:t>
      </w:r>
      <w:r w:rsidR="00B367EF" w:rsidRPr="00B071C1">
        <w:rPr>
          <w:rFonts w:ascii="Verdana" w:hAnsi="Verdana" w:cs="Verdana"/>
          <w:b/>
          <w:bCs/>
          <w:sz w:val="20"/>
          <w:szCs w:val="20"/>
          <w:u w:val="single"/>
          <w:lang w:eastAsia="zh-CN"/>
        </w:rPr>
        <w:t xml:space="preserve"> DOKUMENTÓW </w:t>
      </w:r>
      <w:r w:rsidR="002507D1" w:rsidRPr="00B071C1">
        <w:rPr>
          <w:rFonts w:ascii="Verdana" w:hAnsi="Verdana" w:cs="Verdana"/>
          <w:b/>
          <w:bCs/>
          <w:sz w:val="20"/>
          <w:szCs w:val="20"/>
          <w:u w:val="single"/>
          <w:lang w:eastAsia="zh-CN"/>
        </w:rPr>
        <w:t>POTWIERDZAJĄCYCH</w:t>
      </w:r>
      <w:r w:rsidR="00B367EF" w:rsidRPr="00B071C1">
        <w:rPr>
          <w:rFonts w:ascii="Verdana" w:hAnsi="Verdana" w:cs="Verdana"/>
          <w:b/>
          <w:bCs/>
          <w:sz w:val="20"/>
          <w:szCs w:val="20"/>
          <w:u w:val="single"/>
          <w:lang w:eastAsia="zh-CN"/>
        </w:rPr>
        <w:t xml:space="preserve"> </w:t>
      </w:r>
      <w:r w:rsidRPr="00B071C1">
        <w:rPr>
          <w:rFonts w:ascii="Verdana" w:hAnsi="Verdana" w:cs="Verdana"/>
          <w:b/>
          <w:bCs/>
          <w:sz w:val="20"/>
          <w:szCs w:val="20"/>
          <w:u w:val="single"/>
          <w:lang w:eastAsia="zh-CN"/>
        </w:rPr>
        <w:t>S</w:t>
      </w:r>
      <w:r w:rsidR="002507D1" w:rsidRPr="00B071C1">
        <w:rPr>
          <w:rFonts w:ascii="Verdana" w:hAnsi="Verdana" w:cs="Verdana"/>
          <w:b/>
          <w:bCs/>
          <w:sz w:val="20"/>
          <w:szCs w:val="20"/>
          <w:u w:val="single"/>
          <w:lang w:eastAsia="zh-CN"/>
        </w:rPr>
        <w:t xml:space="preserve">PEŁNIANIE WARUNKÓW UDZIAŁU W POSTĘPOWANIU ORAZ </w:t>
      </w:r>
      <w:r w:rsidR="00B367EF" w:rsidRPr="00B071C1">
        <w:rPr>
          <w:rFonts w:ascii="Verdana" w:hAnsi="Verdana" w:cs="Verdana"/>
          <w:b/>
          <w:bCs/>
          <w:sz w:val="20"/>
          <w:szCs w:val="20"/>
          <w:u w:val="single"/>
          <w:lang w:eastAsia="zh-CN"/>
        </w:rPr>
        <w:t xml:space="preserve">BRAK PODSTAW </w:t>
      </w:r>
      <w:r w:rsidR="002507D1" w:rsidRPr="00B071C1">
        <w:rPr>
          <w:rFonts w:ascii="Verdana" w:hAnsi="Verdana" w:cs="Verdana"/>
          <w:b/>
          <w:bCs/>
          <w:sz w:val="20"/>
          <w:szCs w:val="20"/>
          <w:u w:val="single"/>
          <w:lang w:eastAsia="zh-CN"/>
        </w:rPr>
        <w:t>DO WYKLUCZENIA</w:t>
      </w:r>
      <w:r w:rsidR="00AE497A" w:rsidRPr="00B071C1">
        <w:rPr>
          <w:rFonts w:ascii="Verdana" w:hAnsi="Verdana" w:cs="Verdana"/>
          <w:b/>
          <w:bCs/>
          <w:sz w:val="20"/>
          <w:szCs w:val="20"/>
          <w:u w:val="single"/>
          <w:lang w:eastAsia="zh-CN"/>
        </w:rPr>
        <w:t xml:space="preserve"> </w:t>
      </w:r>
      <w:r w:rsidR="009A523D" w:rsidRPr="00B071C1">
        <w:rPr>
          <w:rFonts w:ascii="Verdana" w:hAnsi="Verdana" w:cs="Verdana"/>
          <w:b/>
          <w:bCs/>
          <w:color w:val="00000A"/>
          <w:sz w:val="20"/>
          <w:szCs w:val="20"/>
          <w:u w:val="single"/>
          <w:lang w:eastAsia="zh-CN"/>
        </w:rPr>
        <w:t>A TAKŻE POTWIERDZAJĄCYH, IŻ OFEROWANY PRZEDMIOT ZAMÓWIENIA ODPOWIADA WYMAGANIOM POSTAWIONYM PRZEZ ZAMAWIAJĄCEGO</w:t>
      </w:r>
      <w:r w:rsidR="009A523D" w:rsidRPr="00042097">
        <w:rPr>
          <w:rFonts w:ascii="Verdana" w:hAnsi="Verdana" w:cs="Verdana"/>
          <w:b/>
          <w:bCs/>
          <w:color w:val="00000A"/>
          <w:sz w:val="20"/>
          <w:szCs w:val="20"/>
          <w:u w:val="single"/>
          <w:lang w:eastAsia="zh-CN"/>
        </w:rPr>
        <w:t xml:space="preserve">   </w:t>
      </w:r>
    </w:p>
    <w:p w14:paraId="3E4BB01B" w14:textId="77777777" w:rsidR="00E8565E" w:rsidRPr="002A3D64" w:rsidRDefault="00E8565E" w:rsidP="009E5500">
      <w:pPr>
        <w:widowControl w:val="0"/>
        <w:suppressAutoHyphens/>
        <w:overflowPunct w:val="0"/>
        <w:spacing w:line="276" w:lineRule="auto"/>
        <w:ind w:left="284" w:hanging="426"/>
        <w:jc w:val="both"/>
        <w:textAlignment w:val="baseline"/>
        <w:rPr>
          <w:rFonts w:ascii="Verdana" w:hAnsi="Verdana" w:cs="Verdana"/>
          <w:bCs/>
          <w:sz w:val="20"/>
          <w:szCs w:val="20"/>
          <w:lang w:eastAsia="zh-CN"/>
        </w:rPr>
      </w:pPr>
    </w:p>
    <w:p w14:paraId="1C332CD7" w14:textId="77777777" w:rsidR="008764D7" w:rsidRPr="00D47A5C" w:rsidRDefault="008764D7" w:rsidP="009E5500">
      <w:pPr>
        <w:pStyle w:val="Akapitzlist"/>
        <w:numPr>
          <w:ilvl w:val="0"/>
          <w:numId w:val="37"/>
        </w:numPr>
        <w:tabs>
          <w:tab w:val="clear" w:pos="786"/>
          <w:tab w:val="num" w:pos="426"/>
          <w:tab w:val="num" w:pos="851"/>
        </w:tabs>
        <w:suppressAutoHyphens/>
        <w:spacing w:line="276" w:lineRule="auto"/>
        <w:ind w:left="426" w:hanging="426"/>
        <w:jc w:val="both"/>
        <w:rPr>
          <w:rFonts w:ascii="Verdana" w:hAnsi="Verdana" w:cs="Calibri"/>
          <w:sz w:val="20"/>
          <w:szCs w:val="20"/>
        </w:rPr>
      </w:pPr>
      <w:r w:rsidRPr="00042097">
        <w:rPr>
          <w:rFonts w:ascii="Verdana" w:hAnsi="Verdana" w:cs="Calibri"/>
          <w:sz w:val="20"/>
          <w:szCs w:val="20"/>
        </w:rPr>
        <w:t xml:space="preserve">Zamawiający uzna warunki, o których mowa w Rozdziale VII SIWZ, za spełnione, gdy Wykonawca </w:t>
      </w:r>
      <w:r w:rsidRPr="00042097">
        <w:rPr>
          <w:rFonts w:ascii="Verdana" w:hAnsi="Verdana" w:cs="Calibri"/>
          <w:b/>
          <w:bCs/>
          <w:sz w:val="20"/>
          <w:szCs w:val="20"/>
        </w:rPr>
        <w:t>przedłoży wraz z ofertą</w:t>
      </w:r>
      <w:r w:rsidRPr="00D47A5C">
        <w:rPr>
          <w:rFonts w:ascii="Verdana" w:hAnsi="Verdana" w:cs="Calibri"/>
          <w:sz w:val="20"/>
          <w:szCs w:val="20"/>
        </w:rPr>
        <w:t xml:space="preserve"> </w:t>
      </w:r>
      <w:r>
        <w:rPr>
          <w:rFonts w:ascii="Verdana" w:hAnsi="Verdana" w:cs="Calibri"/>
          <w:sz w:val="20"/>
          <w:szCs w:val="20"/>
        </w:rPr>
        <w:t xml:space="preserve">(Formularz ofertowy – </w:t>
      </w:r>
      <w:r w:rsidRPr="005845A0">
        <w:rPr>
          <w:rFonts w:ascii="Verdana" w:hAnsi="Verdana" w:cs="Calibri"/>
          <w:b/>
          <w:sz w:val="20"/>
          <w:szCs w:val="20"/>
        </w:rPr>
        <w:t>Załącznik nr 1</w:t>
      </w:r>
      <w:r>
        <w:rPr>
          <w:rFonts w:ascii="Verdana" w:hAnsi="Verdana" w:cs="Calibri"/>
          <w:b/>
          <w:sz w:val="20"/>
          <w:szCs w:val="20"/>
        </w:rPr>
        <w:br/>
      </w:r>
      <w:r>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Pr>
          <w:rFonts w:ascii="Verdana" w:hAnsi="Verdana" w:cs="Calibri"/>
          <w:sz w:val="20"/>
          <w:szCs w:val="20"/>
        </w:rPr>
        <w:t>ustawy Pzp</w:t>
      </w:r>
      <w:r w:rsidRPr="00D47A5C">
        <w:rPr>
          <w:rFonts w:ascii="Verdana" w:hAnsi="Verdana" w:cs="Calibri"/>
          <w:sz w:val="20"/>
          <w:szCs w:val="20"/>
        </w:rPr>
        <w:t>).</w:t>
      </w:r>
    </w:p>
    <w:p w14:paraId="0DFD0376" w14:textId="0546E0B5" w:rsidR="00314E78"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Wz</w:t>
      </w:r>
      <w:r w:rsidR="00B778FD" w:rsidRPr="002A3D64">
        <w:rPr>
          <w:rFonts w:ascii="Verdana" w:hAnsi="Verdana" w:cs="Calibri"/>
          <w:sz w:val="20"/>
          <w:szCs w:val="20"/>
        </w:rPr>
        <w:t>ory</w:t>
      </w:r>
      <w:r w:rsidRPr="002A3D64">
        <w:rPr>
          <w:rFonts w:ascii="Verdana" w:hAnsi="Verdana" w:cs="Calibri"/>
          <w:sz w:val="20"/>
          <w:szCs w:val="20"/>
        </w:rPr>
        <w:t xml:space="preserve"> ośw</w:t>
      </w:r>
      <w:r w:rsidR="00B778FD" w:rsidRPr="002A3D64">
        <w:rPr>
          <w:rFonts w:ascii="Verdana" w:hAnsi="Verdana" w:cs="Calibri"/>
          <w:sz w:val="20"/>
          <w:szCs w:val="20"/>
        </w:rPr>
        <w:t>iadczeń, o których</w:t>
      </w:r>
      <w:r w:rsidRPr="002A3D64">
        <w:rPr>
          <w:rFonts w:ascii="Verdana" w:hAnsi="Verdana" w:cs="Calibri"/>
          <w:sz w:val="20"/>
          <w:szCs w:val="20"/>
        </w:rPr>
        <w:t xml:space="preserve"> mowa w pkt 1 </w:t>
      </w:r>
      <w:r w:rsidR="00B778FD" w:rsidRPr="002A3D64">
        <w:rPr>
          <w:rFonts w:ascii="Verdana" w:hAnsi="Verdana" w:cs="Calibri"/>
          <w:sz w:val="20"/>
          <w:szCs w:val="20"/>
        </w:rPr>
        <w:t>powyżej</w:t>
      </w:r>
      <w:r w:rsidRPr="002A3D64">
        <w:rPr>
          <w:rFonts w:ascii="Verdana" w:hAnsi="Verdana" w:cs="Calibri"/>
          <w:sz w:val="20"/>
          <w:szCs w:val="20"/>
        </w:rPr>
        <w:t xml:space="preserve">, stanowią </w:t>
      </w:r>
      <w:r w:rsidRPr="002A3D64">
        <w:rPr>
          <w:rFonts w:ascii="Verdana" w:hAnsi="Verdana" w:cs="Calibri"/>
          <w:b/>
          <w:bCs/>
          <w:sz w:val="20"/>
          <w:szCs w:val="20"/>
        </w:rPr>
        <w:t>Załączniki:</w:t>
      </w:r>
      <w:r w:rsidRPr="002A3D64">
        <w:rPr>
          <w:rFonts w:ascii="Verdana" w:hAnsi="Verdana" w:cs="Calibri"/>
          <w:sz w:val="20"/>
          <w:szCs w:val="20"/>
        </w:rPr>
        <w:t xml:space="preserve"> </w:t>
      </w:r>
      <w:r w:rsidR="00C50A95" w:rsidRPr="002A3D64">
        <w:rPr>
          <w:rFonts w:ascii="Verdana" w:hAnsi="Verdana" w:cs="Calibri"/>
          <w:b/>
          <w:sz w:val="20"/>
          <w:szCs w:val="20"/>
          <w:u w:val="single"/>
        </w:rPr>
        <w:t xml:space="preserve">Załącznik </w:t>
      </w:r>
      <w:r w:rsidRPr="002A3D64">
        <w:rPr>
          <w:rFonts w:ascii="Verdana" w:hAnsi="Verdana" w:cs="Calibri"/>
          <w:b/>
          <w:sz w:val="20"/>
          <w:szCs w:val="20"/>
          <w:u w:val="single"/>
        </w:rPr>
        <w:t xml:space="preserve">nr </w:t>
      </w:r>
      <w:r w:rsidR="00E63E63" w:rsidRPr="002A3D64">
        <w:rPr>
          <w:rFonts w:ascii="Verdana" w:hAnsi="Verdana" w:cs="Calibri"/>
          <w:b/>
          <w:sz w:val="20"/>
          <w:szCs w:val="20"/>
          <w:u w:val="single"/>
        </w:rPr>
        <w:t>2</w:t>
      </w:r>
      <w:r w:rsidRPr="002A3D64">
        <w:rPr>
          <w:rFonts w:ascii="Verdana" w:hAnsi="Verdana" w:cs="Calibri"/>
          <w:sz w:val="20"/>
          <w:szCs w:val="20"/>
        </w:rPr>
        <w:t xml:space="preserve"> (dotyczy wykluczeń z postępowania)</w:t>
      </w:r>
      <w:r w:rsidRPr="002A3D64">
        <w:rPr>
          <w:rFonts w:ascii="Verdana" w:hAnsi="Verdana" w:cs="Calibri"/>
          <w:b/>
          <w:sz w:val="20"/>
          <w:szCs w:val="20"/>
        </w:rPr>
        <w:t xml:space="preserve"> </w:t>
      </w:r>
      <w:r w:rsidR="00C50A95" w:rsidRPr="002A3D64">
        <w:rPr>
          <w:rFonts w:ascii="Verdana" w:hAnsi="Verdana" w:cs="Calibri"/>
          <w:sz w:val="20"/>
          <w:szCs w:val="20"/>
        </w:rPr>
        <w:t xml:space="preserve">i </w:t>
      </w:r>
      <w:r w:rsidR="00E63E63" w:rsidRPr="002A3D64">
        <w:rPr>
          <w:rFonts w:ascii="Verdana" w:hAnsi="Verdana" w:cs="Calibri"/>
          <w:b/>
          <w:sz w:val="20"/>
          <w:szCs w:val="20"/>
          <w:u w:val="single"/>
        </w:rPr>
        <w:t xml:space="preserve">Załącznik </w:t>
      </w:r>
      <w:r w:rsidRPr="002A3D64">
        <w:rPr>
          <w:rFonts w:ascii="Verdana" w:hAnsi="Verdana" w:cs="Calibri"/>
          <w:b/>
          <w:sz w:val="20"/>
          <w:szCs w:val="20"/>
          <w:u w:val="single"/>
        </w:rPr>
        <w:t xml:space="preserve">nr </w:t>
      </w:r>
      <w:r w:rsidR="00E63E63" w:rsidRPr="002A3D64">
        <w:rPr>
          <w:rFonts w:ascii="Verdana" w:hAnsi="Verdana" w:cs="Calibri"/>
          <w:b/>
          <w:sz w:val="20"/>
          <w:szCs w:val="20"/>
          <w:u w:val="single"/>
        </w:rPr>
        <w:t>3</w:t>
      </w:r>
      <w:r w:rsidRPr="002A3D64">
        <w:rPr>
          <w:rFonts w:ascii="Verdana" w:hAnsi="Verdana" w:cs="Calibri"/>
          <w:sz w:val="20"/>
          <w:szCs w:val="20"/>
        </w:rPr>
        <w:t xml:space="preserve"> (dotyczy warunków udziału w postępowaniu) do SIWZ.</w:t>
      </w:r>
    </w:p>
    <w:p w14:paraId="3E7A7D3D" w14:textId="743BD4EF" w:rsidR="00314E78"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Wykonawca, który zamierza powierzyć wykonanie części zamówienia </w:t>
      </w:r>
      <w:r w:rsidRPr="002A3D64">
        <w:rPr>
          <w:rFonts w:ascii="Verdana" w:hAnsi="Verdana" w:cs="Calibri"/>
          <w:b/>
          <w:bCs/>
          <w:sz w:val="20"/>
          <w:szCs w:val="20"/>
        </w:rPr>
        <w:t>podwykonawcom,</w:t>
      </w:r>
      <w:r w:rsidRPr="002A3D64">
        <w:rPr>
          <w:rFonts w:ascii="Verdana" w:hAnsi="Verdana" w:cs="Calibri"/>
          <w:sz w:val="20"/>
          <w:szCs w:val="20"/>
        </w:rPr>
        <w:t xml:space="preserve"> w celu wykazania braku istnienia wobec nich podstaw wykluczenia z udziału w postępowaniu, zamieszcza informacje</w:t>
      </w:r>
      <w:r w:rsidR="00202B90" w:rsidRPr="002A3D64">
        <w:rPr>
          <w:rFonts w:ascii="Verdana" w:hAnsi="Verdana" w:cs="Calibri"/>
          <w:sz w:val="20"/>
          <w:szCs w:val="20"/>
        </w:rPr>
        <w:t xml:space="preserve"> w ww. zakresie</w:t>
      </w:r>
      <w:r w:rsidR="00B367EF" w:rsidRPr="002A3D64">
        <w:rPr>
          <w:rFonts w:ascii="Verdana" w:hAnsi="Verdana" w:cs="Calibri"/>
          <w:sz w:val="20"/>
          <w:szCs w:val="20"/>
        </w:rPr>
        <w:br/>
      </w:r>
      <w:r w:rsidRPr="002A3D64">
        <w:rPr>
          <w:rFonts w:ascii="Verdana" w:hAnsi="Verdana" w:cs="Calibri"/>
          <w:sz w:val="20"/>
          <w:szCs w:val="20"/>
        </w:rPr>
        <w:t xml:space="preserve">o podwykonawcach w oświadczeniu, stanowiącym </w:t>
      </w:r>
      <w:r w:rsidRPr="002A3D64">
        <w:rPr>
          <w:rFonts w:ascii="Verdana" w:hAnsi="Verdana" w:cs="Calibri"/>
          <w:b/>
          <w:sz w:val="20"/>
          <w:szCs w:val="20"/>
          <w:u w:val="single"/>
        </w:rPr>
        <w:t xml:space="preserve">Załącznik nr </w:t>
      </w:r>
      <w:r w:rsidR="00D47A5C" w:rsidRPr="002A3D64">
        <w:rPr>
          <w:rFonts w:ascii="Verdana" w:hAnsi="Verdana" w:cs="Calibri"/>
          <w:b/>
          <w:sz w:val="20"/>
          <w:szCs w:val="20"/>
          <w:u w:val="single"/>
        </w:rPr>
        <w:t>2</w:t>
      </w:r>
      <w:r w:rsidRPr="002A3D64">
        <w:rPr>
          <w:rFonts w:ascii="Verdana" w:hAnsi="Verdana" w:cs="Calibri"/>
          <w:b/>
          <w:sz w:val="20"/>
          <w:szCs w:val="20"/>
        </w:rPr>
        <w:t>,</w:t>
      </w:r>
      <w:r w:rsidR="00B367EF" w:rsidRPr="002A3D64">
        <w:rPr>
          <w:rFonts w:ascii="Verdana" w:hAnsi="Verdana" w:cs="Calibri"/>
          <w:sz w:val="20"/>
          <w:szCs w:val="20"/>
        </w:rPr>
        <w:t xml:space="preserve"> o którym mowa</w:t>
      </w:r>
      <w:r w:rsidR="00B367EF" w:rsidRPr="002A3D64">
        <w:rPr>
          <w:rFonts w:ascii="Verdana" w:hAnsi="Verdana" w:cs="Calibri"/>
          <w:sz w:val="20"/>
          <w:szCs w:val="20"/>
        </w:rPr>
        <w:br/>
      </w:r>
      <w:r w:rsidRPr="002A3D64">
        <w:rPr>
          <w:rFonts w:ascii="Verdana" w:hAnsi="Verdana" w:cs="Calibri"/>
          <w:sz w:val="20"/>
          <w:szCs w:val="20"/>
        </w:rPr>
        <w:t>w pkt</w:t>
      </w:r>
      <w:r w:rsidR="006E491B" w:rsidRPr="002A3D64">
        <w:rPr>
          <w:rFonts w:ascii="Verdana" w:hAnsi="Verdana" w:cs="Calibri"/>
          <w:sz w:val="20"/>
          <w:szCs w:val="20"/>
        </w:rPr>
        <w:t>.</w:t>
      </w:r>
      <w:r w:rsidRPr="002A3D64">
        <w:rPr>
          <w:rFonts w:ascii="Verdana" w:hAnsi="Verdana" w:cs="Calibri"/>
          <w:sz w:val="20"/>
          <w:szCs w:val="20"/>
        </w:rPr>
        <w:t xml:space="preserve"> 1 niniejszego Rozdziału (art. 25a ust. 5 pkt 2) ustawy PZP). </w:t>
      </w:r>
    </w:p>
    <w:p w14:paraId="7C236FEA" w14:textId="77777777" w:rsidR="00314E78"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Wykonawca, który </w:t>
      </w:r>
      <w:r w:rsidRPr="002A3D64">
        <w:rPr>
          <w:rFonts w:ascii="Verdana" w:hAnsi="Verdana" w:cs="Calibri"/>
          <w:b/>
          <w:bCs/>
          <w:sz w:val="20"/>
          <w:szCs w:val="20"/>
        </w:rPr>
        <w:t>powołuje się na zasoby innych podmiotów</w:t>
      </w:r>
      <w:r w:rsidRPr="002A3D64">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29A95EB8" w:rsidR="00EF0CF5"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Wykonawca, który polega </w:t>
      </w:r>
      <w:r w:rsidRPr="002A3D64">
        <w:rPr>
          <w:rFonts w:ascii="Verdana" w:hAnsi="Verdana" w:cs="Calibri"/>
          <w:b/>
          <w:bCs/>
          <w:sz w:val="20"/>
          <w:szCs w:val="20"/>
        </w:rPr>
        <w:t>na zdolnościach innych podmiotów,</w:t>
      </w:r>
      <w:r w:rsidRPr="002A3D64">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A3D64">
        <w:rPr>
          <w:rFonts w:ascii="Verdana" w:hAnsi="Verdana" w:cs="Calibri"/>
          <w:sz w:val="20"/>
          <w:szCs w:val="20"/>
          <w:u w:val="single"/>
        </w:rPr>
        <w:t xml:space="preserve">pisemne </w:t>
      </w:r>
      <w:r w:rsidRPr="002A3D64">
        <w:rPr>
          <w:rFonts w:ascii="Verdana" w:hAnsi="Verdana" w:cs="Calibri"/>
          <w:sz w:val="20"/>
          <w:szCs w:val="20"/>
          <w:u w:val="single"/>
        </w:rPr>
        <w:t>zobowiązanie tych podmiotów do oddania mu do dyspozycji niezbędnych zasobów na potrzeby realizacji zamówienia (art. 22a ust. 2 ustawy Pzp)</w:t>
      </w:r>
      <w:r w:rsidR="00037A50" w:rsidRPr="002A3D64">
        <w:rPr>
          <w:rFonts w:ascii="Verdana" w:hAnsi="Verdana" w:cs="Calibri"/>
          <w:sz w:val="20"/>
          <w:szCs w:val="20"/>
        </w:rPr>
        <w:t xml:space="preserve"> - </w:t>
      </w:r>
      <w:r w:rsidR="007C31A7" w:rsidRPr="002A3D64">
        <w:rPr>
          <w:rFonts w:ascii="Verdana" w:hAnsi="Verdana" w:cs="Calibri"/>
          <w:b/>
          <w:sz w:val="20"/>
          <w:szCs w:val="20"/>
        </w:rPr>
        <w:t xml:space="preserve">Załącznik nr </w:t>
      </w:r>
      <w:r w:rsidR="00F13A64">
        <w:rPr>
          <w:rFonts w:ascii="Verdana" w:hAnsi="Verdana" w:cs="Calibri"/>
          <w:b/>
          <w:sz w:val="20"/>
          <w:szCs w:val="20"/>
        </w:rPr>
        <w:t>9</w:t>
      </w:r>
      <w:r w:rsidR="00037A50" w:rsidRPr="002A3D64">
        <w:rPr>
          <w:rFonts w:ascii="Verdana" w:hAnsi="Verdana" w:cs="Calibri"/>
          <w:b/>
          <w:sz w:val="20"/>
          <w:szCs w:val="20"/>
        </w:rPr>
        <w:t xml:space="preserve"> </w:t>
      </w:r>
      <w:r w:rsidR="00037A50" w:rsidRPr="002A3D64">
        <w:rPr>
          <w:rFonts w:ascii="Verdana" w:hAnsi="Verdana" w:cs="Calibri"/>
          <w:sz w:val="20"/>
          <w:szCs w:val="20"/>
        </w:rPr>
        <w:t>do SIWZ</w:t>
      </w:r>
      <w:r w:rsidRPr="002A3D64">
        <w:rPr>
          <w:rFonts w:ascii="Verdana" w:hAnsi="Verdana" w:cs="Calibri"/>
          <w:sz w:val="20"/>
          <w:szCs w:val="20"/>
        </w:rPr>
        <w:t>.</w:t>
      </w:r>
      <w:r w:rsidR="00EF0CF5" w:rsidRPr="002A3D64">
        <w:rPr>
          <w:rFonts w:ascii="Verdana" w:hAnsi="Verdana" w:cs="Calibri"/>
          <w:sz w:val="20"/>
          <w:szCs w:val="20"/>
        </w:rPr>
        <w:t xml:space="preserve"> </w:t>
      </w:r>
      <w:r w:rsidR="00EF0CF5" w:rsidRPr="002A3D64">
        <w:rPr>
          <w:rFonts w:ascii="Verdana" w:hAnsi="Verdana" w:cs="Calibri"/>
          <w:bCs/>
          <w:sz w:val="20"/>
          <w:szCs w:val="20"/>
          <w:u w:val="single"/>
        </w:rPr>
        <w:t>Przedmiotowe zobowiązanie</w:t>
      </w:r>
      <w:r w:rsidR="00EF0CF5" w:rsidRPr="002A3D64">
        <w:rPr>
          <w:rFonts w:ascii="Verdana" w:hAnsi="Verdana" w:cs="Calibri"/>
          <w:bCs/>
          <w:sz w:val="20"/>
          <w:szCs w:val="20"/>
        </w:rPr>
        <w:t xml:space="preserve"> </w:t>
      </w:r>
      <w:r w:rsidR="00EF0CF5" w:rsidRPr="002A3D64">
        <w:rPr>
          <w:rFonts w:ascii="Verdana" w:hAnsi="Verdana" w:cs="Calibri"/>
          <w:b/>
          <w:bCs/>
          <w:sz w:val="20"/>
          <w:szCs w:val="20"/>
        </w:rPr>
        <w:t>ma być złożone wraz z ofertą</w:t>
      </w:r>
      <w:r w:rsidR="00EF0CF5" w:rsidRPr="002A3D64">
        <w:rPr>
          <w:rFonts w:ascii="Verdana" w:hAnsi="Verdana" w:cs="Calibri"/>
          <w:bCs/>
          <w:sz w:val="20"/>
          <w:szCs w:val="20"/>
        </w:rPr>
        <w:t xml:space="preserve"> i</w:t>
      </w:r>
      <w:r w:rsidR="00EF0CF5" w:rsidRPr="002A3D64">
        <w:rPr>
          <w:rFonts w:ascii="Verdana" w:hAnsi="Verdana" w:cs="Calibri"/>
          <w:bCs/>
          <w:sz w:val="20"/>
          <w:szCs w:val="20"/>
          <w:u w:val="single"/>
        </w:rPr>
        <w:t xml:space="preserve"> podpisane przez podmiot trzeci.</w:t>
      </w:r>
      <w:r w:rsidR="00EF0CF5" w:rsidRPr="002A3D64">
        <w:rPr>
          <w:rFonts w:ascii="Verdana" w:hAnsi="Verdana" w:cs="Calibri"/>
          <w:b/>
          <w:bCs/>
          <w:sz w:val="20"/>
          <w:szCs w:val="20"/>
        </w:rPr>
        <w:t xml:space="preserve">  </w:t>
      </w:r>
    </w:p>
    <w:p w14:paraId="0C66A4F1" w14:textId="1B086733" w:rsidR="00314E78"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A3D64">
        <w:rPr>
          <w:rFonts w:ascii="Verdana" w:hAnsi="Verdana" w:cs="Calibri"/>
          <w:sz w:val="20"/>
          <w:szCs w:val="20"/>
        </w:rPr>
        <w:t xml:space="preserve">Zamawiający ocenia, czy </w:t>
      </w:r>
      <w:r w:rsidR="006C2265" w:rsidRPr="002A3D64">
        <w:rPr>
          <w:rFonts w:ascii="Verdana" w:hAnsi="Verdana" w:cs="Calibri"/>
          <w:sz w:val="20"/>
          <w:szCs w:val="20"/>
        </w:rPr>
        <w:t>udostępniane W</w:t>
      </w:r>
      <w:r w:rsidRPr="002A3D64">
        <w:rPr>
          <w:rFonts w:ascii="Verdana" w:hAnsi="Verdana" w:cs="Calibri"/>
          <w:sz w:val="20"/>
          <w:szCs w:val="20"/>
        </w:rPr>
        <w:t xml:space="preserve">ykonawcy przez inne podmioty </w:t>
      </w:r>
      <w:r w:rsidR="008764D7" w:rsidRPr="00237F13">
        <w:rPr>
          <w:rFonts w:ascii="Verdana" w:hAnsi="Verdana" w:cs="Calibri"/>
          <w:sz w:val="20"/>
          <w:szCs w:val="20"/>
          <w:u w:val="single"/>
        </w:rPr>
        <w:t>zdolności techniczne lub zawodowe lub ich sytuacja ekonomiczna lub finansowa,</w:t>
      </w:r>
      <w:r w:rsidR="008764D7">
        <w:rPr>
          <w:rFonts w:ascii="Verdana" w:hAnsi="Verdana" w:cs="Calibri"/>
          <w:sz w:val="20"/>
          <w:szCs w:val="20"/>
        </w:rPr>
        <w:t xml:space="preserve"> pozwalają</w:t>
      </w:r>
      <w:r w:rsidR="008764D7">
        <w:rPr>
          <w:rFonts w:ascii="Verdana" w:hAnsi="Verdana" w:cs="Calibri"/>
          <w:sz w:val="20"/>
          <w:szCs w:val="20"/>
        </w:rPr>
        <w:br/>
      </w:r>
      <w:r w:rsidRPr="002A3D64">
        <w:rPr>
          <w:rFonts w:ascii="Verdana" w:hAnsi="Verdana" w:cs="Calibri"/>
          <w:sz w:val="20"/>
          <w:szCs w:val="20"/>
        </w:rPr>
        <w:t xml:space="preserve">na wykazanie przez wykonawcę spełniania </w:t>
      </w:r>
      <w:r w:rsidR="008764D7">
        <w:rPr>
          <w:rFonts w:ascii="Verdana" w:hAnsi="Verdana" w:cs="Calibri"/>
          <w:sz w:val="20"/>
          <w:szCs w:val="20"/>
        </w:rPr>
        <w:t>warunków udziału w postępowaniu</w:t>
      </w:r>
      <w:r w:rsidR="008764D7">
        <w:rPr>
          <w:rFonts w:ascii="Verdana" w:hAnsi="Verdana" w:cs="Calibri"/>
          <w:sz w:val="20"/>
          <w:szCs w:val="20"/>
        </w:rPr>
        <w:br/>
      </w:r>
      <w:r w:rsidRPr="002A3D64">
        <w:rPr>
          <w:rFonts w:ascii="Verdana" w:hAnsi="Verdana" w:cs="Calibri"/>
          <w:sz w:val="20"/>
          <w:szCs w:val="20"/>
        </w:rPr>
        <w:t>oraz bada, czy nie zachodzą wobec tego podmiotu podstawy wykluczenia, o których mowa w art. 24 ust. 1 pkt 13</w:t>
      </w:r>
      <w:r w:rsidR="00515E86" w:rsidRPr="002A3D64">
        <w:rPr>
          <w:rFonts w:ascii="Verdana" w:hAnsi="Verdana" w:cs="Calibri"/>
          <w:sz w:val="20"/>
          <w:szCs w:val="20"/>
        </w:rPr>
        <w:t xml:space="preserve">) </w:t>
      </w:r>
      <w:r w:rsidRPr="002A3D64">
        <w:rPr>
          <w:rFonts w:ascii="Verdana" w:hAnsi="Verdana" w:cs="Calibri"/>
          <w:sz w:val="20"/>
          <w:szCs w:val="20"/>
        </w:rPr>
        <w:t>–</w:t>
      </w:r>
      <w:r w:rsidR="00515E86" w:rsidRPr="002A3D64">
        <w:rPr>
          <w:rFonts w:ascii="Verdana" w:hAnsi="Verdana" w:cs="Calibri"/>
          <w:sz w:val="20"/>
          <w:szCs w:val="20"/>
        </w:rPr>
        <w:t xml:space="preserve"> </w:t>
      </w:r>
      <w:r w:rsidRPr="002A3D64">
        <w:rPr>
          <w:rFonts w:ascii="Verdana" w:hAnsi="Verdana" w:cs="Calibri"/>
          <w:sz w:val="20"/>
          <w:szCs w:val="20"/>
        </w:rPr>
        <w:t>22</w:t>
      </w:r>
      <w:r w:rsidR="00515E86" w:rsidRPr="002A3D64">
        <w:rPr>
          <w:rFonts w:ascii="Verdana" w:hAnsi="Verdana" w:cs="Calibri"/>
          <w:sz w:val="20"/>
          <w:szCs w:val="20"/>
        </w:rPr>
        <w:t>)</w:t>
      </w:r>
      <w:r w:rsidRPr="002A3D64">
        <w:rPr>
          <w:rFonts w:ascii="Verdana" w:hAnsi="Verdana" w:cs="Calibri"/>
          <w:sz w:val="20"/>
          <w:szCs w:val="20"/>
        </w:rPr>
        <w:t xml:space="preserve"> i ust. 5 u</w:t>
      </w:r>
      <w:r w:rsidR="006C2265" w:rsidRPr="002A3D64">
        <w:rPr>
          <w:rFonts w:ascii="Verdana" w:hAnsi="Verdana" w:cs="Calibri"/>
          <w:sz w:val="20"/>
          <w:szCs w:val="20"/>
        </w:rPr>
        <w:t xml:space="preserve">stawy </w:t>
      </w:r>
      <w:r w:rsidRPr="002A3D64">
        <w:rPr>
          <w:rFonts w:ascii="Verdana" w:hAnsi="Verdana" w:cs="Calibri"/>
          <w:sz w:val="20"/>
          <w:szCs w:val="20"/>
        </w:rPr>
        <w:t xml:space="preserve">Pzp (art. 22a ust. 3). </w:t>
      </w:r>
    </w:p>
    <w:p w14:paraId="58D266AC" w14:textId="3D6BC2DB" w:rsidR="00314E78"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sz w:val="20"/>
          <w:szCs w:val="20"/>
        </w:rPr>
      </w:pPr>
      <w:r w:rsidRPr="002A3D64">
        <w:rPr>
          <w:rFonts w:ascii="Verdana" w:hAnsi="Verdana" w:cs="Calibri"/>
          <w:sz w:val="20"/>
          <w:szCs w:val="20"/>
        </w:rPr>
        <w:t xml:space="preserve">W celu oceny, czy Wykonawca </w:t>
      </w:r>
      <w:r w:rsidRPr="002A3D64">
        <w:rPr>
          <w:rFonts w:ascii="Verdana" w:hAnsi="Verdana" w:cs="Calibri"/>
          <w:b/>
          <w:bCs/>
          <w:sz w:val="20"/>
          <w:szCs w:val="20"/>
        </w:rPr>
        <w:t>polegając na zdolnościach innych podmiotów</w:t>
      </w:r>
      <w:r w:rsidR="002A4F05" w:rsidRPr="002A3D64">
        <w:rPr>
          <w:rFonts w:ascii="Verdana" w:hAnsi="Verdana" w:cs="Calibri"/>
          <w:sz w:val="20"/>
          <w:szCs w:val="20"/>
        </w:rPr>
        <w:br/>
      </w:r>
      <w:r w:rsidRPr="002A3D64">
        <w:rPr>
          <w:rFonts w:ascii="Verdana" w:hAnsi="Verdana" w:cs="Calibri"/>
          <w:sz w:val="20"/>
          <w:szCs w:val="20"/>
        </w:rPr>
        <w:t>na zasadach określonych w art. 22a u</w:t>
      </w:r>
      <w:r w:rsidR="004A3D05" w:rsidRPr="002A3D64">
        <w:rPr>
          <w:rFonts w:ascii="Verdana" w:hAnsi="Verdana" w:cs="Calibri"/>
          <w:sz w:val="20"/>
          <w:szCs w:val="20"/>
        </w:rPr>
        <w:t xml:space="preserve">stawy </w:t>
      </w:r>
      <w:r w:rsidRPr="002A3D64">
        <w:rPr>
          <w:rFonts w:ascii="Verdana" w:hAnsi="Verdana" w:cs="Calibri"/>
          <w:sz w:val="20"/>
          <w:szCs w:val="20"/>
        </w:rPr>
        <w:t xml:space="preserve">Pzp, będzie dysponował niezbędnymi zasobami w stopniu umożliwiającym należyte wykonanie zamówienia publicznego oraz oceny, czy stosunek łączący Wykonawcę z tymi podmiotami gwarantuje rzeczywisty dostęp do ich zasobów, Zamawiający </w:t>
      </w:r>
      <w:r w:rsidR="00372101" w:rsidRPr="002A3D64">
        <w:rPr>
          <w:rFonts w:ascii="Verdana" w:hAnsi="Verdana" w:cs="Calibri"/>
          <w:sz w:val="20"/>
          <w:szCs w:val="20"/>
          <w:u w:val="single"/>
        </w:rPr>
        <w:t>może żądać</w:t>
      </w:r>
      <w:r w:rsidRPr="002A3D64">
        <w:rPr>
          <w:rFonts w:ascii="Verdana" w:hAnsi="Verdana" w:cs="Calibri"/>
          <w:sz w:val="20"/>
          <w:szCs w:val="20"/>
        </w:rPr>
        <w:t xml:space="preserve"> na podstawie </w:t>
      </w:r>
      <w:r w:rsidR="00C30E49" w:rsidRPr="002A3D64">
        <w:rPr>
          <w:rFonts w:ascii="Verdana" w:eastAsia="Calibri" w:hAnsi="Verdana" w:cs="Calibri"/>
          <w:sz w:val="20"/>
          <w:szCs w:val="20"/>
        </w:rPr>
        <w:t>§ 9</w:t>
      </w:r>
      <w:r w:rsidR="00C30E49" w:rsidRPr="002A3D64">
        <w:rPr>
          <w:rFonts w:ascii="Verdana" w:eastAsia="Calibri" w:hAnsi="Verdana" w:cs="Calibri"/>
          <w:sz w:val="20"/>
          <w:szCs w:val="20"/>
        </w:rPr>
        <w:br/>
      </w:r>
      <w:r w:rsidRPr="002A3D64">
        <w:rPr>
          <w:rFonts w:ascii="Verdana" w:eastAsia="Calibri" w:hAnsi="Verdana" w:cs="Calibri"/>
          <w:sz w:val="20"/>
          <w:szCs w:val="20"/>
        </w:rPr>
        <w:t xml:space="preserve">ust. 1 </w:t>
      </w:r>
      <w:r w:rsidRPr="002A3D64">
        <w:rPr>
          <w:rFonts w:ascii="Verdana" w:eastAsia="Calibri" w:hAnsi="Verdana" w:cs="Calibri"/>
          <w:i/>
          <w:sz w:val="20"/>
          <w:szCs w:val="20"/>
        </w:rPr>
        <w:t xml:space="preserve">Rozporządzenia Ministra Rozwoju </w:t>
      </w:r>
      <w:hyperlink r:id="rId12" w:history="1">
        <w:r w:rsidR="0031260F" w:rsidRPr="002A3D64">
          <w:rPr>
            <w:rFonts w:ascii="Verdana" w:hAnsi="Verdana" w:cs="Arial"/>
            <w:i/>
            <w:sz w:val="20"/>
            <w:szCs w:val="20"/>
          </w:rPr>
          <w:t>z dnia 26 lipca 2016 r. w sprawie rodzajów dokumentów, jakich może żądać zamawiaj</w:t>
        </w:r>
        <w:r w:rsidR="00B367EF" w:rsidRPr="002A3D64">
          <w:rPr>
            <w:rFonts w:ascii="Verdana" w:hAnsi="Verdana" w:cs="Arial"/>
            <w:i/>
            <w:sz w:val="20"/>
            <w:szCs w:val="20"/>
          </w:rPr>
          <w:t>ący od wykonawcy w postępowaniu</w:t>
        </w:r>
        <w:r w:rsidR="00B367EF" w:rsidRPr="002A3D64">
          <w:rPr>
            <w:rFonts w:ascii="Verdana" w:hAnsi="Verdana" w:cs="Arial"/>
            <w:i/>
            <w:sz w:val="20"/>
            <w:szCs w:val="20"/>
          </w:rPr>
          <w:br/>
        </w:r>
        <w:r w:rsidR="0031260F" w:rsidRPr="002A3D64">
          <w:rPr>
            <w:rFonts w:ascii="Verdana" w:hAnsi="Verdana" w:cs="Arial"/>
            <w:i/>
            <w:sz w:val="20"/>
            <w:szCs w:val="20"/>
          </w:rPr>
          <w:t>o udzielenie zamówienia (Dz. U. poz. 1126</w:t>
        </w:r>
        <w:r w:rsidR="0087232A" w:rsidRPr="002A3D64">
          <w:rPr>
            <w:rFonts w:ascii="Verdana" w:hAnsi="Verdana" w:cs="Arial"/>
            <w:i/>
            <w:sz w:val="20"/>
            <w:szCs w:val="20"/>
          </w:rPr>
          <w:t xml:space="preserve"> ze zm.</w:t>
        </w:r>
        <w:r w:rsidR="0031260F" w:rsidRPr="002A3D64">
          <w:rPr>
            <w:rFonts w:ascii="Verdana" w:hAnsi="Verdana" w:cs="Arial"/>
            <w:i/>
            <w:sz w:val="20"/>
            <w:szCs w:val="20"/>
          </w:rPr>
          <w:t>)</w:t>
        </w:r>
      </w:hyperlink>
      <w:r w:rsidR="0031260F" w:rsidRPr="002A3D64">
        <w:rPr>
          <w:rFonts w:ascii="open-sans" w:hAnsi="open-sans" w:cs="Arial"/>
          <w:i/>
          <w:sz w:val="21"/>
          <w:szCs w:val="21"/>
        </w:rPr>
        <w:t xml:space="preserve"> </w:t>
      </w:r>
      <w:r w:rsidRPr="002A3D64">
        <w:rPr>
          <w:rFonts w:ascii="Verdana" w:hAnsi="Verdana" w:cs="Calibri"/>
          <w:sz w:val="20"/>
          <w:szCs w:val="20"/>
          <w:u w:val="single"/>
        </w:rPr>
        <w:t>przy uwzględnieniu procedury odwróconej</w:t>
      </w:r>
      <w:r w:rsidRPr="002A3D64">
        <w:rPr>
          <w:rFonts w:ascii="Verdana" w:hAnsi="Verdana" w:cs="Calibri"/>
          <w:sz w:val="20"/>
          <w:szCs w:val="20"/>
        </w:rPr>
        <w:t xml:space="preserve"> </w:t>
      </w:r>
      <w:r w:rsidRPr="002A3D64">
        <w:rPr>
          <w:rFonts w:ascii="Verdana" w:hAnsi="Verdana" w:cs="Calibri"/>
          <w:b/>
          <w:bCs/>
          <w:sz w:val="20"/>
          <w:szCs w:val="20"/>
        </w:rPr>
        <w:t xml:space="preserve">zobowiązania, które określa w szczególności: </w:t>
      </w:r>
    </w:p>
    <w:p w14:paraId="1AB9CC5F" w14:textId="77777777" w:rsidR="00314E78" w:rsidRPr="002A3D64" w:rsidRDefault="00F41AE6" w:rsidP="009E5500">
      <w:pPr>
        <w:pStyle w:val="Akapitzlist2"/>
        <w:numPr>
          <w:ilvl w:val="0"/>
          <w:numId w:val="38"/>
        </w:numPr>
        <w:tabs>
          <w:tab w:val="left" w:pos="851"/>
        </w:tabs>
        <w:spacing w:after="0"/>
        <w:ind w:left="426" w:hanging="426"/>
        <w:jc w:val="both"/>
        <w:rPr>
          <w:rFonts w:ascii="Verdana" w:hAnsi="Verdana"/>
          <w:sz w:val="20"/>
          <w:szCs w:val="20"/>
        </w:rPr>
      </w:pPr>
      <w:r w:rsidRPr="002A3D64">
        <w:rPr>
          <w:rFonts w:ascii="Verdana" w:hAnsi="Verdana"/>
          <w:sz w:val="20"/>
          <w:szCs w:val="20"/>
        </w:rPr>
        <w:lastRenderedPageBreak/>
        <w:t xml:space="preserve"> </w:t>
      </w:r>
      <w:r w:rsidR="00314E78" w:rsidRPr="002A3D64">
        <w:rPr>
          <w:rFonts w:ascii="Verdana" w:hAnsi="Verdana"/>
          <w:sz w:val="20"/>
          <w:szCs w:val="20"/>
        </w:rPr>
        <w:t xml:space="preserve">zakres dostępnych Wykonawcy zasobów innego podmiotu;  </w:t>
      </w:r>
    </w:p>
    <w:p w14:paraId="64E223F6" w14:textId="39C37DAD" w:rsidR="00314E78" w:rsidRPr="002A3D64" w:rsidRDefault="00314E78" w:rsidP="009E5500">
      <w:pPr>
        <w:pStyle w:val="Akapitzlist2"/>
        <w:numPr>
          <w:ilvl w:val="0"/>
          <w:numId w:val="38"/>
        </w:numPr>
        <w:tabs>
          <w:tab w:val="clear" w:pos="360"/>
          <w:tab w:val="left" w:pos="709"/>
        </w:tabs>
        <w:spacing w:after="0"/>
        <w:ind w:left="426" w:hanging="426"/>
        <w:jc w:val="both"/>
        <w:rPr>
          <w:rFonts w:ascii="Verdana" w:hAnsi="Verdana"/>
          <w:sz w:val="20"/>
          <w:szCs w:val="20"/>
        </w:rPr>
      </w:pPr>
      <w:r w:rsidRPr="002A3D64">
        <w:rPr>
          <w:rFonts w:ascii="Verdana" w:hAnsi="Verdana"/>
          <w:sz w:val="20"/>
          <w:szCs w:val="20"/>
        </w:rPr>
        <w:t>sposób wykorzystania zasobów innego podmiotu, przez Wykonawcę,</w:t>
      </w:r>
      <w:r w:rsidR="007C6667" w:rsidRPr="002A3D64">
        <w:rPr>
          <w:rFonts w:ascii="Verdana" w:hAnsi="Verdana"/>
          <w:sz w:val="20"/>
          <w:szCs w:val="20"/>
        </w:rPr>
        <w:br/>
      </w:r>
      <w:r w:rsidRPr="002A3D64">
        <w:rPr>
          <w:rFonts w:ascii="Verdana" w:hAnsi="Verdana"/>
          <w:sz w:val="20"/>
          <w:szCs w:val="20"/>
        </w:rPr>
        <w:t xml:space="preserve">przy wykonywaniu zamówienia publicznego;  </w:t>
      </w:r>
    </w:p>
    <w:p w14:paraId="528A9132" w14:textId="77777777" w:rsidR="00314E78" w:rsidRPr="002A3D64" w:rsidRDefault="00314E78" w:rsidP="009E5500">
      <w:pPr>
        <w:pStyle w:val="Akapitzlist2"/>
        <w:numPr>
          <w:ilvl w:val="0"/>
          <w:numId w:val="38"/>
        </w:numPr>
        <w:tabs>
          <w:tab w:val="clear" w:pos="360"/>
          <w:tab w:val="left" w:pos="709"/>
        </w:tabs>
        <w:spacing w:after="0"/>
        <w:ind w:left="426" w:hanging="426"/>
        <w:jc w:val="both"/>
        <w:rPr>
          <w:rFonts w:ascii="Verdana" w:hAnsi="Verdana"/>
          <w:sz w:val="20"/>
          <w:szCs w:val="20"/>
        </w:rPr>
      </w:pPr>
      <w:r w:rsidRPr="002A3D64">
        <w:rPr>
          <w:rFonts w:ascii="Verdana" w:hAnsi="Verdana"/>
          <w:sz w:val="20"/>
          <w:szCs w:val="20"/>
        </w:rPr>
        <w:t xml:space="preserve">zakres i okres udziału innego podmiotu przy wykonywaniu zamówienia publicznego; </w:t>
      </w:r>
    </w:p>
    <w:p w14:paraId="28F11C88" w14:textId="66DD16D3" w:rsidR="00314E78" w:rsidRPr="002A3D64" w:rsidRDefault="00314E78" w:rsidP="009E5500">
      <w:pPr>
        <w:pStyle w:val="Akapitzlist2"/>
        <w:numPr>
          <w:ilvl w:val="0"/>
          <w:numId w:val="38"/>
        </w:numPr>
        <w:tabs>
          <w:tab w:val="clear" w:pos="360"/>
          <w:tab w:val="left" w:pos="709"/>
        </w:tabs>
        <w:spacing w:after="0"/>
        <w:ind w:left="426" w:hanging="426"/>
        <w:jc w:val="both"/>
        <w:rPr>
          <w:rFonts w:ascii="Verdana" w:hAnsi="Verdana"/>
          <w:sz w:val="20"/>
          <w:szCs w:val="20"/>
        </w:rPr>
      </w:pPr>
      <w:r w:rsidRPr="002A3D64">
        <w:rPr>
          <w:rFonts w:ascii="Verdana" w:hAnsi="Verdana"/>
          <w:sz w:val="20"/>
          <w:szCs w:val="20"/>
        </w:rPr>
        <w:t>wskazanie czy podmiot, na zdolnościach którego</w:t>
      </w:r>
      <w:r w:rsidR="00B367EF" w:rsidRPr="002A3D64">
        <w:rPr>
          <w:rFonts w:ascii="Verdana" w:hAnsi="Verdana"/>
          <w:sz w:val="20"/>
          <w:szCs w:val="20"/>
        </w:rPr>
        <w:t xml:space="preserve"> Wykonawca polega w odniesieniu</w:t>
      </w:r>
      <w:r w:rsidR="00B367EF" w:rsidRPr="002A3D64">
        <w:rPr>
          <w:rFonts w:ascii="Verdana" w:hAnsi="Verdana"/>
          <w:sz w:val="20"/>
          <w:szCs w:val="20"/>
        </w:rPr>
        <w:br/>
      </w:r>
      <w:r w:rsidRPr="002A3D64">
        <w:rPr>
          <w:rFonts w:ascii="Verdana" w:hAnsi="Verdana"/>
          <w:sz w:val="20"/>
          <w:szCs w:val="20"/>
        </w:rPr>
        <w:t xml:space="preserve">do warunków udziału w postępowaniu dotyczących wykształcenia, kwalifikacji zawodowych lub doświadczenia, zrealizuje </w:t>
      </w:r>
      <w:r w:rsidR="00CA4F8E" w:rsidRPr="002A3D64">
        <w:rPr>
          <w:rFonts w:ascii="Verdana" w:hAnsi="Verdana"/>
          <w:sz w:val="20"/>
          <w:szCs w:val="20"/>
        </w:rPr>
        <w:t>przedmiot zamówienia w zakresie</w:t>
      </w:r>
      <w:r w:rsidRPr="002A3D64">
        <w:rPr>
          <w:rFonts w:ascii="Verdana" w:hAnsi="Verdana"/>
          <w:sz w:val="20"/>
          <w:szCs w:val="20"/>
        </w:rPr>
        <w:t xml:space="preserve">, których wskazane zdolności dotyczą.  </w:t>
      </w:r>
    </w:p>
    <w:p w14:paraId="44E0606D" w14:textId="77777777" w:rsidR="00314E78" w:rsidRPr="002A3D64" w:rsidRDefault="00314E78" w:rsidP="009E5500">
      <w:pPr>
        <w:spacing w:line="276" w:lineRule="auto"/>
        <w:ind w:left="1077" w:hanging="357"/>
        <w:jc w:val="both"/>
        <w:rPr>
          <w:rFonts w:ascii="Verdana" w:hAnsi="Verdana" w:cs="Calibri"/>
          <w:b/>
          <w:sz w:val="20"/>
          <w:szCs w:val="20"/>
        </w:rPr>
      </w:pPr>
    </w:p>
    <w:p w14:paraId="6EE01953" w14:textId="2C0811DC" w:rsidR="00314E78" w:rsidRPr="002A3D64" w:rsidRDefault="00314E78" w:rsidP="009E5500">
      <w:pPr>
        <w:spacing w:line="276" w:lineRule="auto"/>
        <w:jc w:val="both"/>
        <w:rPr>
          <w:rFonts w:ascii="Verdana" w:hAnsi="Verdana" w:cs="Calibri"/>
          <w:sz w:val="20"/>
          <w:szCs w:val="20"/>
        </w:rPr>
      </w:pPr>
      <w:r w:rsidRPr="002A3D64">
        <w:rPr>
          <w:rFonts w:ascii="Verdana" w:hAnsi="Verdana" w:cs="Calibri"/>
          <w:b/>
          <w:sz w:val="20"/>
          <w:szCs w:val="20"/>
        </w:rPr>
        <w:t xml:space="preserve">UWAGA: </w:t>
      </w:r>
      <w:r w:rsidRPr="002A3D64">
        <w:rPr>
          <w:rFonts w:ascii="Verdana" w:hAnsi="Verdana" w:cs="Calibri"/>
          <w:sz w:val="20"/>
          <w:szCs w:val="20"/>
        </w:rPr>
        <w:t xml:space="preserve">Jeżeli </w:t>
      </w:r>
      <w:r w:rsidR="00736688" w:rsidRPr="002A3D64">
        <w:rPr>
          <w:rFonts w:ascii="Verdana" w:hAnsi="Verdana" w:cs="Calibri"/>
          <w:sz w:val="20"/>
          <w:szCs w:val="20"/>
          <w:u w:val="single"/>
        </w:rPr>
        <w:t xml:space="preserve">sytuacja ekonomiczna lub finansowa </w:t>
      </w:r>
      <w:r w:rsidR="00736688" w:rsidRPr="002A3D64">
        <w:rPr>
          <w:rFonts w:ascii="Verdana" w:hAnsi="Verdana" w:cs="Calibri"/>
          <w:sz w:val="20"/>
          <w:szCs w:val="20"/>
        </w:rPr>
        <w:t xml:space="preserve">albo </w:t>
      </w:r>
      <w:r w:rsidR="006C6831" w:rsidRPr="002A3D64">
        <w:rPr>
          <w:rFonts w:ascii="Verdana" w:hAnsi="Verdana" w:cs="Calibri"/>
          <w:sz w:val="20"/>
          <w:szCs w:val="20"/>
          <w:u w:val="single"/>
        </w:rPr>
        <w:t xml:space="preserve">zdolności </w:t>
      </w:r>
      <w:r w:rsidRPr="002A3D64">
        <w:rPr>
          <w:rFonts w:ascii="Verdana" w:hAnsi="Verdana" w:cs="Calibri"/>
          <w:sz w:val="20"/>
          <w:szCs w:val="20"/>
          <w:u w:val="single"/>
        </w:rPr>
        <w:t>techniczne</w:t>
      </w:r>
      <w:r w:rsidR="007C6667" w:rsidRPr="002A3D64">
        <w:rPr>
          <w:rFonts w:ascii="Verdana" w:hAnsi="Verdana" w:cs="Calibri"/>
          <w:sz w:val="20"/>
          <w:szCs w:val="20"/>
          <w:u w:val="single"/>
        </w:rPr>
        <w:br/>
      </w:r>
      <w:r w:rsidRPr="002A3D64">
        <w:rPr>
          <w:rFonts w:ascii="Verdana" w:hAnsi="Verdana" w:cs="Calibri"/>
          <w:sz w:val="20"/>
          <w:szCs w:val="20"/>
          <w:u w:val="single"/>
        </w:rPr>
        <w:t>lub zawodowe</w:t>
      </w:r>
      <w:r w:rsidRPr="002A3D64">
        <w:rPr>
          <w:rFonts w:ascii="Verdana" w:hAnsi="Verdana" w:cs="Calibri"/>
          <w:sz w:val="20"/>
          <w:szCs w:val="20"/>
        </w:rPr>
        <w:t xml:space="preserve">, podmiotu, o którym mowa powyżej w pkt 4-5, </w:t>
      </w:r>
      <w:r w:rsidRPr="002A3D64">
        <w:rPr>
          <w:rFonts w:ascii="Verdana" w:hAnsi="Verdana" w:cs="Calibri"/>
          <w:sz w:val="20"/>
          <w:szCs w:val="20"/>
          <w:u w:val="single"/>
        </w:rPr>
        <w:t>nie potwierdzają spełnienia przez Wykonawcę warunków udziału  w postępowaniu</w:t>
      </w:r>
      <w:r w:rsidRPr="002A3D64">
        <w:rPr>
          <w:rFonts w:ascii="Verdana" w:hAnsi="Verdana" w:cs="Calibri"/>
          <w:sz w:val="20"/>
          <w:szCs w:val="20"/>
        </w:rPr>
        <w:t xml:space="preserve"> lub </w:t>
      </w:r>
      <w:r w:rsidRPr="002A3D64">
        <w:rPr>
          <w:rFonts w:ascii="Verdana" w:hAnsi="Verdana" w:cs="Calibri"/>
          <w:sz w:val="20"/>
          <w:szCs w:val="20"/>
          <w:u w:val="single"/>
        </w:rPr>
        <w:t>zachodzą wobec tych podmiotów podstawy wykluczenia</w:t>
      </w:r>
      <w:r w:rsidRPr="002A3D64">
        <w:rPr>
          <w:rFonts w:ascii="Verdana" w:hAnsi="Verdana" w:cs="Calibri"/>
          <w:sz w:val="20"/>
          <w:szCs w:val="20"/>
        </w:rPr>
        <w:t xml:space="preserve">, Zamawiający </w:t>
      </w:r>
      <w:r w:rsidR="00CD7382" w:rsidRPr="002A3D64">
        <w:rPr>
          <w:rFonts w:ascii="Verdana" w:hAnsi="Verdana" w:cs="Calibri"/>
          <w:sz w:val="20"/>
          <w:szCs w:val="20"/>
          <w:u w:val="single"/>
        </w:rPr>
        <w:t>żąda, aby W</w:t>
      </w:r>
      <w:r w:rsidRPr="002A3D64">
        <w:rPr>
          <w:rFonts w:ascii="Verdana" w:hAnsi="Verdana" w:cs="Calibri"/>
          <w:sz w:val="20"/>
          <w:szCs w:val="20"/>
          <w:u w:val="single"/>
        </w:rPr>
        <w:t xml:space="preserve">ykonawca w terminie określonym przez zamawiającego: </w:t>
      </w:r>
    </w:p>
    <w:p w14:paraId="26387C4A" w14:textId="77777777" w:rsidR="00314E78" w:rsidRPr="002A3D64" w:rsidRDefault="00314E78" w:rsidP="009E5500">
      <w:pPr>
        <w:spacing w:line="276" w:lineRule="auto"/>
        <w:ind w:left="567" w:hanging="567"/>
        <w:jc w:val="both"/>
        <w:rPr>
          <w:rFonts w:ascii="Verdana" w:hAnsi="Verdana" w:cs="Calibri"/>
          <w:sz w:val="20"/>
          <w:szCs w:val="20"/>
        </w:rPr>
      </w:pPr>
      <w:r w:rsidRPr="002A3D64">
        <w:rPr>
          <w:rFonts w:ascii="Verdana" w:hAnsi="Verdana" w:cs="Calibri"/>
          <w:sz w:val="20"/>
          <w:szCs w:val="20"/>
        </w:rPr>
        <w:t xml:space="preserve">a) zastąpił ten podmiot innym podmiotem lub podmiotami lub </w:t>
      </w:r>
    </w:p>
    <w:p w14:paraId="6004F587" w14:textId="7A56176F" w:rsidR="00314E78" w:rsidRPr="002A3D64" w:rsidRDefault="00735B90" w:rsidP="009E5500">
      <w:pPr>
        <w:spacing w:line="276" w:lineRule="auto"/>
        <w:ind w:left="284" w:hanging="284"/>
        <w:jc w:val="both"/>
        <w:rPr>
          <w:rFonts w:ascii="Verdana" w:hAnsi="Verdana" w:cs="Calibri"/>
          <w:b/>
          <w:sz w:val="20"/>
          <w:szCs w:val="20"/>
        </w:rPr>
      </w:pPr>
      <w:r w:rsidRPr="002A3D64">
        <w:rPr>
          <w:rFonts w:ascii="Verdana" w:hAnsi="Verdana" w:cs="Calibri"/>
          <w:sz w:val="20"/>
          <w:szCs w:val="20"/>
        </w:rPr>
        <w:t xml:space="preserve">b) </w:t>
      </w:r>
      <w:r w:rsidR="00314E78" w:rsidRPr="002A3D64">
        <w:rPr>
          <w:rFonts w:ascii="Verdana" w:hAnsi="Verdana" w:cs="Calibri"/>
          <w:sz w:val="20"/>
          <w:szCs w:val="20"/>
        </w:rPr>
        <w:t>zobowiązał się do osobistego wykonania odpowiedniej części zamówienia,</w:t>
      </w:r>
      <w:r w:rsidR="007C6667" w:rsidRPr="002A3D64">
        <w:rPr>
          <w:rFonts w:ascii="Verdana" w:hAnsi="Verdana" w:cs="Calibri"/>
          <w:sz w:val="20"/>
          <w:szCs w:val="20"/>
        </w:rPr>
        <w:br/>
      </w:r>
      <w:r w:rsidR="00314E78" w:rsidRPr="002A3D64">
        <w:rPr>
          <w:rFonts w:ascii="Verdana" w:hAnsi="Verdana" w:cs="Calibri"/>
          <w:sz w:val="20"/>
          <w:szCs w:val="20"/>
        </w:rPr>
        <w:t xml:space="preserve">jeżeli wykaże </w:t>
      </w:r>
      <w:r w:rsidR="00314E78" w:rsidRPr="002A3D64">
        <w:rPr>
          <w:rFonts w:ascii="Verdana" w:hAnsi="Verdana" w:cs="Calibri"/>
          <w:sz w:val="20"/>
          <w:szCs w:val="20"/>
          <w:u w:val="single"/>
        </w:rPr>
        <w:t>zdolności techniczne lub zawodowe</w:t>
      </w:r>
      <w:r w:rsidR="00314E78" w:rsidRPr="002A3D64">
        <w:rPr>
          <w:rFonts w:ascii="Verdana" w:hAnsi="Verdana" w:cs="Calibri"/>
          <w:sz w:val="20"/>
          <w:szCs w:val="20"/>
        </w:rPr>
        <w:t xml:space="preserve"> (art. 22a ust. 6 ustawy Pzp).</w:t>
      </w:r>
    </w:p>
    <w:p w14:paraId="394C234B" w14:textId="77777777" w:rsidR="00256AD5" w:rsidRPr="002A3D64" w:rsidRDefault="00256AD5" w:rsidP="009E5500">
      <w:pPr>
        <w:spacing w:line="276" w:lineRule="auto"/>
        <w:ind w:left="284" w:hanging="284"/>
        <w:jc w:val="both"/>
        <w:rPr>
          <w:rFonts w:ascii="Verdana" w:hAnsi="Verdana" w:cs="Calibri"/>
          <w:b/>
          <w:sz w:val="20"/>
          <w:szCs w:val="20"/>
        </w:rPr>
      </w:pPr>
    </w:p>
    <w:p w14:paraId="38F2D9A0" w14:textId="225E4061" w:rsidR="00314E78" w:rsidRPr="002A3D64" w:rsidRDefault="00314E78" w:rsidP="009E5500">
      <w:pPr>
        <w:numPr>
          <w:ilvl w:val="0"/>
          <w:numId w:val="37"/>
        </w:numPr>
        <w:tabs>
          <w:tab w:val="clear" w:pos="786"/>
          <w:tab w:val="left" w:pos="397"/>
          <w:tab w:val="num" w:pos="426"/>
        </w:tabs>
        <w:suppressAutoHyphens/>
        <w:spacing w:line="276" w:lineRule="auto"/>
        <w:ind w:left="426" w:hanging="426"/>
        <w:jc w:val="both"/>
        <w:rPr>
          <w:rFonts w:ascii="Verdana" w:hAnsi="Verdana"/>
          <w:sz w:val="20"/>
          <w:szCs w:val="20"/>
        </w:rPr>
      </w:pPr>
      <w:r w:rsidRPr="002A3D64">
        <w:rPr>
          <w:rFonts w:ascii="Verdana" w:hAnsi="Verdana" w:cs="Calibri"/>
          <w:sz w:val="20"/>
          <w:szCs w:val="20"/>
        </w:rPr>
        <w:t xml:space="preserve">W przypadku </w:t>
      </w:r>
      <w:r w:rsidRPr="002A3D64">
        <w:rPr>
          <w:rFonts w:ascii="Verdana" w:hAnsi="Verdana" w:cs="Calibri"/>
          <w:b/>
          <w:bCs/>
          <w:sz w:val="20"/>
          <w:szCs w:val="20"/>
        </w:rPr>
        <w:t xml:space="preserve">wspólnego ubiegania się o zamówienie przez Wykonawców, </w:t>
      </w:r>
      <w:r w:rsidRPr="002A3D64">
        <w:rPr>
          <w:rFonts w:ascii="Verdana" w:hAnsi="Verdana" w:cs="Calibri"/>
          <w:sz w:val="20"/>
          <w:szCs w:val="20"/>
        </w:rPr>
        <w:t xml:space="preserve">oświadczenia, o których mowa pkt 1 niniejszego Rozdziału, </w:t>
      </w:r>
      <w:r w:rsidRPr="002A3D64">
        <w:rPr>
          <w:rFonts w:ascii="Verdana" w:hAnsi="Verdana" w:cs="Calibri"/>
          <w:sz w:val="20"/>
          <w:szCs w:val="20"/>
          <w:u w:val="single"/>
        </w:rPr>
        <w:t>składa k</w:t>
      </w:r>
      <w:r w:rsidR="00EB4E3A" w:rsidRPr="002A3D64">
        <w:rPr>
          <w:rFonts w:ascii="Verdana" w:hAnsi="Verdana" w:cs="Calibri"/>
          <w:sz w:val="20"/>
          <w:szCs w:val="20"/>
          <w:u w:val="single"/>
        </w:rPr>
        <w:t>ażdy</w:t>
      </w:r>
      <w:r w:rsidR="007C6667" w:rsidRPr="002A3D64">
        <w:rPr>
          <w:rFonts w:ascii="Verdana" w:hAnsi="Verdana" w:cs="Calibri"/>
          <w:sz w:val="20"/>
          <w:szCs w:val="20"/>
          <w:u w:val="single"/>
        </w:rPr>
        <w:br/>
      </w:r>
      <w:r w:rsidRPr="002A3D64">
        <w:rPr>
          <w:rFonts w:ascii="Verdana" w:hAnsi="Verdana" w:cs="Calibri"/>
          <w:sz w:val="20"/>
          <w:szCs w:val="20"/>
          <w:u w:val="single"/>
        </w:rPr>
        <w:t>z Wykonawców wspólnie ubiegających się o zamówienie</w:t>
      </w:r>
      <w:r w:rsidRPr="002A3D64">
        <w:rPr>
          <w:rFonts w:ascii="Verdana" w:hAnsi="Verdana" w:cs="Calibri"/>
          <w:sz w:val="20"/>
          <w:szCs w:val="20"/>
        </w:rPr>
        <w:t>. Dokumenty te potwierdzają spełnianie warunków udziału w postępowani</w:t>
      </w:r>
      <w:r w:rsidR="00EB4E3A" w:rsidRPr="002A3D64">
        <w:rPr>
          <w:rFonts w:ascii="Verdana" w:hAnsi="Verdana" w:cs="Calibri"/>
          <w:sz w:val="20"/>
          <w:szCs w:val="20"/>
        </w:rPr>
        <w:t>u oraz brak podstaw wykluczenia</w:t>
      </w:r>
      <w:r w:rsidR="00EB4E3A" w:rsidRPr="002A3D64">
        <w:rPr>
          <w:rFonts w:ascii="Verdana" w:hAnsi="Verdana" w:cs="Calibri"/>
          <w:sz w:val="20"/>
          <w:szCs w:val="20"/>
        </w:rPr>
        <w:br/>
      </w:r>
      <w:r w:rsidRPr="002A3D64">
        <w:rPr>
          <w:rFonts w:ascii="Verdana" w:hAnsi="Verdana" w:cs="Calibri"/>
          <w:sz w:val="20"/>
          <w:szCs w:val="20"/>
        </w:rPr>
        <w:t>w zakresie, w którym każdy z Wykonawców wykazuj</w:t>
      </w:r>
      <w:r w:rsidR="00EB4E3A" w:rsidRPr="002A3D64">
        <w:rPr>
          <w:rFonts w:ascii="Verdana" w:hAnsi="Verdana" w:cs="Calibri"/>
          <w:sz w:val="20"/>
          <w:szCs w:val="20"/>
        </w:rPr>
        <w:t>e spełnianie warunków udziału</w:t>
      </w:r>
      <w:r w:rsidR="00EB4E3A" w:rsidRPr="002A3D64">
        <w:rPr>
          <w:rFonts w:ascii="Verdana" w:hAnsi="Verdana" w:cs="Calibri"/>
          <w:sz w:val="20"/>
          <w:szCs w:val="20"/>
        </w:rPr>
        <w:br/>
      </w:r>
      <w:r w:rsidRPr="002A3D64">
        <w:rPr>
          <w:rFonts w:ascii="Verdana" w:hAnsi="Verdana" w:cs="Calibri"/>
          <w:sz w:val="20"/>
          <w:szCs w:val="20"/>
        </w:rPr>
        <w:t xml:space="preserve">w postępowaniu oraz brak podstaw wykluczenia (art. 25a ust. 6 </w:t>
      </w:r>
      <w:r w:rsidR="002C2CEB" w:rsidRPr="002A3D64">
        <w:rPr>
          <w:rFonts w:ascii="Verdana" w:hAnsi="Verdana" w:cs="Calibri"/>
          <w:sz w:val="20"/>
          <w:szCs w:val="20"/>
        </w:rPr>
        <w:t>ustawy Pzp</w:t>
      </w:r>
      <w:r w:rsidRPr="002A3D64">
        <w:rPr>
          <w:rFonts w:ascii="Verdana" w:hAnsi="Verdana" w:cs="Calibri"/>
          <w:sz w:val="20"/>
          <w:szCs w:val="20"/>
        </w:rPr>
        <w:t xml:space="preserve">). </w:t>
      </w:r>
    </w:p>
    <w:p w14:paraId="57939FBF" w14:textId="77777777" w:rsidR="00314E78" w:rsidRPr="002A3D64" w:rsidRDefault="00314E78" w:rsidP="009E5500">
      <w:pPr>
        <w:tabs>
          <w:tab w:val="left" w:pos="397"/>
        </w:tabs>
        <w:spacing w:line="276" w:lineRule="auto"/>
        <w:jc w:val="both"/>
        <w:rPr>
          <w:rFonts w:ascii="Verdana" w:hAnsi="Verdana"/>
          <w:sz w:val="20"/>
          <w:szCs w:val="20"/>
        </w:rPr>
      </w:pPr>
    </w:p>
    <w:p w14:paraId="55644D4F" w14:textId="7BE9EE8B" w:rsidR="00050552" w:rsidRPr="002A3D64" w:rsidRDefault="00050552" w:rsidP="009E5500">
      <w:pPr>
        <w:tabs>
          <w:tab w:val="left" w:pos="397"/>
        </w:tabs>
        <w:spacing w:line="276" w:lineRule="auto"/>
        <w:jc w:val="both"/>
        <w:rPr>
          <w:rFonts w:ascii="Verdana" w:hAnsi="Verdana" w:cs="Calibri"/>
          <w:sz w:val="20"/>
          <w:szCs w:val="20"/>
        </w:rPr>
      </w:pPr>
      <w:r w:rsidRPr="002A3D64">
        <w:rPr>
          <w:rFonts w:ascii="Verdana" w:hAnsi="Verdana" w:cs="Calibri"/>
          <w:b/>
          <w:bCs/>
          <w:sz w:val="20"/>
          <w:szCs w:val="20"/>
        </w:rPr>
        <w:t xml:space="preserve">UWAGA: </w:t>
      </w:r>
      <w:r w:rsidRPr="002A3D64">
        <w:rPr>
          <w:rFonts w:ascii="Verdana" w:hAnsi="Verdana" w:cs="Calibri"/>
          <w:sz w:val="20"/>
          <w:szCs w:val="20"/>
        </w:rPr>
        <w:t xml:space="preserve">W przypadku </w:t>
      </w:r>
      <w:r w:rsidRPr="002A3D64">
        <w:rPr>
          <w:rFonts w:ascii="Verdana" w:hAnsi="Verdana" w:cs="Calibri"/>
          <w:b/>
          <w:sz w:val="20"/>
          <w:szCs w:val="20"/>
        </w:rPr>
        <w:t>wspólnego ubiegania się o zamówienie</w:t>
      </w:r>
      <w:r w:rsidR="007C6667" w:rsidRPr="002A3D64">
        <w:rPr>
          <w:rFonts w:ascii="Verdana" w:hAnsi="Verdana" w:cs="Calibri"/>
          <w:b/>
          <w:sz w:val="20"/>
          <w:szCs w:val="20"/>
        </w:rPr>
        <w:br/>
      </w:r>
      <w:r w:rsidRPr="002A3D64">
        <w:rPr>
          <w:rFonts w:ascii="Verdana" w:hAnsi="Verdana" w:cs="Calibri"/>
          <w:b/>
          <w:sz w:val="20"/>
          <w:szCs w:val="20"/>
        </w:rPr>
        <w:t>przez Wykonawców</w:t>
      </w:r>
      <w:r w:rsidRPr="002A3D64">
        <w:rPr>
          <w:rFonts w:ascii="Verdana" w:hAnsi="Verdana" w:cs="Calibri"/>
          <w:sz w:val="20"/>
          <w:szCs w:val="20"/>
        </w:rPr>
        <w:t>, ocenie podlegać będzie spełnienie przez nich warunku udziału</w:t>
      </w:r>
      <w:r w:rsidR="007C6667" w:rsidRPr="002A3D64">
        <w:rPr>
          <w:rFonts w:ascii="Verdana" w:hAnsi="Verdana" w:cs="Calibri"/>
          <w:sz w:val="20"/>
          <w:szCs w:val="20"/>
        </w:rPr>
        <w:br/>
      </w:r>
      <w:r w:rsidRPr="002A3D64">
        <w:rPr>
          <w:rFonts w:ascii="Verdana" w:hAnsi="Verdana" w:cs="Calibri"/>
          <w:sz w:val="20"/>
          <w:szCs w:val="20"/>
        </w:rPr>
        <w:t xml:space="preserve">w postępowaniu </w:t>
      </w:r>
      <w:r w:rsidRPr="002A3D64">
        <w:rPr>
          <w:rFonts w:ascii="Verdana" w:hAnsi="Verdana" w:cs="Calibri"/>
          <w:sz w:val="20"/>
          <w:szCs w:val="20"/>
          <w:u w:val="single"/>
        </w:rPr>
        <w:t>w sposób wskazany poniżej</w:t>
      </w:r>
      <w:r w:rsidRPr="002A3D64">
        <w:rPr>
          <w:rFonts w:ascii="Verdana" w:hAnsi="Verdana" w:cs="Calibri"/>
          <w:sz w:val="20"/>
          <w:szCs w:val="20"/>
        </w:rPr>
        <w:t xml:space="preserve">. </w:t>
      </w:r>
    </w:p>
    <w:p w14:paraId="03F6B143" w14:textId="77777777" w:rsidR="00050552" w:rsidRPr="002A3D64" w:rsidRDefault="00050552" w:rsidP="009E5500">
      <w:pPr>
        <w:tabs>
          <w:tab w:val="left" w:pos="397"/>
        </w:tabs>
        <w:spacing w:line="276" w:lineRule="auto"/>
        <w:jc w:val="both"/>
        <w:rPr>
          <w:rFonts w:ascii="Verdana" w:hAnsi="Verdana" w:cs="Calibri"/>
          <w:sz w:val="20"/>
          <w:szCs w:val="20"/>
        </w:rPr>
      </w:pPr>
    </w:p>
    <w:p w14:paraId="2171F200" w14:textId="639D121B" w:rsidR="00E14258" w:rsidRPr="00E14258" w:rsidRDefault="005E6D7B" w:rsidP="00DC742A">
      <w:pPr>
        <w:pStyle w:val="Akapitzlist"/>
        <w:tabs>
          <w:tab w:val="left" w:pos="284"/>
        </w:tabs>
        <w:spacing w:line="276" w:lineRule="auto"/>
        <w:ind w:left="284"/>
        <w:jc w:val="both"/>
        <w:rPr>
          <w:rFonts w:ascii="Verdana" w:hAnsi="Verdana" w:cs="Calibri"/>
          <w:sz w:val="20"/>
          <w:szCs w:val="20"/>
        </w:rPr>
      </w:pPr>
      <w:r w:rsidRPr="00E14258">
        <w:rPr>
          <w:rFonts w:ascii="Verdana" w:hAnsi="Verdana" w:cs="Calibri"/>
          <w:sz w:val="20"/>
          <w:szCs w:val="20"/>
        </w:rPr>
        <w:t xml:space="preserve">Na podstawie art. 23 ust. 5 ustawy Pzp Zamawiający informuje, że uzna za spełniony warunek dotyczący </w:t>
      </w:r>
      <w:r w:rsidRPr="00E14258">
        <w:rPr>
          <w:rFonts w:ascii="Verdana" w:hAnsi="Verdana" w:cs="Calibri"/>
          <w:sz w:val="20"/>
          <w:szCs w:val="20"/>
          <w:u w:val="single"/>
        </w:rPr>
        <w:t>zdolności ekonomicznej</w:t>
      </w:r>
      <w:r w:rsidRPr="00E14258">
        <w:rPr>
          <w:rFonts w:ascii="Verdana" w:hAnsi="Verdana" w:cs="Calibri"/>
          <w:sz w:val="20"/>
          <w:szCs w:val="20"/>
        </w:rPr>
        <w:t xml:space="preserve">, o którym mowa </w:t>
      </w:r>
      <w:r w:rsidRPr="00E14258">
        <w:rPr>
          <w:rFonts w:ascii="Verdana" w:hAnsi="Verdana" w:cs="Calibri"/>
          <w:b/>
          <w:sz w:val="20"/>
          <w:szCs w:val="20"/>
        </w:rPr>
        <w:t>w Rozdziale VII pkt. 2</w:t>
      </w:r>
      <w:r w:rsidR="00DC742A">
        <w:rPr>
          <w:rFonts w:ascii="Verdana" w:hAnsi="Verdana" w:cs="Calibri"/>
          <w:b/>
          <w:sz w:val="20"/>
          <w:szCs w:val="20"/>
        </w:rPr>
        <w:t xml:space="preserve"> </w:t>
      </w:r>
      <w:proofErr w:type="spellStart"/>
      <w:r w:rsidR="00DC742A">
        <w:rPr>
          <w:rFonts w:ascii="Verdana" w:hAnsi="Verdana" w:cs="Calibri"/>
          <w:b/>
          <w:sz w:val="20"/>
          <w:szCs w:val="20"/>
        </w:rPr>
        <w:t>ppk</w:t>
      </w:r>
      <w:proofErr w:type="spellEnd"/>
      <w:r w:rsidR="00DC742A">
        <w:rPr>
          <w:rFonts w:ascii="Verdana" w:hAnsi="Verdana" w:cs="Calibri"/>
          <w:b/>
          <w:sz w:val="20"/>
          <w:szCs w:val="20"/>
        </w:rPr>
        <w:t>. 2.2</w:t>
      </w:r>
      <w:r w:rsidRPr="00E14258">
        <w:rPr>
          <w:rFonts w:ascii="Verdana" w:hAnsi="Verdana" w:cs="Calibri"/>
          <w:b/>
          <w:sz w:val="20"/>
          <w:szCs w:val="20"/>
        </w:rPr>
        <w:t xml:space="preserve"> </w:t>
      </w:r>
      <w:r w:rsidRPr="00E14258">
        <w:rPr>
          <w:rFonts w:ascii="Verdana" w:hAnsi="Verdana" w:cs="Calibri"/>
          <w:sz w:val="20"/>
          <w:szCs w:val="20"/>
        </w:rPr>
        <w:t xml:space="preserve">- </w:t>
      </w:r>
      <w:r w:rsidR="00E14258" w:rsidRPr="00E14258">
        <w:rPr>
          <w:rFonts w:ascii="Verdana" w:hAnsi="Verdana" w:cs="Calibri"/>
          <w:sz w:val="20"/>
          <w:szCs w:val="20"/>
        </w:rPr>
        <w:t>gdy wszyscy Wykonawcy spełniają go łącznie/wspólnie (na sumaryczną kwotę) lub gdy co najmniej jeden z Wykonawców wspólnie ubiegających się o udzielenie zamówienia, lub niektórzy Wykonawcy spełni/ją dany warunek samodzielnie w całości.</w:t>
      </w:r>
    </w:p>
    <w:p w14:paraId="09B2BDF9" w14:textId="77777777" w:rsidR="00DC742A" w:rsidRDefault="00DC742A" w:rsidP="00DC742A">
      <w:pPr>
        <w:pStyle w:val="Akapitzlist"/>
        <w:tabs>
          <w:tab w:val="left" w:pos="397"/>
        </w:tabs>
        <w:spacing w:line="276" w:lineRule="auto"/>
        <w:ind w:left="284"/>
        <w:jc w:val="both"/>
        <w:rPr>
          <w:rFonts w:ascii="Verdana" w:hAnsi="Verdana" w:cs="Calibri"/>
          <w:sz w:val="20"/>
          <w:szCs w:val="20"/>
        </w:rPr>
      </w:pPr>
    </w:p>
    <w:p w14:paraId="7973ED57" w14:textId="6B6B38A2" w:rsidR="005E6D7B" w:rsidRPr="005E6D7B" w:rsidRDefault="005E6D7B" w:rsidP="00DC742A">
      <w:pPr>
        <w:pStyle w:val="Akapitzlist"/>
        <w:tabs>
          <w:tab w:val="left" w:pos="397"/>
        </w:tabs>
        <w:spacing w:line="276" w:lineRule="auto"/>
        <w:ind w:left="284"/>
        <w:jc w:val="both"/>
        <w:rPr>
          <w:rFonts w:ascii="Verdana" w:hAnsi="Verdana" w:cs="Calibri"/>
          <w:sz w:val="20"/>
          <w:szCs w:val="20"/>
          <w:u w:val="single"/>
        </w:rPr>
      </w:pPr>
      <w:r>
        <w:rPr>
          <w:rFonts w:ascii="Verdana" w:hAnsi="Verdana" w:cs="Calibri"/>
          <w:sz w:val="20"/>
          <w:szCs w:val="20"/>
        </w:rPr>
        <w:t xml:space="preserve">Na </w:t>
      </w:r>
      <w:r w:rsidR="00C25BEE" w:rsidRPr="002A3D64">
        <w:rPr>
          <w:rFonts w:ascii="Verdana" w:hAnsi="Verdana" w:cs="Calibri"/>
          <w:sz w:val="20"/>
          <w:szCs w:val="20"/>
        </w:rPr>
        <w:t xml:space="preserve">podstawie art. 23 ust. 5 ustawy Pzp Zamawiający informuje, że uzna za spełnione warunki dotyczące </w:t>
      </w:r>
      <w:r w:rsidR="00C25BEE" w:rsidRPr="002A3D64">
        <w:rPr>
          <w:rFonts w:ascii="Verdana" w:hAnsi="Verdana" w:cs="Calibri"/>
          <w:sz w:val="20"/>
          <w:szCs w:val="20"/>
          <w:u w:val="single"/>
        </w:rPr>
        <w:t>zdolności technicznej lub zawodowej</w:t>
      </w:r>
      <w:r w:rsidR="00C25BEE" w:rsidRPr="002A3D64">
        <w:rPr>
          <w:rFonts w:ascii="Verdana" w:hAnsi="Verdana" w:cs="Calibri"/>
          <w:sz w:val="20"/>
          <w:szCs w:val="20"/>
        </w:rPr>
        <w:t xml:space="preserve">, o których mowa w </w:t>
      </w:r>
      <w:r w:rsidR="00C25BEE" w:rsidRPr="002A3D64">
        <w:rPr>
          <w:rFonts w:ascii="Verdana" w:hAnsi="Verdana" w:cs="Calibri"/>
          <w:b/>
          <w:sz w:val="20"/>
          <w:szCs w:val="20"/>
        </w:rPr>
        <w:t xml:space="preserve">Rozdziale VII pkt. 2 </w:t>
      </w:r>
      <w:proofErr w:type="spellStart"/>
      <w:r w:rsidR="00C25BEE" w:rsidRPr="002A3D64">
        <w:rPr>
          <w:rFonts w:ascii="Verdana" w:hAnsi="Verdana" w:cs="Calibri"/>
          <w:b/>
          <w:sz w:val="20"/>
          <w:szCs w:val="20"/>
        </w:rPr>
        <w:t>ppkt</w:t>
      </w:r>
      <w:proofErr w:type="spellEnd"/>
      <w:r w:rsidR="00C25BEE" w:rsidRPr="002A3D64">
        <w:rPr>
          <w:rFonts w:ascii="Verdana" w:hAnsi="Verdana" w:cs="Calibri"/>
          <w:b/>
          <w:sz w:val="20"/>
          <w:szCs w:val="20"/>
        </w:rPr>
        <w:t>. 2.3.1</w:t>
      </w:r>
      <w:r w:rsidR="00C25BEE" w:rsidRPr="002A3D64">
        <w:rPr>
          <w:rFonts w:ascii="Verdana" w:hAnsi="Verdana" w:cs="Calibri"/>
          <w:sz w:val="20"/>
          <w:szCs w:val="20"/>
        </w:rPr>
        <w:t xml:space="preserve"> - </w:t>
      </w:r>
      <w:r w:rsidR="00DC742A" w:rsidRPr="00DC742A">
        <w:rPr>
          <w:rFonts w:ascii="Verdana" w:hAnsi="Verdana" w:cs="Calibri"/>
          <w:sz w:val="20"/>
          <w:szCs w:val="20"/>
        </w:rPr>
        <w:t>gdy co najmniej jeden z Wykonawców wspólnie ubiegających się o udzielenie zamówienia spełni dany warunek samodzielnie w całości lub niektórzy albo wszyscy Wykonawcy spełniają określony warunek w całości.</w:t>
      </w:r>
    </w:p>
    <w:p w14:paraId="7CE6C1F2" w14:textId="77777777" w:rsidR="004A2BAE" w:rsidRDefault="004A2BAE" w:rsidP="009E5500">
      <w:pPr>
        <w:pStyle w:val="Akapitzlist"/>
        <w:tabs>
          <w:tab w:val="left" w:pos="397"/>
        </w:tabs>
        <w:spacing w:line="276" w:lineRule="auto"/>
        <w:ind w:left="284"/>
        <w:jc w:val="both"/>
        <w:rPr>
          <w:rFonts w:ascii="Verdana" w:hAnsi="Verdana" w:cs="Calibri"/>
          <w:sz w:val="20"/>
          <w:szCs w:val="20"/>
          <w:u w:val="single"/>
        </w:rPr>
      </w:pPr>
    </w:p>
    <w:p w14:paraId="31D63FE4" w14:textId="6F6511DF" w:rsidR="00302CD8" w:rsidRPr="002A3D64" w:rsidRDefault="00C25BEE" w:rsidP="009E5500">
      <w:pPr>
        <w:pStyle w:val="Akapitzlist"/>
        <w:tabs>
          <w:tab w:val="left" w:pos="397"/>
        </w:tabs>
        <w:spacing w:line="276" w:lineRule="auto"/>
        <w:ind w:left="284"/>
        <w:jc w:val="both"/>
        <w:rPr>
          <w:rFonts w:ascii="Verdana" w:hAnsi="Verdana" w:cs="Calibri"/>
          <w:sz w:val="20"/>
          <w:szCs w:val="20"/>
          <w:u w:val="single"/>
        </w:rPr>
      </w:pPr>
      <w:r w:rsidRPr="002A3D64">
        <w:rPr>
          <w:rFonts w:ascii="Verdana" w:hAnsi="Verdana" w:cs="Calibri"/>
          <w:sz w:val="20"/>
          <w:szCs w:val="20"/>
          <w:u w:val="single"/>
        </w:rPr>
        <w:t>Niedopuszczalne jest łączenie elementów/zakresów tegoż warunku przez poszczególnych wykonawców wspólnie ubiegających się o udzielenie zamówienia – celem wykazania spełniania warunku udziału</w:t>
      </w:r>
      <w:r w:rsidR="00A73CE5" w:rsidRPr="002A3D64">
        <w:rPr>
          <w:rFonts w:ascii="Verdana" w:hAnsi="Verdana" w:cs="Calibri"/>
          <w:sz w:val="20"/>
          <w:szCs w:val="20"/>
          <w:u w:val="single"/>
        </w:rPr>
        <w:t xml:space="preserve"> </w:t>
      </w:r>
      <w:r w:rsidR="00650281" w:rsidRPr="002A3D64">
        <w:rPr>
          <w:rFonts w:ascii="Verdana" w:hAnsi="Verdana" w:cs="Calibri"/>
          <w:sz w:val="20"/>
          <w:szCs w:val="20"/>
          <w:u w:val="single"/>
        </w:rPr>
        <w:t>w postępowaniu w całości</w:t>
      </w:r>
      <w:r w:rsidRPr="002A3D64">
        <w:rPr>
          <w:rFonts w:ascii="Verdana" w:hAnsi="Verdana" w:cs="Calibri"/>
          <w:sz w:val="20"/>
          <w:szCs w:val="20"/>
          <w:u w:val="single"/>
        </w:rPr>
        <w:t>.</w:t>
      </w:r>
    </w:p>
    <w:p w14:paraId="3BAB6ADC" w14:textId="77777777" w:rsidR="004A2BAE" w:rsidRDefault="004A2BAE" w:rsidP="009E5500">
      <w:pPr>
        <w:pStyle w:val="Akapitzlist"/>
        <w:tabs>
          <w:tab w:val="left" w:pos="397"/>
        </w:tabs>
        <w:spacing w:line="276" w:lineRule="auto"/>
        <w:ind w:left="284"/>
        <w:jc w:val="both"/>
        <w:rPr>
          <w:rFonts w:ascii="Verdana" w:hAnsi="Verdana" w:cs="Calibri"/>
          <w:sz w:val="20"/>
          <w:szCs w:val="20"/>
        </w:rPr>
      </w:pPr>
    </w:p>
    <w:p w14:paraId="4BB6EAE5" w14:textId="010C417E" w:rsidR="00302CD8" w:rsidRDefault="00C25BEE" w:rsidP="009E5500">
      <w:pPr>
        <w:pStyle w:val="Akapitzlist"/>
        <w:tabs>
          <w:tab w:val="left" w:pos="397"/>
        </w:tabs>
        <w:spacing w:line="276" w:lineRule="auto"/>
        <w:ind w:left="284"/>
        <w:jc w:val="both"/>
        <w:rPr>
          <w:rFonts w:ascii="Verdana" w:hAnsi="Verdana" w:cs="Calibri"/>
          <w:sz w:val="20"/>
          <w:szCs w:val="20"/>
          <w:u w:val="single"/>
        </w:rPr>
      </w:pPr>
      <w:r w:rsidRPr="002A3D64">
        <w:rPr>
          <w:rFonts w:ascii="Verdana" w:hAnsi="Verdana" w:cs="Calibri"/>
          <w:sz w:val="20"/>
          <w:szCs w:val="20"/>
        </w:rPr>
        <w:t>W przypadku wykazywania przez jednego z Wykonawców wspólnie ubiegających</w:t>
      </w:r>
      <w:r w:rsidR="007C6667" w:rsidRPr="002A3D64">
        <w:rPr>
          <w:rFonts w:ascii="Verdana" w:hAnsi="Verdana" w:cs="Calibri"/>
          <w:sz w:val="20"/>
          <w:szCs w:val="20"/>
        </w:rPr>
        <w:br/>
      </w:r>
      <w:r w:rsidRPr="002A3D64">
        <w:rPr>
          <w:rFonts w:ascii="Verdana" w:hAnsi="Verdana" w:cs="Calibri"/>
          <w:sz w:val="20"/>
          <w:szCs w:val="20"/>
        </w:rPr>
        <w:t xml:space="preserve">się o udzielenie zamówienia doświadczenia w pracach/części prac z innym podmiotem, Zamawiający dopuszcza tylko to doświadczenie tego Wykonawcy, które wynika z jego  faktycznego udziału w danym zakresie zamówienia – celem </w:t>
      </w:r>
      <w:r w:rsidRPr="002A3D64">
        <w:rPr>
          <w:rFonts w:ascii="Verdana" w:hAnsi="Verdana" w:cs="Calibri"/>
          <w:sz w:val="20"/>
          <w:szCs w:val="20"/>
          <w:u w:val="single"/>
        </w:rPr>
        <w:t>wykazania spełniania warunku u</w:t>
      </w:r>
      <w:r w:rsidR="00286275" w:rsidRPr="002A3D64">
        <w:rPr>
          <w:rFonts w:ascii="Verdana" w:hAnsi="Verdana" w:cs="Calibri"/>
          <w:sz w:val="20"/>
          <w:szCs w:val="20"/>
          <w:u w:val="single"/>
        </w:rPr>
        <w:t>działu w postępowaniu w całości</w:t>
      </w:r>
      <w:r w:rsidRPr="002A3D64">
        <w:rPr>
          <w:rFonts w:ascii="Verdana" w:hAnsi="Verdana" w:cs="Calibri"/>
          <w:sz w:val="20"/>
          <w:szCs w:val="20"/>
          <w:u w:val="single"/>
        </w:rPr>
        <w:t>.</w:t>
      </w:r>
    </w:p>
    <w:p w14:paraId="3A2F3CD5" w14:textId="77777777" w:rsidR="004A2BAE" w:rsidRDefault="004A2BAE" w:rsidP="009E5500">
      <w:pPr>
        <w:pStyle w:val="Akapitzlist"/>
        <w:tabs>
          <w:tab w:val="left" w:pos="397"/>
        </w:tabs>
        <w:spacing w:line="276" w:lineRule="auto"/>
        <w:ind w:left="284"/>
        <w:jc w:val="both"/>
        <w:rPr>
          <w:rFonts w:ascii="Verdana" w:hAnsi="Verdana" w:cs="Calibri"/>
          <w:sz w:val="20"/>
          <w:szCs w:val="20"/>
          <w:u w:val="single"/>
        </w:rPr>
      </w:pPr>
    </w:p>
    <w:p w14:paraId="2F0B585D" w14:textId="172F7380" w:rsidR="004A2BAE" w:rsidRDefault="00C25BEE" w:rsidP="004A2BAE">
      <w:pPr>
        <w:pStyle w:val="Akapitzlist"/>
        <w:tabs>
          <w:tab w:val="left" w:pos="397"/>
        </w:tabs>
        <w:spacing w:line="276" w:lineRule="auto"/>
        <w:ind w:left="284"/>
        <w:jc w:val="both"/>
        <w:rPr>
          <w:rFonts w:ascii="Verdana" w:hAnsi="Verdana" w:cs="Calibri"/>
          <w:sz w:val="20"/>
          <w:szCs w:val="20"/>
        </w:rPr>
      </w:pPr>
      <w:r w:rsidRPr="009A523D">
        <w:rPr>
          <w:rFonts w:ascii="Verdana" w:hAnsi="Verdana" w:cs="Calibri"/>
          <w:sz w:val="20"/>
          <w:szCs w:val="20"/>
        </w:rPr>
        <w:lastRenderedPageBreak/>
        <w:t xml:space="preserve">Na podstawie art. 23 ust. 5 ustawy Pzp Zamawiający informuje, że uzna za spełnione warunki dotyczące </w:t>
      </w:r>
      <w:r w:rsidRPr="009A523D">
        <w:rPr>
          <w:rFonts w:ascii="Verdana" w:hAnsi="Verdana" w:cs="Calibri"/>
          <w:sz w:val="20"/>
          <w:szCs w:val="20"/>
          <w:u w:val="single"/>
        </w:rPr>
        <w:t>zdolności technicznej lub zawodowej</w:t>
      </w:r>
      <w:r w:rsidR="003F316F" w:rsidRPr="009A523D">
        <w:rPr>
          <w:rFonts w:ascii="Verdana" w:hAnsi="Verdana" w:cs="Calibri"/>
          <w:sz w:val="20"/>
          <w:szCs w:val="20"/>
        </w:rPr>
        <w:t xml:space="preserve"> w zakresie dysponowania określonym personelem</w:t>
      </w:r>
      <w:r w:rsidRPr="009A523D">
        <w:rPr>
          <w:rFonts w:ascii="Verdana" w:hAnsi="Verdana" w:cs="Calibri"/>
          <w:sz w:val="20"/>
          <w:szCs w:val="20"/>
        </w:rPr>
        <w:t xml:space="preserve">, o których mowa w </w:t>
      </w:r>
      <w:r w:rsidR="003F316F" w:rsidRPr="009A523D">
        <w:rPr>
          <w:rFonts w:ascii="Verdana" w:hAnsi="Verdana" w:cs="Calibri"/>
          <w:b/>
          <w:sz w:val="20"/>
          <w:szCs w:val="20"/>
        </w:rPr>
        <w:t xml:space="preserve">Rozdziale </w:t>
      </w:r>
      <w:r w:rsidR="00A73CE5" w:rsidRPr="009A523D">
        <w:rPr>
          <w:rFonts w:ascii="Verdana" w:hAnsi="Verdana" w:cs="Calibri"/>
          <w:b/>
          <w:sz w:val="20"/>
          <w:szCs w:val="20"/>
        </w:rPr>
        <w:t>VII</w:t>
      </w:r>
      <w:r w:rsidRPr="009A523D">
        <w:rPr>
          <w:rFonts w:ascii="Verdana" w:hAnsi="Verdana" w:cs="Calibri"/>
          <w:b/>
          <w:sz w:val="20"/>
          <w:szCs w:val="20"/>
        </w:rPr>
        <w:t xml:space="preserve"> pkt. 2 </w:t>
      </w:r>
      <w:proofErr w:type="spellStart"/>
      <w:r w:rsidRPr="009A523D">
        <w:rPr>
          <w:rFonts w:ascii="Verdana" w:hAnsi="Verdana" w:cs="Calibri"/>
          <w:b/>
          <w:sz w:val="20"/>
          <w:szCs w:val="20"/>
        </w:rPr>
        <w:t>ppkt</w:t>
      </w:r>
      <w:proofErr w:type="spellEnd"/>
      <w:r w:rsidRPr="009A523D">
        <w:rPr>
          <w:rFonts w:ascii="Verdana" w:hAnsi="Verdana" w:cs="Calibri"/>
          <w:b/>
          <w:sz w:val="20"/>
          <w:szCs w:val="20"/>
        </w:rPr>
        <w:t xml:space="preserve"> 2.3.2</w:t>
      </w:r>
      <w:r w:rsidR="00383826">
        <w:rPr>
          <w:rFonts w:ascii="Verdana" w:hAnsi="Verdana" w:cs="Calibri"/>
          <w:b/>
          <w:sz w:val="20"/>
          <w:szCs w:val="20"/>
        </w:rPr>
        <w:br/>
      </w:r>
      <w:r w:rsidR="004A2BAE" w:rsidRPr="004A2BAE">
        <w:rPr>
          <w:rFonts w:ascii="Verdana" w:hAnsi="Verdana" w:cs="Calibri"/>
          <w:sz w:val="20"/>
          <w:szCs w:val="20"/>
        </w:rPr>
        <w:t xml:space="preserve">gdy co najmniej jeden z Wykonawców wspólnie ubiegających się o udzielenie zamówienia </w:t>
      </w:r>
      <w:r w:rsidR="00383826" w:rsidRPr="00383826">
        <w:rPr>
          <w:rFonts w:ascii="Verdana" w:hAnsi="Verdana" w:cs="Calibri"/>
          <w:sz w:val="20"/>
          <w:szCs w:val="20"/>
        </w:rPr>
        <w:t>spełni dany warunek samodzielnie w całości lub niektórzy albo wszyscy Wykona</w:t>
      </w:r>
      <w:r w:rsidR="00F70257">
        <w:rPr>
          <w:rFonts w:ascii="Verdana" w:hAnsi="Verdana" w:cs="Calibri"/>
          <w:sz w:val="20"/>
          <w:szCs w:val="20"/>
        </w:rPr>
        <w:t xml:space="preserve">wcy spełniają określony warunek </w:t>
      </w:r>
      <w:r w:rsidR="00383826" w:rsidRPr="00383826">
        <w:rPr>
          <w:rFonts w:ascii="Verdana" w:hAnsi="Verdana" w:cs="Calibri"/>
          <w:sz w:val="20"/>
          <w:szCs w:val="20"/>
        </w:rPr>
        <w:t>w całości.</w:t>
      </w:r>
    </w:p>
    <w:p w14:paraId="66C04C1F" w14:textId="77777777" w:rsidR="00383826" w:rsidRDefault="00383826" w:rsidP="004A2BAE">
      <w:pPr>
        <w:pStyle w:val="Akapitzlist"/>
        <w:tabs>
          <w:tab w:val="left" w:pos="397"/>
        </w:tabs>
        <w:spacing w:line="276" w:lineRule="auto"/>
        <w:ind w:left="284"/>
        <w:jc w:val="both"/>
        <w:rPr>
          <w:rFonts w:ascii="Verdana" w:hAnsi="Verdana" w:cs="Calibri"/>
          <w:sz w:val="20"/>
          <w:szCs w:val="20"/>
        </w:rPr>
      </w:pPr>
    </w:p>
    <w:p w14:paraId="313A49D9" w14:textId="748ECACE" w:rsidR="00050552" w:rsidRPr="002A3D64" w:rsidRDefault="00050552" w:rsidP="004A2BAE">
      <w:pPr>
        <w:pStyle w:val="Akapitzlist"/>
        <w:tabs>
          <w:tab w:val="left" w:pos="397"/>
        </w:tabs>
        <w:spacing w:line="276" w:lineRule="auto"/>
        <w:ind w:left="284"/>
        <w:jc w:val="both"/>
        <w:rPr>
          <w:rFonts w:ascii="Verdana" w:hAnsi="Verdana" w:cs="Calibri"/>
          <w:sz w:val="20"/>
          <w:szCs w:val="20"/>
        </w:rPr>
      </w:pPr>
      <w:r w:rsidRPr="00B071C1">
        <w:rPr>
          <w:rFonts w:ascii="Verdana" w:hAnsi="Verdana" w:cs="Calibri"/>
          <w:sz w:val="20"/>
          <w:szCs w:val="20"/>
        </w:rPr>
        <w:t>Zamawiający uzna, iż Wykonawcy wspólnie ubiegający się o udzielenie zamówienia spełniają postawiony</w:t>
      </w:r>
      <w:r w:rsidRPr="002A3D64">
        <w:rPr>
          <w:rFonts w:ascii="Verdana" w:hAnsi="Verdana" w:cs="Calibri"/>
          <w:sz w:val="20"/>
          <w:szCs w:val="20"/>
        </w:rPr>
        <w:t xml:space="preserve"> warunek/warunki o ile będą one wypełnione w sposób określony powyżej. </w:t>
      </w:r>
    </w:p>
    <w:p w14:paraId="242FCC98" w14:textId="4B7C642E" w:rsidR="00050552" w:rsidRPr="002A3D64" w:rsidRDefault="00050552" w:rsidP="009E5500">
      <w:pPr>
        <w:tabs>
          <w:tab w:val="left" w:pos="397"/>
        </w:tabs>
        <w:spacing w:line="276" w:lineRule="auto"/>
        <w:jc w:val="both"/>
        <w:rPr>
          <w:rFonts w:ascii="Verdana" w:hAnsi="Verdana"/>
          <w:sz w:val="20"/>
          <w:szCs w:val="20"/>
        </w:rPr>
      </w:pPr>
    </w:p>
    <w:p w14:paraId="58C8B6FD" w14:textId="76B26363" w:rsidR="00314E78" w:rsidRPr="002A3D64" w:rsidRDefault="00314E78" w:rsidP="009E5500">
      <w:pPr>
        <w:numPr>
          <w:ilvl w:val="0"/>
          <w:numId w:val="37"/>
        </w:numPr>
        <w:tabs>
          <w:tab w:val="clear" w:pos="786"/>
          <w:tab w:val="num" w:pos="0"/>
          <w:tab w:val="num" w:pos="284"/>
        </w:tabs>
        <w:suppressAutoHyphens/>
        <w:spacing w:line="276" w:lineRule="auto"/>
        <w:ind w:left="284" w:hanging="284"/>
        <w:jc w:val="both"/>
        <w:rPr>
          <w:rFonts w:ascii="Verdana" w:hAnsi="Verdana"/>
          <w:sz w:val="20"/>
          <w:szCs w:val="20"/>
        </w:rPr>
      </w:pPr>
      <w:r w:rsidRPr="002A3D64">
        <w:rPr>
          <w:rFonts w:ascii="Verdana" w:hAnsi="Verdana" w:cs="Calibri"/>
          <w:sz w:val="20"/>
          <w:szCs w:val="20"/>
        </w:rPr>
        <w:t xml:space="preserve">Wykonawca, </w:t>
      </w:r>
      <w:r w:rsidRPr="002A3D64">
        <w:rPr>
          <w:rFonts w:ascii="Verdana" w:hAnsi="Verdana" w:cs="Calibri"/>
          <w:sz w:val="20"/>
          <w:szCs w:val="20"/>
          <w:u w:val="single"/>
        </w:rPr>
        <w:t>w terminie 3 dni od dnia zamieszczenia na stronie internetowej informacji</w:t>
      </w:r>
      <w:r w:rsidR="00085D0A" w:rsidRPr="002A3D64">
        <w:rPr>
          <w:rFonts w:ascii="Verdana" w:hAnsi="Verdana" w:cs="Calibri"/>
          <w:sz w:val="20"/>
          <w:szCs w:val="20"/>
          <w:u w:val="single"/>
        </w:rPr>
        <w:t xml:space="preserve"> z otwarcia ofert</w:t>
      </w:r>
      <w:r w:rsidRPr="002A3D64">
        <w:rPr>
          <w:rFonts w:ascii="Verdana" w:hAnsi="Verdana" w:cs="Calibri"/>
          <w:sz w:val="20"/>
          <w:szCs w:val="20"/>
        </w:rPr>
        <w:t xml:space="preserve">, przekaże Zamawiającemu </w:t>
      </w:r>
      <w:r w:rsidR="00302CD8" w:rsidRPr="002A3D64">
        <w:rPr>
          <w:rFonts w:ascii="Verdana" w:hAnsi="Verdana" w:cs="Calibri"/>
          <w:b/>
          <w:bCs/>
          <w:sz w:val="20"/>
          <w:szCs w:val="20"/>
        </w:rPr>
        <w:t>oświadczenie o przynależności</w:t>
      </w:r>
      <w:r w:rsidR="00302CD8" w:rsidRPr="002A3D64">
        <w:rPr>
          <w:rFonts w:ascii="Verdana" w:hAnsi="Verdana" w:cs="Calibri"/>
          <w:b/>
          <w:bCs/>
          <w:sz w:val="20"/>
          <w:szCs w:val="20"/>
        </w:rPr>
        <w:br/>
      </w:r>
      <w:r w:rsidRPr="002A3D64">
        <w:rPr>
          <w:rFonts w:ascii="Verdana" w:hAnsi="Verdana" w:cs="Calibri"/>
          <w:b/>
          <w:bCs/>
          <w:sz w:val="20"/>
          <w:szCs w:val="20"/>
        </w:rPr>
        <w:t>lub</w:t>
      </w:r>
      <w:r w:rsidRPr="002A3D64">
        <w:rPr>
          <w:rFonts w:ascii="Verdana" w:hAnsi="Verdana" w:cs="Calibri"/>
          <w:sz w:val="20"/>
          <w:szCs w:val="20"/>
        </w:rPr>
        <w:t xml:space="preserve"> </w:t>
      </w:r>
      <w:r w:rsidRPr="002A3D64">
        <w:rPr>
          <w:rFonts w:ascii="Verdana" w:hAnsi="Verdana" w:cs="Calibri"/>
          <w:b/>
          <w:bCs/>
          <w:sz w:val="20"/>
          <w:szCs w:val="20"/>
        </w:rPr>
        <w:t>braku przynależności do tej samej grupy kapitałowej</w:t>
      </w:r>
      <w:r w:rsidR="00302CD8" w:rsidRPr="002A3D64">
        <w:rPr>
          <w:rFonts w:ascii="Verdana" w:hAnsi="Verdana" w:cs="Calibri"/>
          <w:sz w:val="20"/>
          <w:szCs w:val="20"/>
        </w:rPr>
        <w:t>, o której mowa</w:t>
      </w:r>
      <w:r w:rsidR="00302CD8" w:rsidRPr="002A3D64">
        <w:rPr>
          <w:rFonts w:ascii="Verdana" w:hAnsi="Verdana" w:cs="Calibri"/>
          <w:sz w:val="20"/>
          <w:szCs w:val="20"/>
        </w:rPr>
        <w:br/>
      </w:r>
      <w:r w:rsidRPr="002A3D64">
        <w:rPr>
          <w:rFonts w:ascii="Verdana" w:hAnsi="Verdana" w:cs="Calibri"/>
          <w:sz w:val="20"/>
          <w:szCs w:val="20"/>
        </w:rPr>
        <w:t xml:space="preserve">w art. 24 ust. 1 pkt 23 ustawy Pzp (oświadczenie o grupie kapitałowej stanowi </w:t>
      </w:r>
      <w:r w:rsidRPr="002A3D64">
        <w:rPr>
          <w:rFonts w:ascii="Verdana" w:hAnsi="Verdana" w:cs="Calibri"/>
          <w:b/>
          <w:sz w:val="20"/>
          <w:szCs w:val="20"/>
        </w:rPr>
        <w:t xml:space="preserve">Załącznik nr </w:t>
      </w:r>
      <w:r w:rsidR="006D4DB7">
        <w:rPr>
          <w:rFonts w:ascii="Verdana" w:hAnsi="Verdana" w:cs="Calibri"/>
          <w:b/>
          <w:sz w:val="20"/>
          <w:szCs w:val="20"/>
        </w:rPr>
        <w:t>8</w:t>
      </w:r>
      <w:r w:rsidRPr="002A3D64">
        <w:rPr>
          <w:rFonts w:ascii="Verdana" w:hAnsi="Verdana" w:cs="Calibri"/>
          <w:sz w:val="20"/>
          <w:szCs w:val="20"/>
        </w:rPr>
        <w:t xml:space="preserve"> do SIWZ). </w:t>
      </w:r>
    </w:p>
    <w:p w14:paraId="2720E499" w14:textId="77777777" w:rsidR="00314E78" w:rsidRPr="002A3D64" w:rsidRDefault="00314E78" w:rsidP="009E5500">
      <w:pPr>
        <w:tabs>
          <w:tab w:val="left" w:pos="397"/>
        </w:tabs>
        <w:spacing w:line="276" w:lineRule="auto"/>
        <w:ind w:left="1077" w:hanging="357"/>
        <w:jc w:val="both"/>
        <w:rPr>
          <w:rFonts w:ascii="Verdana" w:hAnsi="Verdana"/>
          <w:sz w:val="20"/>
          <w:szCs w:val="20"/>
        </w:rPr>
      </w:pPr>
    </w:p>
    <w:p w14:paraId="33EE8F82" w14:textId="77777777" w:rsidR="00B97830" w:rsidRPr="002A3D64" w:rsidRDefault="00314E78" w:rsidP="009E5500">
      <w:pPr>
        <w:tabs>
          <w:tab w:val="left" w:pos="0"/>
        </w:tabs>
        <w:spacing w:line="276" w:lineRule="auto"/>
        <w:ind w:left="1077" w:hanging="1077"/>
        <w:jc w:val="both"/>
        <w:rPr>
          <w:rFonts w:ascii="Verdana" w:hAnsi="Verdana" w:cs="Calibri"/>
          <w:b/>
          <w:bCs/>
          <w:sz w:val="20"/>
          <w:szCs w:val="20"/>
        </w:rPr>
      </w:pPr>
      <w:r w:rsidRPr="002A3D64">
        <w:rPr>
          <w:rFonts w:ascii="Verdana" w:hAnsi="Verdana" w:cs="Calibri"/>
          <w:b/>
          <w:bCs/>
          <w:sz w:val="20"/>
          <w:szCs w:val="20"/>
        </w:rPr>
        <w:t xml:space="preserve">UWAGA: </w:t>
      </w:r>
    </w:p>
    <w:p w14:paraId="236F42BA" w14:textId="77777777" w:rsidR="00C97C1A" w:rsidRDefault="00B97830" w:rsidP="009E5500">
      <w:pPr>
        <w:pStyle w:val="Akapitzlist"/>
        <w:numPr>
          <w:ilvl w:val="0"/>
          <w:numId w:val="72"/>
        </w:numPr>
        <w:tabs>
          <w:tab w:val="left" w:pos="0"/>
        </w:tabs>
        <w:spacing w:line="276" w:lineRule="auto"/>
        <w:jc w:val="both"/>
        <w:rPr>
          <w:rFonts w:ascii="Verdana" w:hAnsi="Verdana" w:cs="Calibri"/>
          <w:sz w:val="20"/>
          <w:szCs w:val="20"/>
        </w:rPr>
      </w:pPr>
      <w:r w:rsidRPr="002A3D64">
        <w:rPr>
          <w:rFonts w:ascii="Verdana" w:hAnsi="Verdana" w:cs="Calibri"/>
          <w:sz w:val="20"/>
          <w:szCs w:val="20"/>
        </w:rPr>
        <w:t>Ww. o</w:t>
      </w:r>
      <w:r w:rsidR="00314E78" w:rsidRPr="002A3D64">
        <w:rPr>
          <w:rFonts w:ascii="Verdana" w:hAnsi="Verdana" w:cs="Calibri"/>
          <w:sz w:val="20"/>
          <w:szCs w:val="20"/>
        </w:rPr>
        <w:t>świadczenie winno być złożone w formie oryginału.</w:t>
      </w:r>
    </w:p>
    <w:p w14:paraId="7C4519DD" w14:textId="2E10B8CF" w:rsidR="00C97C1A" w:rsidRPr="00C97C1A" w:rsidRDefault="00DB7FBA" w:rsidP="009E5500">
      <w:pPr>
        <w:pStyle w:val="Akapitzlist"/>
        <w:numPr>
          <w:ilvl w:val="0"/>
          <w:numId w:val="72"/>
        </w:numPr>
        <w:tabs>
          <w:tab w:val="left" w:pos="0"/>
        </w:tabs>
        <w:spacing w:line="276" w:lineRule="auto"/>
        <w:jc w:val="both"/>
        <w:rPr>
          <w:rFonts w:ascii="Verdana" w:hAnsi="Verdana" w:cs="Calibri"/>
          <w:sz w:val="20"/>
          <w:szCs w:val="20"/>
        </w:rPr>
      </w:pPr>
      <w:r w:rsidRPr="00DB7FBA">
        <w:rPr>
          <w:rFonts w:ascii="Verdana" w:hAnsi="Verdana" w:cs="Calibri"/>
          <w:sz w:val="20"/>
          <w:szCs w:val="20"/>
        </w:rPr>
        <w:t>Zamawiający</w:t>
      </w:r>
      <w:r>
        <w:rPr>
          <w:rFonts w:ascii="Verdana" w:hAnsi="Verdana" w:cs="Calibri"/>
          <w:sz w:val="20"/>
          <w:szCs w:val="20"/>
        </w:rPr>
        <w:t xml:space="preserve"> </w:t>
      </w:r>
      <w:r w:rsidRPr="00DB7FBA">
        <w:rPr>
          <w:rFonts w:ascii="Verdana" w:hAnsi="Verdana" w:cs="Calibri"/>
          <w:sz w:val="20"/>
          <w:szCs w:val="20"/>
        </w:rPr>
        <w:t xml:space="preserve">uzna za aktualne złożone wraz </w:t>
      </w:r>
      <w:r>
        <w:rPr>
          <w:rFonts w:ascii="Verdana" w:hAnsi="Verdana" w:cs="Calibri"/>
          <w:sz w:val="20"/>
          <w:szCs w:val="20"/>
        </w:rPr>
        <w:t>z ofertą oświadczenie Wykonawcy</w:t>
      </w:r>
      <w:r>
        <w:rPr>
          <w:rFonts w:ascii="Verdana" w:hAnsi="Verdana" w:cs="Calibri"/>
          <w:sz w:val="20"/>
          <w:szCs w:val="20"/>
        </w:rPr>
        <w:br/>
      </w:r>
      <w:r w:rsidRPr="00DB7FBA">
        <w:rPr>
          <w:rFonts w:ascii="Verdana" w:hAnsi="Verdana" w:cs="Calibri"/>
          <w:sz w:val="20"/>
          <w:szCs w:val="20"/>
        </w:rPr>
        <w:t>o braku przynależności do jakiejkolwiek grupy kapitałowej, w sytuacji gdy Wykonawca nie należy do żadnej grupy kapitałowej lub gdy w postępowaniu zostanie złożona jedna oferta.</w:t>
      </w:r>
    </w:p>
    <w:p w14:paraId="2C43E233" w14:textId="2357850F" w:rsidR="001328EA" w:rsidRPr="002A3D64" w:rsidRDefault="001328EA" w:rsidP="009E5500">
      <w:pPr>
        <w:pStyle w:val="Akapitzlist"/>
        <w:numPr>
          <w:ilvl w:val="0"/>
          <w:numId w:val="72"/>
        </w:numPr>
        <w:tabs>
          <w:tab w:val="left" w:pos="397"/>
        </w:tabs>
        <w:spacing w:line="276" w:lineRule="auto"/>
        <w:jc w:val="both"/>
        <w:rPr>
          <w:rFonts w:ascii="Verdana" w:hAnsi="Verdana"/>
          <w:sz w:val="20"/>
          <w:szCs w:val="20"/>
        </w:rPr>
      </w:pPr>
      <w:r w:rsidRPr="002A3D64">
        <w:rPr>
          <w:rFonts w:ascii="Verdana" w:eastAsia="Calibri" w:hAnsi="Verdana" w:cs="Calibri"/>
          <w:sz w:val="20"/>
          <w:szCs w:val="20"/>
        </w:rPr>
        <w:t xml:space="preserve">W przypadku </w:t>
      </w:r>
      <w:r w:rsidRPr="002A3D64">
        <w:rPr>
          <w:rFonts w:ascii="Verdana" w:eastAsia="Calibri" w:hAnsi="Verdana" w:cs="Calibri"/>
          <w:sz w:val="20"/>
          <w:szCs w:val="20"/>
          <w:u w:val="single"/>
        </w:rPr>
        <w:t>Wykonawców wspólnie ubiegających się o udzielanie zamówienia</w:t>
      </w:r>
      <w:r w:rsidR="00F13B76" w:rsidRPr="002A3D64">
        <w:rPr>
          <w:rFonts w:ascii="Verdana" w:eastAsia="Calibri" w:hAnsi="Verdana" w:cs="Calibri"/>
          <w:sz w:val="20"/>
          <w:szCs w:val="20"/>
        </w:rPr>
        <w:br/>
      </w:r>
      <w:r w:rsidRPr="002A3D64">
        <w:rPr>
          <w:rFonts w:ascii="Verdana" w:eastAsia="Calibri" w:hAnsi="Verdana" w:cs="Calibri"/>
          <w:sz w:val="20"/>
          <w:szCs w:val="20"/>
        </w:rPr>
        <w:t xml:space="preserve">– </w:t>
      </w:r>
      <w:r w:rsidRPr="002A3D64">
        <w:rPr>
          <w:rFonts w:ascii="Verdana" w:eastAsia="Calibri" w:hAnsi="Verdana" w:cs="Calibri"/>
          <w:b/>
          <w:bCs/>
          <w:sz w:val="20"/>
          <w:szCs w:val="20"/>
        </w:rPr>
        <w:t>każdy z nich</w:t>
      </w:r>
      <w:r w:rsidRPr="002A3D64">
        <w:rPr>
          <w:rFonts w:ascii="Verdana" w:eastAsia="Calibri" w:hAnsi="Verdana" w:cs="Calibri"/>
          <w:sz w:val="20"/>
          <w:szCs w:val="20"/>
        </w:rPr>
        <w:t xml:space="preserve"> zobowiązany jest do złożenia ww. oświadczenia (art. 23 ust. 3 ustawy Pzp).</w:t>
      </w:r>
    </w:p>
    <w:p w14:paraId="79A09D3B" w14:textId="66EB705C" w:rsidR="00314E78" w:rsidRPr="002A3D64" w:rsidRDefault="00314E78" w:rsidP="009E5500">
      <w:pPr>
        <w:pStyle w:val="Akapitzlist"/>
        <w:numPr>
          <w:ilvl w:val="0"/>
          <w:numId w:val="72"/>
        </w:numPr>
        <w:tabs>
          <w:tab w:val="left" w:pos="0"/>
        </w:tabs>
        <w:spacing w:line="276" w:lineRule="auto"/>
        <w:jc w:val="both"/>
        <w:rPr>
          <w:rFonts w:ascii="Verdana" w:eastAsia="Calibri" w:hAnsi="Verdana" w:cs="Calibri"/>
          <w:sz w:val="20"/>
          <w:szCs w:val="20"/>
        </w:rPr>
      </w:pPr>
      <w:r w:rsidRPr="002A3D64">
        <w:rPr>
          <w:rFonts w:ascii="Verdana" w:hAnsi="Verdana" w:cs="Calibri"/>
          <w:sz w:val="20"/>
          <w:szCs w:val="20"/>
        </w:rPr>
        <w:t xml:space="preserve">Wraz ze złożeniem </w:t>
      </w:r>
      <w:r w:rsidR="00983565" w:rsidRPr="002A3D64">
        <w:rPr>
          <w:rFonts w:ascii="Verdana" w:hAnsi="Verdana" w:cs="Calibri"/>
          <w:sz w:val="20"/>
          <w:szCs w:val="20"/>
        </w:rPr>
        <w:t xml:space="preserve">ww. </w:t>
      </w:r>
      <w:r w:rsidRPr="002A3D64">
        <w:rPr>
          <w:rFonts w:ascii="Verdana" w:hAnsi="Verdana" w:cs="Calibri"/>
          <w:sz w:val="20"/>
          <w:szCs w:val="20"/>
        </w:rPr>
        <w:t>oświadczenia Wykonawca może przedstawić dowody, potwierdzające</w:t>
      </w:r>
      <w:r w:rsidR="001B71D3" w:rsidRPr="002A3D64">
        <w:rPr>
          <w:rFonts w:ascii="Verdana" w:hAnsi="Verdana" w:cs="Calibri"/>
          <w:sz w:val="20"/>
          <w:szCs w:val="20"/>
        </w:rPr>
        <w:t>,</w:t>
      </w:r>
      <w:r w:rsidRPr="002A3D64">
        <w:rPr>
          <w:rFonts w:ascii="Verdana" w:hAnsi="Verdana" w:cs="Calibri"/>
          <w:sz w:val="20"/>
          <w:szCs w:val="20"/>
        </w:rPr>
        <w:t xml:space="preserve"> iż powiązania z innym </w:t>
      </w:r>
      <w:r w:rsidRPr="002A3D64">
        <w:rPr>
          <w:rFonts w:ascii="Verdana" w:eastAsia="Calibri" w:hAnsi="Verdana" w:cs="Calibri"/>
          <w:sz w:val="20"/>
          <w:szCs w:val="20"/>
        </w:rPr>
        <w:t>Wykonawc</w:t>
      </w:r>
      <w:r w:rsidRPr="002A3D64">
        <w:rPr>
          <w:rFonts w:ascii="Verdana" w:eastAsia="TimesNewRoman" w:hAnsi="Verdana" w:cs="Calibri"/>
          <w:sz w:val="20"/>
          <w:szCs w:val="20"/>
        </w:rPr>
        <w:t xml:space="preserve">ą </w:t>
      </w:r>
      <w:r w:rsidRPr="002A3D64">
        <w:rPr>
          <w:rFonts w:ascii="Verdana" w:eastAsia="Calibri" w:hAnsi="Verdana" w:cs="Calibri"/>
          <w:sz w:val="20"/>
          <w:szCs w:val="20"/>
        </w:rPr>
        <w:t>nie prowadz</w:t>
      </w:r>
      <w:r w:rsidRPr="002A3D64">
        <w:rPr>
          <w:rFonts w:ascii="Verdana" w:eastAsia="TimesNewRoman" w:hAnsi="Verdana" w:cs="Calibri"/>
          <w:sz w:val="20"/>
          <w:szCs w:val="20"/>
        </w:rPr>
        <w:t xml:space="preserve">ą </w:t>
      </w:r>
      <w:r w:rsidRPr="002A3D64">
        <w:rPr>
          <w:rFonts w:ascii="Verdana" w:eastAsia="Calibri" w:hAnsi="Verdana" w:cs="Calibri"/>
          <w:sz w:val="20"/>
          <w:szCs w:val="20"/>
        </w:rPr>
        <w:t>do zakłócenia konkurencji w post</w:t>
      </w:r>
      <w:r w:rsidRPr="002A3D64">
        <w:rPr>
          <w:rFonts w:ascii="Verdana" w:eastAsia="TimesNewRoman" w:hAnsi="Verdana" w:cs="Calibri"/>
          <w:sz w:val="20"/>
          <w:szCs w:val="20"/>
        </w:rPr>
        <w:t>ę</w:t>
      </w:r>
      <w:r w:rsidRPr="002A3D64">
        <w:rPr>
          <w:rFonts w:ascii="Verdana" w:eastAsia="Calibri" w:hAnsi="Verdana" w:cs="Calibri"/>
          <w:sz w:val="20"/>
          <w:szCs w:val="20"/>
        </w:rPr>
        <w:t>powaniu o udzielenie zamówienia</w:t>
      </w:r>
      <w:r w:rsidRPr="002A3D64">
        <w:rPr>
          <w:rFonts w:ascii="Verdana" w:hAnsi="Verdana" w:cs="Calibri"/>
          <w:sz w:val="20"/>
          <w:szCs w:val="20"/>
        </w:rPr>
        <w:t xml:space="preserve"> </w:t>
      </w:r>
      <w:r w:rsidRPr="002A3D64">
        <w:rPr>
          <w:rFonts w:ascii="Verdana" w:eastAsia="Calibri" w:hAnsi="Verdana" w:cs="Calibri"/>
          <w:sz w:val="20"/>
          <w:szCs w:val="20"/>
        </w:rPr>
        <w:t>publicznego</w:t>
      </w:r>
      <w:r w:rsidR="00C77328" w:rsidRPr="002A3D64">
        <w:rPr>
          <w:rFonts w:ascii="Verdana" w:eastAsia="Calibri" w:hAnsi="Verdana" w:cs="Calibri"/>
          <w:sz w:val="20"/>
          <w:szCs w:val="20"/>
        </w:rPr>
        <w:t xml:space="preserve"> – o ile Wykonawca należy do grupy kapitałowej</w:t>
      </w:r>
      <w:r w:rsidR="00EB4E3A" w:rsidRPr="002A3D64">
        <w:rPr>
          <w:rFonts w:ascii="Verdana" w:eastAsia="Calibri" w:hAnsi="Verdana" w:cs="Calibri"/>
          <w:sz w:val="20"/>
          <w:szCs w:val="20"/>
        </w:rPr>
        <w:t>.</w:t>
      </w:r>
    </w:p>
    <w:p w14:paraId="6516E990" w14:textId="52B4BADC" w:rsidR="00314E78" w:rsidRPr="002A3D64" w:rsidRDefault="000E0E86" w:rsidP="009E5500">
      <w:pPr>
        <w:pStyle w:val="Akapitzlist"/>
        <w:numPr>
          <w:ilvl w:val="0"/>
          <w:numId w:val="72"/>
        </w:numPr>
        <w:tabs>
          <w:tab w:val="left" w:pos="0"/>
        </w:tabs>
        <w:spacing w:line="276" w:lineRule="auto"/>
        <w:jc w:val="both"/>
        <w:rPr>
          <w:rFonts w:ascii="Verdana" w:hAnsi="Verdana"/>
          <w:sz w:val="20"/>
          <w:szCs w:val="20"/>
          <w:u w:val="single"/>
        </w:rPr>
      </w:pPr>
      <w:r w:rsidRPr="002A3D64">
        <w:rPr>
          <w:rFonts w:ascii="Verdana" w:eastAsia="Calibri" w:hAnsi="Verdana" w:cs="Calibri"/>
          <w:sz w:val="20"/>
          <w:szCs w:val="20"/>
        </w:rPr>
        <w:t xml:space="preserve">Jeżeli w trakcie postępowania </w:t>
      </w:r>
      <w:r w:rsidR="00983565" w:rsidRPr="002A3D64">
        <w:rPr>
          <w:rFonts w:ascii="Verdana" w:eastAsia="Calibri" w:hAnsi="Verdana" w:cs="Calibri"/>
          <w:sz w:val="20"/>
          <w:szCs w:val="20"/>
        </w:rPr>
        <w:t xml:space="preserve">dojdzie do zmiany </w:t>
      </w:r>
      <w:r w:rsidR="00A46DF0" w:rsidRPr="002A3D64">
        <w:rPr>
          <w:rFonts w:ascii="Verdana" w:hAnsi="Verdana" w:cs="Arial"/>
          <w:sz w:val="20"/>
          <w:szCs w:val="20"/>
        </w:rPr>
        <w:t>sytuacji W</w:t>
      </w:r>
      <w:r w:rsidR="00983565" w:rsidRPr="002A3D64">
        <w:rPr>
          <w:rFonts w:ascii="Verdana" w:hAnsi="Verdana" w:cs="Arial"/>
          <w:sz w:val="20"/>
          <w:szCs w:val="20"/>
        </w:rPr>
        <w:t>ykonawcy w zakresie grupy kapitałowej - będzie ona powodowała</w:t>
      </w:r>
      <w:r w:rsidR="00DA72E3" w:rsidRPr="002A3D64">
        <w:rPr>
          <w:rFonts w:ascii="Verdana" w:hAnsi="Verdana" w:cs="Arial"/>
          <w:sz w:val="20"/>
          <w:szCs w:val="20"/>
        </w:rPr>
        <w:t xml:space="preserve"> po stronie Wykonawcy </w:t>
      </w:r>
      <w:r w:rsidR="00983565" w:rsidRPr="002A3D64">
        <w:rPr>
          <w:rFonts w:ascii="Verdana" w:hAnsi="Verdana" w:cs="Arial"/>
          <w:sz w:val="20"/>
          <w:szCs w:val="20"/>
          <w:u w:val="single"/>
        </w:rPr>
        <w:t>obowiązek aktualizacji takiego oświadczenia.</w:t>
      </w:r>
    </w:p>
    <w:p w14:paraId="3B0B38B1" w14:textId="77777777" w:rsidR="00314E78" w:rsidRPr="002A3D64" w:rsidRDefault="00314E78" w:rsidP="009E5500">
      <w:pPr>
        <w:tabs>
          <w:tab w:val="left" w:pos="397"/>
        </w:tabs>
        <w:spacing w:line="276" w:lineRule="auto"/>
        <w:ind w:left="1077" w:hanging="357"/>
        <w:jc w:val="both"/>
        <w:rPr>
          <w:rFonts w:ascii="Verdana" w:hAnsi="Verdana"/>
          <w:sz w:val="20"/>
          <w:szCs w:val="20"/>
        </w:rPr>
      </w:pPr>
    </w:p>
    <w:p w14:paraId="388AB00C" w14:textId="77777777" w:rsidR="00226B29"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eastAsia="Calibri" w:hAnsi="Verdana" w:cs="Calibri"/>
          <w:b/>
          <w:bCs/>
          <w:sz w:val="20"/>
          <w:szCs w:val="20"/>
        </w:rPr>
        <w:t>”PROCEDURA ODWRÓCONA”</w:t>
      </w:r>
      <w:r w:rsidRPr="002A3D64">
        <w:rPr>
          <w:rFonts w:ascii="Verdana" w:eastAsia="Calibri" w:hAnsi="Verdana" w:cs="Calibri"/>
          <w:sz w:val="20"/>
          <w:szCs w:val="20"/>
        </w:rPr>
        <w:t xml:space="preserve"> - </w:t>
      </w:r>
      <w:r w:rsidR="00226B29" w:rsidRPr="002A3D64">
        <w:rPr>
          <w:rFonts w:ascii="Verdana" w:hAnsi="Verdana" w:cs="Calibri"/>
          <w:sz w:val="20"/>
        </w:rPr>
        <w:t xml:space="preserve">Zamawiający przewidział w niniejszym postępowaniu przetargowym – </w:t>
      </w:r>
      <w:r w:rsidR="00987B4C" w:rsidRPr="002A3D64">
        <w:rPr>
          <w:rFonts w:ascii="Verdana" w:hAnsi="Verdana" w:cs="Calibri"/>
          <w:sz w:val="20"/>
        </w:rPr>
        <w:t>procedur</w:t>
      </w:r>
      <w:r w:rsidR="00226B29" w:rsidRPr="002A3D64">
        <w:rPr>
          <w:rFonts w:ascii="Verdana" w:hAnsi="Verdana" w:cs="Calibri"/>
          <w:sz w:val="20"/>
        </w:rPr>
        <w:t xml:space="preserve">ę odwróconą na podstawie </w:t>
      </w:r>
      <w:r w:rsidRPr="002A3D64">
        <w:rPr>
          <w:rFonts w:ascii="Verdana" w:eastAsia="Calibri" w:hAnsi="Verdana" w:cs="Calibri"/>
          <w:sz w:val="20"/>
          <w:szCs w:val="20"/>
        </w:rPr>
        <w:t>art. 24 aa ustawy Pzp</w:t>
      </w:r>
      <w:r w:rsidR="00226B29" w:rsidRPr="002A3D64">
        <w:rPr>
          <w:rFonts w:ascii="Verdana" w:eastAsia="Calibri" w:hAnsi="Verdana" w:cs="Calibri"/>
          <w:sz w:val="20"/>
          <w:szCs w:val="20"/>
        </w:rPr>
        <w:t>.</w:t>
      </w:r>
    </w:p>
    <w:p w14:paraId="35D908F3" w14:textId="4336A9F7" w:rsidR="00314E78" w:rsidRPr="005E6D7B" w:rsidRDefault="00314E78" w:rsidP="009E5500">
      <w:pPr>
        <w:numPr>
          <w:ilvl w:val="0"/>
          <w:numId w:val="37"/>
        </w:numPr>
        <w:tabs>
          <w:tab w:val="num" w:pos="0"/>
        </w:tabs>
        <w:suppressAutoHyphens/>
        <w:autoSpaceDE w:val="0"/>
        <w:spacing w:line="276" w:lineRule="auto"/>
        <w:ind w:left="426" w:hanging="426"/>
        <w:jc w:val="both"/>
        <w:rPr>
          <w:rFonts w:ascii="Verdana" w:hAnsi="Verdana"/>
          <w:b/>
          <w:bCs/>
          <w:sz w:val="20"/>
          <w:szCs w:val="20"/>
          <w:u w:val="single"/>
        </w:rPr>
      </w:pPr>
      <w:r w:rsidRPr="002A3D64">
        <w:rPr>
          <w:rFonts w:ascii="Verdana" w:eastAsia="Calibri" w:hAnsi="Verdana" w:cs="Calibri"/>
          <w:sz w:val="20"/>
          <w:szCs w:val="20"/>
        </w:rPr>
        <w:t>Zgodnie z art. 26 ust. 2 u</w:t>
      </w:r>
      <w:r w:rsidR="004E3BD7" w:rsidRPr="002A3D64">
        <w:rPr>
          <w:rFonts w:ascii="Verdana" w:eastAsia="Calibri" w:hAnsi="Verdana" w:cs="Calibri"/>
          <w:sz w:val="20"/>
          <w:szCs w:val="20"/>
        </w:rPr>
        <w:t xml:space="preserve">stawy </w:t>
      </w:r>
      <w:r w:rsidRPr="002A3D64">
        <w:rPr>
          <w:rFonts w:ascii="Verdana" w:eastAsia="Calibri" w:hAnsi="Verdana" w:cs="Calibri"/>
          <w:sz w:val="20"/>
          <w:szCs w:val="20"/>
        </w:rPr>
        <w:t>Pzp, Zamawiaj</w:t>
      </w:r>
      <w:r w:rsidRPr="002A3D64">
        <w:rPr>
          <w:rFonts w:ascii="Verdana" w:eastAsia="TimesNewRoman" w:hAnsi="Verdana" w:cs="Calibri"/>
          <w:sz w:val="20"/>
          <w:szCs w:val="20"/>
        </w:rPr>
        <w:t>ą</w:t>
      </w:r>
      <w:r w:rsidRPr="002A3D64">
        <w:rPr>
          <w:rFonts w:ascii="Verdana" w:eastAsia="Calibri" w:hAnsi="Verdana" w:cs="Calibri"/>
          <w:sz w:val="20"/>
          <w:szCs w:val="20"/>
        </w:rPr>
        <w:t xml:space="preserve">cy </w:t>
      </w:r>
      <w:r w:rsidRPr="002A3D64">
        <w:rPr>
          <w:rFonts w:ascii="Verdana" w:eastAsia="Calibri" w:hAnsi="Verdana" w:cs="Calibri"/>
          <w:b/>
          <w:bCs/>
          <w:sz w:val="20"/>
          <w:szCs w:val="20"/>
          <w:u w:val="single"/>
        </w:rPr>
        <w:t>wezw</w:t>
      </w:r>
      <w:r w:rsidR="003C4F48" w:rsidRPr="002A3D64">
        <w:rPr>
          <w:rFonts w:ascii="Verdana" w:eastAsia="Calibri" w:hAnsi="Verdana" w:cs="Calibri"/>
          <w:b/>
          <w:bCs/>
          <w:sz w:val="20"/>
          <w:szCs w:val="20"/>
          <w:u w:val="single"/>
        </w:rPr>
        <w:t>ie</w:t>
      </w:r>
      <w:r w:rsidRPr="002A3D64">
        <w:rPr>
          <w:rFonts w:ascii="Verdana" w:eastAsia="Calibri" w:hAnsi="Verdana" w:cs="Calibri"/>
          <w:b/>
          <w:bCs/>
          <w:sz w:val="20"/>
          <w:szCs w:val="20"/>
        </w:rPr>
        <w:t xml:space="preserve"> Wykonawcę, którego oferta została najwyżej oceniona</w:t>
      </w:r>
      <w:r w:rsidR="001B12DD" w:rsidRPr="002A3D64">
        <w:rPr>
          <w:rFonts w:ascii="Verdana" w:eastAsia="Calibri" w:hAnsi="Verdana" w:cs="Calibri"/>
          <w:b/>
          <w:bCs/>
          <w:sz w:val="20"/>
          <w:szCs w:val="20"/>
        </w:rPr>
        <w:t xml:space="preserve"> – </w:t>
      </w:r>
      <w:r w:rsidRPr="002A3D64">
        <w:rPr>
          <w:rFonts w:ascii="Verdana" w:eastAsia="Calibri" w:hAnsi="Verdana" w:cs="Calibri"/>
          <w:sz w:val="20"/>
          <w:szCs w:val="20"/>
          <w:u w:val="single"/>
        </w:rPr>
        <w:t>do zło</w:t>
      </w:r>
      <w:r w:rsidRPr="002A3D64">
        <w:rPr>
          <w:rFonts w:ascii="Verdana" w:eastAsia="TimesNewRoman" w:hAnsi="Verdana" w:cs="Calibri"/>
          <w:sz w:val="20"/>
          <w:szCs w:val="20"/>
          <w:u w:val="single"/>
        </w:rPr>
        <w:t>ż</w:t>
      </w:r>
      <w:r w:rsidRPr="002A3D64">
        <w:rPr>
          <w:rFonts w:ascii="Verdana" w:eastAsia="Calibri" w:hAnsi="Verdana" w:cs="Calibri"/>
          <w:sz w:val="20"/>
          <w:szCs w:val="20"/>
          <w:u w:val="single"/>
        </w:rPr>
        <w:t>enia w wyznaczonym</w:t>
      </w:r>
      <w:r w:rsidR="00F65490" w:rsidRPr="002A3D64">
        <w:rPr>
          <w:rFonts w:ascii="Verdana" w:eastAsia="Calibri" w:hAnsi="Verdana" w:cs="Calibri"/>
          <w:sz w:val="20"/>
          <w:szCs w:val="20"/>
          <w:u w:val="single"/>
        </w:rPr>
        <w:t xml:space="preserve"> terminie</w:t>
      </w:r>
      <w:r w:rsidRPr="002A3D64">
        <w:rPr>
          <w:rFonts w:ascii="Verdana" w:eastAsia="Calibri" w:hAnsi="Verdana" w:cs="Calibri"/>
          <w:sz w:val="20"/>
          <w:szCs w:val="20"/>
          <w:u w:val="single"/>
        </w:rPr>
        <w:t>,</w:t>
      </w:r>
      <w:r w:rsidR="007C6667" w:rsidRPr="002A3D64">
        <w:rPr>
          <w:rFonts w:ascii="Verdana" w:eastAsia="Calibri" w:hAnsi="Verdana" w:cs="Calibri"/>
          <w:sz w:val="20"/>
          <w:szCs w:val="20"/>
          <w:u w:val="single"/>
        </w:rPr>
        <w:br/>
      </w:r>
      <w:r w:rsidRPr="002A3D64">
        <w:rPr>
          <w:rFonts w:ascii="Verdana" w:eastAsia="Calibri" w:hAnsi="Verdana" w:cs="Calibri"/>
          <w:sz w:val="20"/>
          <w:szCs w:val="20"/>
          <w:u w:val="single"/>
        </w:rPr>
        <w:t>nie krótszym</w:t>
      </w:r>
      <w:r w:rsidRPr="002A3D64">
        <w:rPr>
          <w:rFonts w:ascii="Verdana" w:eastAsia="Calibri" w:hAnsi="Verdana" w:cs="Calibri"/>
          <w:sz w:val="20"/>
          <w:szCs w:val="20"/>
        </w:rPr>
        <w:t xml:space="preserve"> </w:t>
      </w:r>
      <w:r w:rsidRPr="002A3D64">
        <w:rPr>
          <w:rFonts w:ascii="Verdana" w:eastAsia="Calibri" w:hAnsi="Verdana" w:cs="Calibri"/>
          <w:b/>
          <w:sz w:val="20"/>
          <w:szCs w:val="20"/>
        </w:rPr>
        <w:t>ni</w:t>
      </w:r>
      <w:r w:rsidRPr="002A3D64">
        <w:rPr>
          <w:rFonts w:ascii="Verdana" w:eastAsia="TimesNewRoman" w:hAnsi="Verdana" w:cs="Calibri"/>
          <w:b/>
          <w:sz w:val="20"/>
          <w:szCs w:val="20"/>
        </w:rPr>
        <w:t xml:space="preserve">ż </w:t>
      </w:r>
      <w:r w:rsidRPr="002A3D64">
        <w:rPr>
          <w:rFonts w:ascii="Verdana" w:eastAsia="Calibri" w:hAnsi="Verdana" w:cs="Calibri"/>
          <w:b/>
          <w:sz w:val="20"/>
          <w:szCs w:val="20"/>
        </w:rPr>
        <w:t>5 dni</w:t>
      </w:r>
      <w:r w:rsidR="00F65490" w:rsidRPr="002A3D64">
        <w:rPr>
          <w:rFonts w:ascii="Verdana" w:eastAsia="Calibri" w:hAnsi="Verdana" w:cs="Calibri"/>
          <w:b/>
          <w:sz w:val="20"/>
          <w:szCs w:val="20"/>
        </w:rPr>
        <w:t xml:space="preserve"> -</w:t>
      </w:r>
      <w:r w:rsidRPr="002A3D64">
        <w:rPr>
          <w:rFonts w:ascii="Verdana" w:eastAsia="Calibri" w:hAnsi="Verdana" w:cs="Calibri"/>
          <w:sz w:val="20"/>
          <w:szCs w:val="20"/>
        </w:rPr>
        <w:t xml:space="preserve"> aktualnych na dzie</w:t>
      </w:r>
      <w:r w:rsidRPr="002A3D64">
        <w:rPr>
          <w:rFonts w:ascii="Verdana" w:eastAsia="TimesNewRoman" w:hAnsi="Verdana" w:cs="Calibri"/>
          <w:sz w:val="20"/>
          <w:szCs w:val="20"/>
        </w:rPr>
        <w:t xml:space="preserve">ń </w:t>
      </w:r>
      <w:r w:rsidRPr="002A3D64">
        <w:rPr>
          <w:rFonts w:ascii="Verdana" w:eastAsia="Calibri" w:hAnsi="Verdana" w:cs="Calibri"/>
          <w:sz w:val="20"/>
          <w:szCs w:val="20"/>
        </w:rPr>
        <w:t>zło</w:t>
      </w:r>
      <w:r w:rsidRPr="002A3D64">
        <w:rPr>
          <w:rFonts w:ascii="Verdana" w:eastAsia="TimesNewRoman" w:hAnsi="Verdana" w:cs="Calibri"/>
          <w:sz w:val="20"/>
          <w:szCs w:val="20"/>
        </w:rPr>
        <w:t>ż</w:t>
      </w:r>
      <w:r w:rsidRPr="002A3D64">
        <w:rPr>
          <w:rFonts w:ascii="Verdana" w:eastAsia="Calibri" w:hAnsi="Verdana" w:cs="Calibri"/>
          <w:sz w:val="20"/>
          <w:szCs w:val="20"/>
        </w:rPr>
        <w:t>enia poniższych o</w:t>
      </w:r>
      <w:r w:rsidRPr="002A3D64">
        <w:rPr>
          <w:rFonts w:ascii="Verdana" w:eastAsia="TimesNewRoman" w:hAnsi="Verdana" w:cs="Calibri"/>
          <w:sz w:val="20"/>
          <w:szCs w:val="20"/>
        </w:rPr>
        <w:t>ś</w:t>
      </w:r>
      <w:r w:rsidRPr="002A3D64">
        <w:rPr>
          <w:rFonts w:ascii="Verdana" w:eastAsia="Calibri" w:hAnsi="Verdana" w:cs="Calibri"/>
          <w:sz w:val="20"/>
          <w:szCs w:val="20"/>
        </w:rPr>
        <w:t>wiadcze</w:t>
      </w:r>
      <w:r w:rsidRPr="002A3D64">
        <w:rPr>
          <w:rFonts w:ascii="Verdana" w:eastAsia="TimesNewRoman" w:hAnsi="Verdana" w:cs="Calibri"/>
          <w:sz w:val="20"/>
          <w:szCs w:val="20"/>
        </w:rPr>
        <w:t>ń</w:t>
      </w:r>
      <w:r w:rsidR="007C6667" w:rsidRPr="002A3D64">
        <w:rPr>
          <w:rFonts w:ascii="Verdana" w:eastAsia="TimesNewRoman" w:hAnsi="Verdana" w:cs="Calibri"/>
          <w:sz w:val="20"/>
          <w:szCs w:val="20"/>
        </w:rPr>
        <w:br/>
      </w:r>
      <w:r w:rsidRPr="002A3D64">
        <w:rPr>
          <w:rFonts w:ascii="Verdana" w:eastAsia="Calibri" w:hAnsi="Verdana" w:cs="Calibri"/>
          <w:sz w:val="20"/>
          <w:szCs w:val="20"/>
        </w:rPr>
        <w:t>lub dokumentów</w:t>
      </w:r>
      <w:r w:rsidR="008D0C65" w:rsidRPr="002A3D64">
        <w:rPr>
          <w:rFonts w:ascii="Verdana" w:eastAsia="Calibri" w:hAnsi="Verdana" w:cs="Calibri"/>
          <w:b/>
          <w:sz w:val="20"/>
          <w:szCs w:val="20"/>
        </w:rPr>
        <w:t>:</w:t>
      </w:r>
      <w:r w:rsidR="00181FD3" w:rsidRPr="002A3D64">
        <w:rPr>
          <w:rFonts w:ascii="Verdana" w:eastAsia="Calibri" w:hAnsi="Verdana" w:cs="Calibri"/>
          <w:b/>
          <w:sz w:val="20"/>
          <w:szCs w:val="20"/>
          <w:u w:val="single"/>
        </w:rPr>
        <w:t xml:space="preserve"> </w:t>
      </w:r>
    </w:p>
    <w:p w14:paraId="44692F94" w14:textId="77777777" w:rsidR="005E6D7B" w:rsidRPr="008764D7" w:rsidRDefault="005E6D7B" w:rsidP="009E5500">
      <w:pPr>
        <w:suppressAutoHyphens/>
        <w:autoSpaceDE w:val="0"/>
        <w:spacing w:line="276" w:lineRule="auto"/>
        <w:ind w:left="426"/>
        <w:jc w:val="both"/>
        <w:rPr>
          <w:rFonts w:ascii="Verdana" w:hAnsi="Verdana"/>
          <w:b/>
          <w:bCs/>
          <w:sz w:val="20"/>
          <w:szCs w:val="20"/>
          <w:u w:val="single"/>
        </w:rPr>
      </w:pPr>
    </w:p>
    <w:p w14:paraId="291166FC" w14:textId="77777777" w:rsidR="008764D7" w:rsidRPr="00237F13" w:rsidRDefault="008764D7" w:rsidP="009E5500">
      <w:pPr>
        <w:pStyle w:val="pkt"/>
        <w:numPr>
          <w:ilvl w:val="0"/>
          <w:numId w:val="74"/>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W celu potwierdzenia spełniania pr</w:t>
      </w:r>
      <w:r>
        <w:rPr>
          <w:rFonts w:ascii="Verdana" w:hAnsi="Verdana" w:cs="Arial"/>
          <w:b/>
          <w:sz w:val="20"/>
        </w:rPr>
        <w:t>zez Wykonawcę warunków udziału</w:t>
      </w:r>
      <w:r>
        <w:rPr>
          <w:rFonts w:ascii="Verdana" w:hAnsi="Verdana" w:cs="Arial"/>
          <w:b/>
          <w:sz w:val="20"/>
        </w:rPr>
        <w:br/>
      </w:r>
      <w:r w:rsidRPr="00237F13">
        <w:rPr>
          <w:rFonts w:ascii="Verdana" w:hAnsi="Verdana" w:cs="Arial"/>
          <w:b/>
          <w:sz w:val="20"/>
        </w:rPr>
        <w:t xml:space="preserve">w postępowaniu dotyczących </w:t>
      </w:r>
      <w:r w:rsidRPr="00237F13">
        <w:rPr>
          <w:rFonts w:ascii="Verdana" w:hAnsi="Verdana" w:cs="Arial"/>
          <w:b/>
          <w:sz w:val="20"/>
          <w:u w:val="single"/>
        </w:rPr>
        <w:t>sytuacji ekonomicznej</w:t>
      </w:r>
      <w:r w:rsidRPr="00237F13">
        <w:rPr>
          <w:rFonts w:ascii="Verdana" w:hAnsi="Verdana" w:cs="Arial"/>
          <w:b/>
          <w:sz w:val="20"/>
        </w:rPr>
        <w:t xml:space="preserve"> chodzi o następujące dokumenty: </w:t>
      </w:r>
    </w:p>
    <w:p w14:paraId="2D263048" w14:textId="23875758" w:rsidR="008764D7" w:rsidRDefault="008764D7" w:rsidP="009E5500">
      <w:pPr>
        <w:numPr>
          <w:ilvl w:val="0"/>
          <w:numId w:val="73"/>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potwierdzające, że Wykonawca jest ubezpieczony od odpowiedzialności cywilnej w zakresie </w:t>
      </w:r>
      <w:r w:rsidRPr="00A02B0A">
        <w:rPr>
          <w:rFonts w:ascii="Verdana" w:hAnsi="Verdana" w:cs="TimesNewRoman"/>
          <w:bCs/>
          <w:sz w:val="20"/>
          <w:szCs w:val="20"/>
        </w:rPr>
        <w:t xml:space="preserve">prowadzonej działalności związanej z przedmiotem zamówienia na sumę gwarancyjną </w:t>
      </w:r>
      <w:r w:rsidRPr="008764D7">
        <w:rPr>
          <w:rFonts w:ascii="Verdana" w:hAnsi="Verdana" w:cs="TimesNewRoman"/>
          <w:bCs/>
          <w:sz w:val="20"/>
          <w:szCs w:val="20"/>
          <w:u w:val="single"/>
        </w:rPr>
        <w:t xml:space="preserve">określoną w </w:t>
      </w:r>
      <w:r w:rsidR="00811747">
        <w:rPr>
          <w:rFonts w:ascii="Verdana" w:hAnsi="Verdana" w:cs="TimesNewRoman"/>
          <w:bCs/>
          <w:sz w:val="20"/>
          <w:szCs w:val="20"/>
          <w:u w:val="single"/>
        </w:rPr>
        <w:t>roz</w:t>
      </w:r>
      <w:r w:rsidR="00E14258">
        <w:rPr>
          <w:rFonts w:ascii="Verdana" w:hAnsi="Verdana" w:cs="TimesNewRoman"/>
          <w:bCs/>
          <w:sz w:val="20"/>
          <w:szCs w:val="20"/>
          <w:u w:val="single"/>
        </w:rPr>
        <w:t xml:space="preserve">dziale VII pkt 2 </w:t>
      </w:r>
      <w:r w:rsidRPr="008764D7">
        <w:rPr>
          <w:rFonts w:ascii="Verdana" w:hAnsi="Verdana" w:cs="TimesNewRoman"/>
          <w:bCs/>
          <w:sz w:val="20"/>
          <w:szCs w:val="20"/>
          <w:u w:val="single"/>
        </w:rPr>
        <w:t>SIWZ.</w:t>
      </w:r>
      <w:r w:rsidRPr="00A02B0A">
        <w:rPr>
          <w:rFonts w:ascii="Verdana" w:hAnsi="Verdana" w:cs="TimesNewRoman"/>
          <w:bCs/>
          <w:sz w:val="20"/>
          <w:szCs w:val="20"/>
          <w:u w:val="single"/>
        </w:rPr>
        <w:t xml:space="preserve"> </w:t>
      </w:r>
    </w:p>
    <w:p w14:paraId="4702F980" w14:textId="77777777" w:rsidR="008764D7" w:rsidRPr="00A02B0A" w:rsidRDefault="008764D7" w:rsidP="009E5500">
      <w:pPr>
        <w:autoSpaceDE w:val="0"/>
        <w:autoSpaceDN w:val="0"/>
        <w:adjustRightInd w:val="0"/>
        <w:spacing w:line="276" w:lineRule="auto"/>
        <w:ind w:left="426"/>
        <w:jc w:val="both"/>
        <w:rPr>
          <w:rFonts w:ascii="Verdana" w:hAnsi="Verdana" w:cs="TimesNewRoman"/>
          <w:bCs/>
          <w:sz w:val="20"/>
          <w:szCs w:val="20"/>
          <w:u w:val="single"/>
        </w:rPr>
      </w:pPr>
    </w:p>
    <w:p w14:paraId="2D1703D0" w14:textId="77777777" w:rsidR="008764D7" w:rsidRPr="00237F13" w:rsidRDefault="008764D7" w:rsidP="009E5500">
      <w:pPr>
        <w:numPr>
          <w:ilvl w:val="0"/>
          <w:numId w:val="73"/>
        </w:numPr>
        <w:autoSpaceDE w:val="0"/>
        <w:autoSpaceDN w:val="0"/>
        <w:adjustRightInd w:val="0"/>
        <w:spacing w:line="276" w:lineRule="auto"/>
        <w:ind w:left="426" w:hanging="426"/>
        <w:jc w:val="both"/>
        <w:rPr>
          <w:rFonts w:ascii="Verdana" w:hAnsi="Verdana" w:cs="TimesNewRoman"/>
          <w:bCs/>
          <w:sz w:val="20"/>
          <w:szCs w:val="20"/>
          <w:u w:val="single"/>
        </w:rPr>
      </w:pPr>
      <w:r w:rsidRPr="00A02B0A">
        <w:rPr>
          <w:rFonts w:ascii="Verdana" w:hAnsi="Verdana" w:cs="TimesNewRoman"/>
          <w:bCs/>
          <w:sz w:val="20"/>
          <w:szCs w:val="20"/>
        </w:rPr>
        <w:t>jeżeli z uzasadnionej przyczyny Wykonawca nie może złożyć wymaganego przez Zamawiającego dokumentu,</w:t>
      </w:r>
      <w:r w:rsidRPr="00237F13">
        <w:rPr>
          <w:rFonts w:ascii="Verdana" w:hAnsi="Verdana" w:cs="TimesNewRoman"/>
          <w:bCs/>
          <w:sz w:val="20"/>
          <w:szCs w:val="20"/>
        </w:rPr>
        <w:t xml:space="preserve"> o którym mowa powyżej w pkt 1 lit. a), Zamawiający dopuszcza złożenie przez Wykonawcę innego dokumentu, który w wystarczający </w:t>
      </w:r>
      <w:r w:rsidRPr="00237F13">
        <w:rPr>
          <w:rFonts w:ascii="Verdana" w:hAnsi="Verdana" w:cs="TimesNewRoman"/>
          <w:bCs/>
          <w:sz w:val="20"/>
          <w:szCs w:val="20"/>
        </w:rPr>
        <w:lastRenderedPageBreak/>
        <w:t xml:space="preserve">sposób potwierdza spełnianie opisanego przez Zamawiającego warunku udziału w postępowaniu. </w:t>
      </w:r>
      <w:r w:rsidRPr="00237F13">
        <w:rPr>
          <w:rFonts w:ascii="Verdana" w:hAnsi="Verdana" w:cs="TimesNewRoman"/>
          <w:bCs/>
          <w:sz w:val="20"/>
          <w:szCs w:val="20"/>
          <w:u w:val="single"/>
        </w:rPr>
        <w:t xml:space="preserve">Należy podać uzasadnienie braku możliwości złożenia ww. dokumentów.  </w:t>
      </w:r>
    </w:p>
    <w:p w14:paraId="62391E67" w14:textId="77777777" w:rsidR="00314E78" w:rsidRPr="002A3D64" w:rsidRDefault="00314E78" w:rsidP="009E5500">
      <w:pPr>
        <w:autoSpaceDE w:val="0"/>
        <w:spacing w:line="276" w:lineRule="auto"/>
        <w:ind w:left="426" w:hanging="426"/>
        <w:jc w:val="both"/>
        <w:rPr>
          <w:rFonts w:ascii="Verdana" w:hAnsi="Verdana"/>
          <w:b/>
          <w:bCs/>
          <w:sz w:val="20"/>
          <w:szCs w:val="20"/>
          <w:u w:val="single"/>
        </w:rPr>
      </w:pPr>
    </w:p>
    <w:p w14:paraId="0F015AFD" w14:textId="08B29B78" w:rsidR="00511825" w:rsidRPr="00DB7FBA" w:rsidRDefault="00F65490" w:rsidP="009E5500">
      <w:pPr>
        <w:pStyle w:val="pkt"/>
        <w:numPr>
          <w:ilvl w:val="0"/>
          <w:numId w:val="74"/>
        </w:numPr>
        <w:autoSpaceDE w:val="0"/>
        <w:autoSpaceDN w:val="0"/>
        <w:spacing w:before="0" w:after="0" w:line="276" w:lineRule="auto"/>
        <w:ind w:left="426"/>
        <w:rPr>
          <w:rFonts w:ascii="Verdana" w:hAnsi="Verdana"/>
          <w:b/>
          <w:bCs/>
          <w:sz w:val="20"/>
        </w:rPr>
      </w:pPr>
      <w:r w:rsidRPr="002A3D64">
        <w:rPr>
          <w:rFonts w:ascii="Verdana" w:hAnsi="Verdana" w:cs="Arial"/>
          <w:b/>
          <w:sz w:val="20"/>
        </w:rPr>
        <w:t>W celu potwierdzenia przez Wykona</w:t>
      </w:r>
      <w:r w:rsidR="00EB4E3A" w:rsidRPr="002A3D64">
        <w:rPr>
          <w:rFonts w:ascii="Verdana" w:hAnsi="Verdana" w:cs="Arial"/>
          <w:b/>
          <w:sz w:val="20"/>
        </w:rPr>
        <w:t>wcę spełnienia warunków udziału</w:t>
      </w:r>
      <w:r w:rsidR="00EB4E3A" w:rsidRPr="002A3D64">
        <w:rPr>
          <w:rFonts w:ascii="Verdana" w:hAnsi="Verdana" w:cs="Arial"/>
          <w:b/>
          <w:sz w:val="20"/>
        </w:rPr>
        <w:br/>
      </w:r>
      <w:r w:rsidRPr="002A3D64">
        <w:rPr>
          <w:rFonts w:ascii="Verdana" w:hAnsi="Verdana" w:cs="Arial"/>
          <w:b/>
          <w:sz w:val="20"/>
        </w:rPr>
        <w:t xml:space="preserve">w postępowaniu dotyczących </w:t>
      </w:r>
      <w:r w:rsidRPr="002A3D64">
        <w:rPr>
          <w:rFonts w:ascii="Verdana" w:hAnsi="Verdana" w:cs="Arial"/>
          <w:b/>
          <w:sz w:val="20"/>
          <w:u w:val="single"/>
        </w:rPr>
        <w:t>zdolności technicznej lub zawodowej</w:t>
      </w:r>
      <w:r w:rsidRPr="002A3D64">
        <w:rPr>
          <w:rFonts w:ascii="Verdana" w:hAnsi="Verdana" w:cs="Arial"/>
          <w:b/>
          <w:sz w:val="20"/>
        </w:rPr>
        <w:t xml:space="preserve">, </w:t>
      </w:r>
      <w:r w:rsidR="00EB4E3A" w:rsidRPr="002A3D64">
        <w:rPr>
          <w:rFonts w:ascii="Verdana" w:hAnsi="Verdana" w:cs="Arial"/>
          <w:b/>
          <w:sz w:val="20"/>
        </w:rPr>
        <w:t>chodzi</w:t>
      </w:r>
      <w:r w:rsidR="00EB4E3A" w:rsidRPr="002A3D64">
        <w:rPr>
          <w:rFonts w:ascii="Verdana" w:hAnsi="Verdana" w:cs="Arial"/>
          <w:b/>
          <w:sz w:val="20"/>
        </w:rPr>
        <w:br/>
      </w:r>
      <w:r w:rsidR="00511825" w:rsidRPr="002A3D64">
        <w:rPr>
          <w:rFonts w:ascii="Verdana" w:hAnsi="Verdana" w:cs="Arial"/>
          <w:b/>
          <w:sz w:val="20"/>
        </w:rPr>
        <w:t xml:space="preserve">o następujące dokumenty: </w:t>
      </w:r>
    </w:p>
    <w:p w14:paraId="09BF0747" w14:textId="77777777" w:rsidR="00DB7FBA" w:rsidRPr="002A3D64" w:rsidRDefault="00DB7FBA" w:rsidP="009E5500">
      <w:pPr>
        <w:pStyle w:val="pkt"/>
        <w:autoSpaceDE w:val="0"/>
        <w:autoSpaceDN w:val="0"/>
        <w:spacing w:before="0" w:after="0" w:line="276" w:lineRule="auto"/>
        <w:ind w:left="426" w:firstLine="0"/>
        <w:rPr>
          <w:rFonts w:ascii="Verdana" w:hAnsi="Verdana"/>
          <w:b/>
          <w:bCs/>
          <w:sz w:val="20"/>
        </w:rPr>
      </w:pPr>
    </w:p>
    <w:p w14:paraId="0E5C7309" w14:textId="1A71A1FC" w:rsidR="008764D7" w:rsidRPr="008764D7" w:rsidRDefault="008764D7" w:rsidP="009E5500">
      <w:pPr>
        <w:pStyle w:val="Akapitzlist"/>
        <w:numPr>
          <w:ilvl w:val="1"/>
          <w:numId w:val="23"/>
        </w:numPr>
        <w:autoSpaceDE w:val="0"/>
        <w:autoSpaceDN w:val="0"/>
        <w:adjustRightInd w:val="0"/>
        <w:spacing w:line="276" w:lineRule="auto"/>
        <w:ind w:left="709"/>
        <w:jc w:val="both"/>
        <w:rPr>
          <w:rFonts w:ascii="Verdana" w:hAnsi="Verdana" w:cs="TimesNewRoman"/>
          <w:bCs/>
          <w:sz w:val="20"/>
          <w:szCs w:val="20"/>
        </w:rPr>
      </w:pPr>
      <w:r w:rsidRPr="008764D7">
        <w:rPr>
          <w:rFonts w:ascii="Verdana" w:hAnsi="Verdana" w:cs="TimesNewRoman"/>
          <w:b/>
          <w:bCs/>
          <w:sz w:val="20"/>
          <w:szCs w:val="20"/>
        </w:rPr>
        <w:t>wykaz robót budowlanych</w:t>
      </w:r>
      <w:r w:rsidRPr="008764D7">
        <w:rPr>
          <w:rFonts w:ascii="Verdana" w:hAnsi="Verdana" w:cs="TimesNewRoman"/>
          <w:bCs/>
          <w:sz w:val="20"/>
          <w:szCs w:val="20"/>
        </w:rPr>
        <w:t>, wykonanych nie wcześniej niż w okresie ostatnich 5 lat przed upływem terminu składania ofert, a jeżeli okres prowadzenia działalności jest krótszy – w tym okresie, wraz z podaniem ich rodzaju, wartości, daty</w:t>
      </w:r>
      <w:r w:rsidRPr="008764D7">
        <w:rPr>
          <w:rFonts w:ascii="Verdana" w:hAnsi="Verdana" w:cs="TimesNewRoman"/>
          <w:bCs/>
          <w:sz w:val="20"/>
          <w:szCs w:val="20"/>
        </w:rPr>
        <w:br/>
        <w:t>i miejsca wykonania, podmiotu na rzecz którego roboty te zostały wykonane,</w:t>
      </w:r>
      <w:r w:rsidRPr="008764D7">
        <w:rPr>
          <w:rFonts w:ascii="Verdana" w:hAnsi="Verdana" w:cs="TimesNewRoman"/>
          <w:bCs/>
          <w:sz w:val="20"/>
          <w:szCs w:val="20"/>
        </w:rPr>
        <w:br/>
        <w:t>z załączeniem dowodów określających czy te roboty budowlane zostały wykonane należycie, w szczególności informacji o tym czy roboty zostały wykonane zgodnie z przepisami prawa budowlanego i prawidłowo ukończone, przy czym dowodami,</w:t>
      </w:r>
      <w:r w:rsidRPr="008764D7">
        <w:rPr>
          <w:rFonts w:ascii="Verdana" w:hAnsi="Verdana" w:cs="TimesNewRoman"/>
          <w:bCs/>
          <w:sz w:val="20"/>
          <w:szCs w:val="20"/>
        </w:rPr>
        <w:br/>
        <w:t>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Pr>
          <w:rFonts w:ascii="Verdana" w:hAnsi="Verdana" w:cs="TimesNewRoman"/>
          <w:bCs/>
          <w:sz w:val="20"/>
          <w:szCs w:val="20"/>
        </w:rPr>
        <w:br/>
      </w:r>
      <w:r w:rsidRPr="008764D7">
        <w:rPr>
          <w:rFonts w:ascii="Verdana" w:hAnsi="Verdana" w:cs="TimesNewRoman"/>
          <w:bCs/>
          <w:sz w:val="20"/>
          <w:szCs w:val="20"/>
        </w:rPr>
        <w:t xml:space="preserve">o którym mowa w </w:t>
      </w:r>
      <w:r w:rsidR="00811747">
        <w:rPr>
          <w:rFonts w:ascii="Verdana" w:hAnsi="Verdana" w:cs="TimesNewRoman"/>
          <w:bCs/>
          <w:sz w:val="20"/>
          <w:szCs w:val="20"/>
        </w:rPr>
        <w:t>roz</w:t>
      </w:r>
      <w:r w:rsidRPr="008764D7">
        <w:rPr>
          <w:rFonts w:ascii="Verdana" w:hAnsi="Verdana" w:cs="TimesNewRoman"/>
          <w:bCs/>
          <w:sz w:val="20"/>
          <w:szCs w:val="20"/>
        </w:rPr>
        <w:t xml:space="preserve">dziale VII pkt 2 </w:t>
      </w:r>
      <w:proofErr w:type="spellStart"/>
      <w:r w:rsidRPr="008764D7">
        <w:rPr>
          <w:rFonts w:ascii="Verdana" w:hAnsi="Verdana" w:cs="TimesNewRoman"/>
          <w:bCs/>
          <w:sz w:val="20"/>
          <w:szCs w:val="20"/>
        </w:rPr>
        <w:t>ppkt</w:t>
      </w:r>
      <w:proofErr w:type="spellEnd"/>
      <w:r w:rsidRPr="008764D7">
        <w:rPr>
          <w:rFonts w:ascii="Verdana" w:hAnsi="Verdana" w:cs="TimesNewRoman"/>
          <w:bCs/>
          <w:sz w:val="20"/>
          <w:szCs w:val="20"/>
        </w:rPr>
        <w:t xml:space="preserve"> 2.3.1 SIWZ </w:t>
      </w:r>
      <w:r w:rsidR="00811747">
        <w:rPr>
          <w:rFonts w:ascii="Verdana" w:hAnsi="Verdana" w:cs="TimesNewRoman"/>
          <w:b/>
          <w:bCs/>
          <w:sz w:val="20"/>
          <w:szCs w:val="20"/>
        </w:rPr>
        <w:t>(Załącznik nr 4</w:t>
      </w:r>
      <w:r w:rsidR="00811747">
        <w:rPr>
          <w:rFonts w:ascii="Verdana" w:hAnsi="Verdana" w:cs="TimesNewRoman"/>
          <w:b/>
          <w:bCs/>
          <w:sz w:val="20"/>
          <w:szCs w:val="20"/>
        </w:rPr>
        <w:br/>
      </w:r>
      <w:r w:rsidRPr="00B87F55">
        <w:rPr>
          <w:rFonts w:ascii="Verdana" w:hAnsi="Verdana" w:cs="TimesNewRoman"/>
          <w:b/>
          <w:bCs/>
          <w:sz w:val="20"/>
          <w:szCs w:val="20"/>
        </w:rPr>
        <w:t>do SIWZ)</w:t>
      </w:r>
      <w:r w:rsidRPr="008764D7">
        <w:rPr>
          <w:rFonts w:ascii="Verdana" w:hAnsi="Verdana" w:cs="TimesNewRoman"/>
          <w:bCs/>
          <w:sz w:val="20"/>
          <w:szCs w:val="20"/>
        </w:rPr>
        <w:t xml:space="preserve">, </w:t>
      </w:r>
    </w:p>
    <w:p w14:paraId="488DE6AD" w14:textId="77777777" w:rsidR="00974774" w:rsidRPr="002A3D64" w:rsidRDefault="00974774" w:rsidP="009E5500">
      <w:pPr>
        <w:pStyle w:val="Akapitzlist"/>
        <w:spacing w:line="276" w:lineRule="auto"/>
        <w:jc w:val="both"/>
        <w:rPr>
          <w:rFonts w:ascii="Verdana" w:hAnsi="Verdana"/>
          <w:b/>
          <w:iCs/>
          <w:sz w:val="20"/>
          <w:szCs w:val="20"/>
        </w:rPr>
      </w:pPr>
    </w:p>
    <w:p w14:paraId="6F4FDDEF" w14:textId="77777777" w:rsidR="00974774" w:rsidRPr="002A3D64" w:rsidRDefault="00974774" w:rsidP="009E5500">
      <w:pPr>
        <w:pStyle w:val="Akapitzlist"/>
        <w:spacing w:line="276" w:lineRule="auto"/>
        <w:jc w:val="both"/>
        <w:rPr>
          <w:rFonts w:ascii="Verdana" w:hAnsi="Verdana" w:cs="Calibri"/>
          <w:sz w:val="20"/>
          <w:szCs w:val="20"/>
          <w:shd w:val="clear" w:color="auto" w:fill="FFFFFF"/>
        </w:rPr>
      </w:pPr>
      <w:r w:rsidRPr="002A3D64">
        <w:rPr>
          <w:rFonts w:ascii="Verdana" w:hAnsi="Verdana"/>
          <w:b/>
          <w:iCs/>
          <w:sz w:val="20"/>
          <w:szCs w:val="20"/>
        </w:rPr>
        <w:t xml:space="preserve">UWAGA: </w:t>
      </w:r>
      <w:r w:rsidRPr="002A3D64">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23E2008B" w14:textId="77777777" w:rsidR="00974774" w:rsidRPr="002A3D64" w:rsidRDefault="00974774" w:rsidP="009E5500">
      <w:pPr>
        <w:pStyle w:val="Akapitzlist"/>
        <w:autoSpaceDE w:val="0"/>
        <w:autoSpaceDN w:val="0"/>
        <w:adjustRightInd w:val="0"/>
        <w:spacing w:line="276" w:lineRule="auto"/>
        <w:jc w:val="both"/>
        <w:rPr>
          <w:rFonts w:ascii="Verdana" w:hAnsi="Verdana" w:cs="TimesNewRoman"/>
          <w:bCs/>
          <w:sz w:val="20"/>
          <w:szCs w:val="20"/>
        </w:rPr>
      </w:pPr>
    </w:p>
    <w:p w14:paraId="29C3A13C" w14:textId="09CE3A60" w:rsidR="003F316F" w:rsidRPr="002A3D64" w:rsidRDefault="007C4A64" w:rsidP="009E5500">
      <w:pPr>
        <w:pStyle w:val="Akapitzlist"/>
        <w:numPr>
          <w:ilvl w:val="1"/>
          <w:numId w:val="23"/>
        </w:numPr>
        <w:autoSpaceDE w:val="0"/>
        <w:autoSpaceDN w:val="0"/>
        <w:adjustRightInd w:val="0"/>
        <w:spacing w:line="276" w:lineRule="auto"/>
        <w:ind w:left="709"/>
        <w:jc w:val="both"/>
        <w:rPr>
          <w:rFonts w:ascii="Verdana" w:hAnsi="Verdana" w:cs="TimesNewRoman"/>
          <w:bCs/>
          <w:sz w:val="20"/>
          <w:szCs w:val="20"/>
        </w:rPr>
      </w:pPr>
      <w:r w:rsidRPr="002A3D64">
        <w:rPr>
          <w:rFonts w:ascii="Verdana" w:hAnsi="Verdana" w:cs="Calibri"/>
          <w:b/>
          <w:bCs/>
          <w:sz w:val="20"/>
          <w:szCs w:val="20"/>
          <w:shd w:val="clear" w:color="auto" w:fill="FFFFFF"/>
        </w:rPr>
        <w:t xml:space="preserve">Wykaz osób, </w:t>
      </w:r>
      <w:r w:rsidRPr="002A3D64">
        <w:rPr>
          <w:rFonts w:ascii="Verdana" w:hAnsi="Verdana" w:cs="Calibri"/>
          <w:bCs/>
          <w:sz w:val="20"/>
          <w:szCs w:val="20"/>
          <w:shd w:val="clear" w:color="auto" w:fill="FFFFFF"/>
        </w:rPr>
        <w:t>skierowanych przez Wykonawcę do realizacji zamówienia publicznego, odpowiedzialnych za kierowanie robotami budowlanymi,</w:t>
      </w:r>
      <w:r w:rsidRPr="002A3D64">
        <w:rPr>
          <w:rFonts w:ascii="Verdana" w:hAnsi="Verdana" w:cs="Calibri"/>
          <w:bCs/>
          <w:sz w:val="20"/>
          <w:szCs w:val="20"/>
          <w:shd w:val="clear" w:color="auto" w:fill="FFFFFF"/>
        </w:rPr>
        <w:br/>
        <w:t>wraz z informacjami na temat ich kwalifikacji zawod</w:t>
      </w:r>
      <w:r w:rsidR="00383826">
        <w:rPr>
          <w:rFonts w:ascii="Verdana" w:hAnsi="Verdana" w:cs="Calibri"/>
          <w:bCs/>
          <w:sz w:val="20"/>
          <w:szCs w:val="20"/>
          <w:shd w:val="clear" w:color="auto" w:fill="FFFFFF"/>
        </w:rPr>
        <w:t>owych, uprawnień, doświadcze</w:t>
      </w:r>
      <w:r w:rsidR="00EE7B3C">
        <w:rPr>
          <w:rFonts w:ascii="Verdana" w:hAnsi="Verdana" w:cs="Calibri"/>
          <w:bCs/>
          <w:sz w:val="20"/>
          <w:szCs w:val="20"/>
          <w:shd w:val="clear" w:color="auto" w:fill="FFFFFF"/>
        </w:rPr>
        <w:t>nia</w:t>
      </w:r>
      <w:r w:rsidR="00383826">
        <w:rPr>
          <w:rFonts w:ascii="Verdana" w:hAnsi="Verdana" w:cs="Calibri"/>
          <w:bCs/>
          <w:sz w:val="20"/>
          <w:szCs w:val="20"/>
          <w:shd w:val="clear" w:color="auto" w:fill="FFFFFF"/>
        </w:rPr>
        <w:t xml:space="preserve"> </w:t>
      </w:r>
      <w:r w:rsidRPr="002A3D64">
        <w:rPr>
          <w:rFonts w:ascii="Verdana" w:hAnsi="Verdana" w:cs="Calibri"/>
          <w:bCs/>
          <w:sz w:val="20"/>
          <w:szCs w:val="20"/>
          <w:shd w:val="clear" w:color="auto" w:fill="FFFFFF"/>
        </w:rPr>
        <w:t xml:space="preserve">niezbędnych do wykonania zamówienia publicznego, a także zakresu wykonywanych przez nie czynności oraz informacją o podstawie do dysponowania </w:t>
      </w:r>
      <w:r w:rsidRPr="002A3D64">
        <w:rPr>
          <w:rFonts w:ascii="Verdana" w:hAnsi="Verdana" w:cs="TimesNewRoman"/>
          <w:bCs/>
          <w:sz w:val="20"/>
          <w:szCs w:val="20"/>
          <w:u w:val="single"/>
        </w:rPr>
        <w:t xml:space="preserve">celem potwierdzenia spełnienia warunku określonego </w:t>
      </w:r>
      <w:r w:rsidR="003F316F" w:rsidRPr="002A3D64">
        <w:rPr>
          <w:rFonts w:ascii="Verdana" w:hAnsi="Verdana" w:cs="TimesNewRoman"/>
          <w:sz w:val="20"/>
          <w:szCs w:val="20"/>
          <w:u w:val="single"/>
        </w:rPr>
        <w:t xml:space="preserve">w rozdziale </w:t>
      </w:r>
      <w:r w:rsidR="00A73CE5" w:rsidRPr="002A3D64">
        <w:rPr>
          <w:rFonts w:ascii="Verdana" w:hAnsi="Verdana" w:cs="TimesNewRoman"/>
          <w:sz w:val="20"/>
          <w:szCs w:val="20"/>
          <w:u w:val="single"/>
        </w:rPr>
        <w:t>VII</w:t>
      </w:r>
      <w:r w:rsidRPr="002A3D64">
        <w:rPr>
          <w:rFonts w:ascii="Verdana" w:hAnsi="Verdana" w:cs="TimesNewRoman"/>
          <w:sz w:val="20"/>
          <w:szCs w:val="20"/>
          <w:u w:val="single"/>
        </w:rPr>
        <w:t xml:space="preserve"> pkt. 2 </w:t>
      </w:r>
      <w:proofErr w:type="spellStart"/>
      <w:r w:rsidRPr="002A3D64">
        <w:rPr>
          <w:rFonts w:ascii="Verdana" w:hAnsi="Verdana" w:cs="TimesNewRoman"/>
          <w:sz w:val="20"/>
          <w:szCs w:val="20"/>
          <w:u w:val="single"/>
        </w:rPr>
        <w:t>ppkt</w:t>
      </w:r>
      <w:proofErr w:type="spellEnd"/>
      <w:r w:rsidRPr="002A3D64">
        <w:rPr>
          <w:rFonts w:ascii="Verdana" w:hAnsi="Verdana" w:cs="TimesNewRoman"/>
          <w:sz w:val="20"/>
          <w:szCs w:val="20"/>
          <w:u w:val="single"/>
        </w:rPr>
        <w:t xml:space="preserve"> 2.3.2 SIWZ</w:t>
      </w:r>
      <w:r w:rsidRPr="002A3D64">
        <w:rPr>
          <w:rFonts w:ascii="Verdana" w:hAnsi="Verdana" w:cs="TimesNewRoman"/>
          <w:sz w:val="20"/>
          <w:szCs w:val="20"/>
        </w:rPr>
        <w:t xml:space="preserve"> </w:t>
      </w:r>
      <w:r w:rsidRPr="002A3D64">
        <w:rPr>
          <w:rFonts w:ascii="Verdana" w:eastAsia="TimesNewRoman" w:hAnsi="Verdana"/>
          <w:sz w:val="20"/>
          <w:szCs w:val="20"/>
        </w:rPr>
        <w:t>(</w:t>
      </w:r>
      <w:r w:rsidRPr="002A3D64">
        <w:rPr>
          <w:rFonts w:ascii="Verdana" w:eastAsia="TimesNewRoman" w:hAnsi="Verdana"/>
          <w:b/>
          <w:sz w:val="20"/>
          <w:szCs w:val="20"/>
        </w:rPr>
        <w:t xml:space="preserve">Załącznik nr 5 </w:t>
      </w:r>
      <w:r w:rsidRPr="002A3D64">
        <w:rPr>
          <w:rFonts w:ascii="Verdana" w:eastAsia="TimesNewRoman" w:hAnsi="Verdana"/>
          <w:sz w:val="20"/>
          <w:szCs w:val="20"/>
        </w:rPr>
        <w:t>do SIWZ).</w:t>
      </w:r>
    </w:p>
    <w:p w14:paraId="50A8C53C" w14:textId="77777777" w:rsidR="003F316F" w:rsidRPr="002A3D64" w:rsidRDefault="003F316F" w:rsidP="009E5500">
      <w:pPr>
        <w:pStyle w:val="Akapitzlist"/>
        <w:autoSpaceDE w:val="0"/>
        <w:autoSpaceDN w:val="0"/>
        <w:adjustRightInd w:val="0"/>
        <w:spacing w:line="276" w:lineRule="auto"/>
        <w:ind w:left="709"/>
        <w:jc w:val="both"/>
        <w:rPr>
          <w:rFonts w:ascii="Verdana" w:hAnsi="Verdana" w:cs="TimesNewRoman"/>
          <w:bCs/>
          <w:sz w:val="20"/>
          <w:szCs w:val="20"/>
        </w:rPr>
      </w:pPr>
    </w:p>
    <w:p w14:paraId="7DB9D17A" w14:textId="2485045D" w:rsidR="003F316F" w:rsidRPr="002A3D64" w:rsidRDefault="003F316F" w:rsidP="009E5500">
      <w:pPr>
        <w:pStyle w:val="Akapitzlist"/>
        <w:numPr>
          <w:ilvl w:val="1"/>
          <w:numId w:val="23"/>
        </w:numPr>
        <w:autoSpaceDE w:val="0"/>
        <w:autoSpaceDN w:val="0"/>
        <w:adjustRightInd w:val="0"/>
        <w:spacing w:line="276" w:lineRule="auto"/>
        <w:ind w:left="709"/>
        <w:jc w:val="both"/>
        <w:rPr>
          <w:rFonts w:ascii="Verdana" w:hAnsi="Verdana" w:cs="TimesNewRoman"/>
          <w:bCs/>
          <w:sz w:val="20"/>
          <w:szCs w:val="20"/>
        </w:rPr>
      </w:pPr>
      <w:r w:rsidRPr="002A3D64">
        <w:rPr>
          <w:rFonts w:ascii="Verdana" w:hAnsi="Verdana" w:cs="TimesNewRoman"/>
          <w:b/>
          <w:bCs/>
          <w:sz w:val="20"/>
          <w:szCs w:val="20"/>
        </w:rPr>
        <w:t>Oświadczenie</w:t>
      </w:r>
      <w:r w:rsidRPr="002A3D64">
        <w:rPr>
          <w:rFonts w:ascii="Verdana" w:hAnsi="Verdana" w:cs="TimesNewRoman"/>
          <w:bCs/>
          <w:sz w:val="20"/>
          <w:szCs w:val="20"/>
        </w:rPr>
        <w:t xml:space="preserve"> </w:t>
      </w:r>
      <w:r w:rsidR="00383826">
        <w:rPr>
          <w:rFonts w:ascii="Verdana" w:hAnsi="Verdana" w:cs="TimesNewRoman"/>
          <w:bCs/>
          <w:sz w:val="20"/>
          <w:szCs w:val="20"/>
        </w:rPr>
        <w:t xml:space="preserve">o </w:t>
      </w:r>
      <w:r w:rsidR="00383826" w:rsidRPr="002A3D64">
        <w:rPr>
          <w:rFonts w:ascii="Verdana" w:hAnsi="Verdana" w:cs="TimesNewRoman"/>
          <w:bCs/>
          <w:sz w:val="20"/>
          <w:szCs w:val="20"/>
        </w:rPr>
        <w:t>kwalifikac</w:t>
      </w:r>
      <w:r w:rsidR="00383826">
        <w:rPr>
          <w:rFonts w:ascii="Verdana" w:hAnsi="Verdana" w:cs="TimesNewRoman"/>
          <w:bCs/>
          <w:sz w:val="20"/>
          <w:szCs w:val="20"/>
        </w:rPr>
        <w:t xml:space="preserve">jach zawodowych </w:t>
      </w:r>
      <w:r w:rsidR="00F70257">
        <w:rPr>
          <w:rFonts w:ascii="Verdana" w:hAnsi="Verdana" w:cs="TimesNewRoman"/>
          <w:bCs/>
          <w:sz w:val="20"/>
          <w:szCs w:val="20"/>
        </w:rPr>
        <w:t>kadry</w:t>
      </w:r>
      <w:r w:rsidRPr="002A3D64">
        <w:rPr>
          <w:rFonts w:ascii="Verdana" w:hAnsi="Verdana" w:cs="TimesNewRoman"/>
          <w:bCs/>
          <w:sz w:val="20"/>
          <w:szCs w:val="20"/>
        </w:rPr>
        <w:t xml:space="preserve"> ki</w:t>
      </w:r>
      <w:bookmarkStart w:id="6" w:name="_GoBack"/>
      <w:bookmarkEnd w:id="6"/>
      <w:r w:rsidRPr="002A3D64">
        <w:rPr>
          <w:rFonts w:ascii="Verdana" w:hAnsi="Verdana" w:cs="TimesNewRoman"/>
          <w:bCs/>
          <w:sz w:val="20"/>
          <w:szCs w:val="20"/>
        </w:rPr>
        <w:t>erowniczej  Wykonawcy, które w wystarczający sposób potwierdzi spełnianie opisanego przez Zamawiającego warunku udziału w postępo</w:t>
      </w:r>
      <w:r w:rsidR="00A73CE5" w:rsidRPr="002A3D64">
        <w:rPr>
          <w:rFonts w:ascii="Verdana" w:hAnsi="Verdana" w:cs="TimesNewRoman"/>
          <w:bCs/>
          <w:sz w:val="20"/>
          <w:szCs w:val="20"/>
        </w:rPr>
        <w:t xml:space="preserve">waniu, o którym mowa w </w:t>
      </w:r>
      <w:r w:rsidR="00811747">
        <w:rPr>
          <w:rFonts w:ascii="Verdana" w:hAnsi="Verdana" w:cs="TimesNewRoman"/>
          <w:bCs/>
          <w:sz w:val="20"/>
          <w:szCs w:val="20"/>
        </w:rPr>
        <w:t>roz</w:t>
      </w:r>
      <w:r w:rsidR="00A73CE5" w:rsidRPr="002A3D64">
        <w:rPr>
          <w:rFonts w:ascii="Verdana" w:hAnsi="Verdana" w:cs="TimesNewRoman"/>
          <w:bCs/>
          <w:sz w:val="20"/>
          <w:szCs w:val="20"/>
        </w:rPr>
        <w:t>dziale VII</w:t>
      </w:r>
      <w:r w:rsidRPr="002A3D64">
        <w:rPr>
          <w:rFonts w:ascii="Verdana" w:hAnsi="Verdana" w:cs="TimesNewRoman"/>
          <w:bCs/>
          <w:sz w:val="20"/>
          <w:szCs w:val="20"/>
        </w:rPr>
        <w:t xml:space="preserve"> </w:t>
      </w:r>
      <w:r w:rsidR="00704A27" w:rsidRPr="002A3D64">
        <w:rPr>
          <w:rFonts w:ascii="Verdana" w:hAnsi="Verdana" w:cs="TimesNewRoman"/>
          <w:bCs/>
          <w:sz w:val="20"/>
          <w:szCs w:val="20"/>
        </w:rPr>
        <w:t xml:space="preserve">pkt 2 </w:t>
      </w:r>
      <w:proofErr w:type="spellStart"/>
      <w:r w:rsidR="00704A27" w:rsidRPr="002A3D64">
        <w:rPr>
          <w:rFonts w:ascii="Verdana" w:hAnsi="Verdana" w:cs="TimesNewRoman"/>
          <w:bCs/>
          <w:sz w:val="20"/>
          <w:szCs w:val="20"/>
        </w:rPr>
        <w:t>p</w:t>
      </w:r>
      <w:r w:rsidRPr="002A3D64">
        <w:rPr>
          <w:rFonts w:ascii="Verdana" w:hAnsi="Verdana" w:cs="TimesNewRoman"/>
          <w:bCs/>
          <w:sz w:val="20"/>
          <w:szCs w:val="20"/>
        </w:rPr>
        <w:t>pkt</w:t>
      </w:r>
      <w:proofErr w:type="spellEnd"/>
      <w:r w:rsidRPr="002A3D64">
        <w:rPr>
          <w:rFonts w:ascii="Verdana" w:hAnsi="Verdana" w:cs="TimesNewRoman"/>
          <w:bCs/>
          <w:sz w:val="20"/>
          <w:szCs w:val="20"/>
        </w:rPr>
        <w:t xml:space="preserve"> </w:t>
      </w:r>
      <w:r w:rsidR="006D4DB7" w:rsidRPr="002A3D64">
        <w:rPr>
          <w:rFonts w:ascii="Verdana" w:hAnsi="Verdana" w:cs="TimesNewRoman"/>
          <w:sz w:val="20"/>
          <w:szCs w:val="20"/>
          <w:u w:val="single"/>
        </w:rPr>
        <w:t>2.3.2</w:t>
      </w:r>
      <w:r w:rsidR="000646A1" w:rsidRPr="000646A1">
        <w:rPr>
          <w:rFonts w:ascii="Verdana" w:hAnsi="Verdana" w:cs="TimesNewRoman"/>
          <w:sz w:val="20"/>
          <w:szCs w:val="20"/>
        </w:rPr>
        <w:t xml:space="preserve"> </w:t>
      </w:r>
      <w:r w:rsidRPr="002A3D64">
        <w:rPr>
          <w:rFonts w:ascii="Verdana" w:hAnsi="Verdana" w:cs="TimesNewRoman"/>
          <w:bCs/>
          <w:sz w:val="20"/>
          <w:szCs w:val="20"/>
        </w:rPr>
        <w:t>SIWZ (</w:t>
      </w:r>
      <w:r w:rsidRPr="002A3D64">
        <w:rPr>
          <w:rFonts w:ascii="Verdana" w:hAnsi="Verdana" w:cs="TimesNewRoman"/>
          <w:b/>
          <w:bCs/>
          <w:sz w:val="20"/>
          <w:szCs w:val="20"/>
        </w:rPr>
        <w:t xml:space="preserve">Załącznik nr </w:t>
      </w:r>
      <w:r w:rsidR="008D7D5C" w:rsidRPr="002A3D64">
        <w:rPr>
          <w:rFonts w:ascii="Verdana" w:hAnsi="Verdana" w:cs="TimesNewRoman"/>
          <w:b/>
          <w:bCs/>
          <w:sz w:val="20"/>
          <w:szCs w:val="20"/>
        </w:rPr>
        <w:t>6</w:t>
      </w:r>
      <w:r w:rsidR="00F70257">
        <w:rPr>
          <w:rFonts w:ascii="Verdana" w:hAnsi="Verdana" w:cs="TimesNewRoman"/>
          <w:bCs/>
          <w:sz w:val="20"/>
          <w:szCs w:val="20"/>
        </w:rPr>
        <w:t xml:space="preserve"> </w:t>
      </w:r>
      <w:r w:rsidRPr="002A3D64">
        <w:rPr>
          <w:rFonts w:ascii="Verdana" w:hAnsi="Verdana" w:cs="TimesNewRoman"/>
          <w:bCs/>
          <w:sz w:val="20"/>
          <w:szCs w:val="20"/>
        </w:rPr>
        <w:t>do SIWZ),</w:t>
      </w:r>
    </w:p>
    <w:p w14:paraId="5DD73390" w14:textId="77777777" w:rsidR="00974774" w:rsidRPr="002A3D64" w:rsidRDefault="00974774" w:rsidP="009E5500">
      <w:pPr>
        <w:autoSpaceDE w:val="0"/>
        <w:spacing w:line="276" w:lineRule="auto"/>
        <w:jc w:val="both"/>
        <w:rPr>
          <w:rFonts w:ascii="Verdana" w:hAnsi="Verdana" w:cs="Calibri"/>
          <w:b/>
          <w:bCs/>
          <w:sz w:val="20"/>
          <w:szCs w:val="20"/>
          <w:shd w:val="clear" w:color="auto" w:fill="FFFFFF"/>
        </w:rPr>
      </w:pPr>
    </w:p>
    <w:p w14:paraId="06C25BF6" w14:textId="5FEB62FA" w:rsidR="0037754D" w:rsidRPr="002A3D64" w:rsidRDefault="0037754D" w:rsidP="009E5500">
      <w:pPr>
        <w:autoSpaceDE w:val="0"/>
        <w:spacing w:line="276" w:lineRule="auto"/>
        <w:jc w:val="both"/>
        <w:rPr>
          <w:rFonts w:ascii="Verdana" w:hAnsi="Verdana" w:cs="Calibri"/>
          <w:b/>
          <w:bCs/>
          <w:i/>
          <w:sz w:val="20"/>
          <w:szCs w:val="20"/>
          <w:shd w:val="clear" w:color="auto" w:fill="FFFFFF"/>
        </w:rPr>
      </w:pPr>
      <w:r w:rsidRPr="002A3D64">
        <w:rPr>
          <w:rFonts w:ascii="Verdana" w:hAnsi="Verdana" w:cs="Calibri"/>
          <w:b/>
          <w:bCs/>
          <w:sz w:val="20"/>
          <w:szCs w:val="20"/>
          <w:shd w:val="clear" w:color="auto" w:fill="FFFFFF"/>
        </w:rPr>
        <w:t xml:space="preserve">Uwaga: </w:t>
      </w:r>
      <w:r w:rsidRPr="002A3D64">
        <w:rPr>
          <w:rFonts w:ascii="Verdana" w:hAnsi="Verdana" w:cs="Calibri"/>
          <w:sz w:val="20"/>
          <w:szCs w:val="20"/>
          <w:shd w:val="clear" w:color="auto" w:fill="FFFFFF"/>
        </w:rPr>
        <w:t>Jeżeli ww. wykaz, oświadczenia lub inne złożone</w:t>
      </w:r>
      <w:r w:rsidR="00EB4E3A" w:rsidRPr="002A3D64">
        <w:rPr>
          <w:rFonts w:ascii="Verdana" w:hAnsi="Verdana" w:cs="Calibri"/>
          <w:sz w:val="20"/>
          <w:szCs w:val="20"/>
          <w:shd w:val="clear" w:color="auto" w:fill="FFFFFF"/>
        </w:rPr>
        <w:t xml:space="preserve"> przez Wykonawcę </w:t>
      </w:r>
      <w:r w:rsidRPr="002A3D64">
        <w:rPr>
          <w:rFonts w:ascii="Verdana" w:hAnsi="Verdana" w:cs="Calibri"/>
          <w:sz w:val="20"/>
          <w:szCs w:val="20"/>
          <w:shd w:val="clear" w:color="auto" w:fill="FFFFFF"/>
        </w:rPr>
        <w:t>ww. dokumenty budzą wątpliwości Zamawiającego, może on zwrócić się bezpośr</w:t>
      </w:r>
      <w:r w:rsidR="00EB4E3A" w:rsidRPr="002A3D64">
        <w:rPr>
          <w:rFonts w:ascii="Verdana" w:hAnsi="Verdana" w:cs="Calibri"/>
          <w:sz w:val="20"/>
          <w:szCs w:val="20"/>
          <w:shd w:val="clear" w:color="auto" w:fill="FFFFFF"/>
        </w:rPr>
        <w:t>ednio</w:t>
      </w:r>
      <w:r w:rsidR="00EB4E3A" w:rsidRPr="002A3D64">
        <w:rPr>
          <w:rFonts w:ascii="Verdana" w:hAnsi="Verdana" w:cs="Calibri"/>
          <w:sz w:val="20"/>
          <w:szCs w:val="20"/>
          <w:shd w:val="clear" w:color="auto" w:fill="FFFFFF"/>
        </w:rPr>
        <w:br/>
      </w:r>
      <w:r w:rsidRPr="002A3D64">
        <w:rPr>
          <w:rFonts w:ascii="Verdana" w:hAnsi="Verdana" w:cs="Calibri"/>
          <w:sz w:val="20"/>
          <w:szCs w:val="20"/>
          <w:shd w:val="clear" w:color="auto" w:fill="FFFFFF"/>
        </w:rPr>
        <w:t>do właściwego podmiotu, na rzecz którego usługi/dostawy były wykonane - o dodatkowe informacje lub dokumenty w tym zakresie.</w:t>
      </w:r>
      <w:r w:rsidRPr="002A3D64">
        <w:rPr>
          <w:rFonts w:ascii="Verdana" w:hAnsi="Verdana" w:cs="Calibri"/>
          <w:b/>
          <w:bCs/>
          <w:i/>
          <w:sz w:val="20"/>
          <w:szCs w:val="20"/>
          <w:shd w:val="clear" w:color="auto" w:fill="FFFFFF"/>
        </w:rPr>
        <w:t xml:space="preserve"> </w:t>
      </w:r>
    </w:p>
    <w:p w14:paraId="7711A430" w14:textId="77777777" w:rsidR="00476CC3" w:rsidRPr="00237F13" w:rsidRDefault="00476CC3" w:rsidP="009E5500">
      <w:pPr>
        <w:spacing w:line="276" w:lineRule="auto"/>
        <w:jc w:val="both"/>
        <w:rPr>
          <w:rFonts w:ascii="Verdana" w:hAnsi="Verdana" w:cs="Calibri"/>
          <w:sz w:val="20"/>
          <w:szCs w:val="20"/>
          <w:shd w:val="clear" w:color="auto" w:fill="FFFFFF"/>
        </w:rPr>
      </w:pPr>
    </w:p>
    <w:p w14:paraId="195035E1" w14:textId="77777777" w:rsidR="00676652" w:rsidRPr="00676652" w:rsidRDefault="00476CC3" w:rsidP="00676652">
      <w:pPr>
        <w:pStyle w:val="Akapitzlist"/>
        <w:numPr>
          <w:ilvl w:val="0"/>
          <w:numId w:val="74"/>
        </w:numPr>
        <w:tabs>
          <w:tab w:val="left" w:pos="426"/>
        </w:tabs>
        <w:autoSpaceDE w:val="0"/>
        <w:spacing w:line="276" w:lineRule="auto"/>
        <w:jc w:val="both"/>
        <w:rPr>
          <w:rFonts w:ascii="Verdana" w:hAnsi="Verdana"/>
          <w:b/>
          <w:sz w:val="20"/>
          <w:szCs w:val="20"/>
        </w:rPr>
      </w:pPr>
      <w:r w:rsidRPr="00476CC3">
        <w:rPr>
          <w:rFonts w:ascii="Verdana" w:hAnsi="Verdana" w:cs="TimesNewRoman"/>
          <w:b/>
          <w:bCs/>
          <w:sz w:val="20"/>
          <w:szCs w:val="20"/>
        </w:rPr>
        <w:t>W celu potwierdzenia, że oferowane roboty budowlane odpowiadają wymaganiom określonym</w:t>
      </w:r>
      <w:r w:rsidRPr="00476CC3">
        <w:rPr>
          <w:rFonts w:ascii="Verdana" w:hAnsi="Verdana" w:cs="Arial"/>
          <w:b/>
          <w:bCs/>
          <w:sz w:val="20"/>
          <w:szCs w:val="20"/>
        </w:rPr>
        <w:t xml:space="preserve"> </w:t>
      </w:r>
      <w:r w:rsidRPr="00476CC3">
        <w:rPr>
          <w:rFonts w:ascii="Verdana" w:hAnsi="Verdana" w:cs="TimesNewRoman"/>
          <w:b/>
          <w:bCs/>
          <w:sz w:val="20"/>
          <w:szCs w:val="20"/>
        </w:rPr>
        <w:t xml:space="preserve">przez Zamawiającego, chodzi o następujące dokumenty </w:t>
      </w:r>
      <w:r w:rsidRPr="00476CC3">
        <w:rPr>
          <w:rFonts w:ascii="Verdana" w:hAnsi="Verdana" w:cs="TimesNewRoman"/>
          <w:bCs/>
          <w:sz w:val="20"/>
          <w:szCs w:val="20"/>
        </w:rPr>
        <w:t>(składane na wezwanie Zamawiającego):</w:t>
      </w:r>
    </w:p>
    <w:p w14:paraId="03A06C9E" w14:textId="77777777" w:rsidR="00676652" w:rsidRPr="00676652" w:rsidRDefault="00676652" w:rsidP="00676652">
      <w:pPr>
        <w:pStyle w:val="Akapitzlist"/>
        <w:tabs>
          <w:tab w:val="left" w:pos="426"/>
        </w:tabs>
        <w:autoSpaceDE w:val="0"/>
        <w:spacing w:line="276" w:lineRule="auto"/>
        <w:ind w:left="644"/>
        <w:jc w:val="both"/>
        <w:rPr>
          <w:rFonts w:ascii="Verdana" w:hAnsi="Verdana"/>
          <w:b/>
          <w:sz w:val="20"/>
          <w:szCs w:val="20"/>
        </w:rPr>
      </w:pPr>
    </w:p>
    <w:p w14:paraId="3BA1AF1B" w14:textId="03BADE14" w:rsidR="00062C48" w:rsidRPr="00B87284" w:rsidRDefault="00476CC3" w:rsidP="00B87284">
      <w:pPr>
        <w:pStyle w:val="Akapitzlist"/>
        <w:numPr>
          <w:ilvl w:val="6"/>
          <w:numId w:val="27"/>
        </w:numPr>
        <w:tabs>
          <w:tab w:val="left" w:pos="426"/>
        </w:tabs>
        <w:autoSpaceDE w:val="0"/>
        <w:spacing w:line="276" w:lineRule="auto"/>
        <w:ind w:left="993"/>
        <w:jc w:val="both"/>
        <w:rPr>
          <w:rFonts w:ascii="Verdana" w:hAnsi="Verdana"/>
          <w:b/>
          <w:sz w:val="20"/>
          <w:szCs w:val="20"/>
        </w:rPr>
      </w:pPr>
      <w:r w:rsidRPr="00B87284">
        <w:rPr>
          <w:rFonts w:ascii="Verdana" w:hAnsi="Verdana" w:cs="Verdana"/>
          <w:b/>
          <w:sz w:val="20"/>
          <w:szCs w:val="20"/>
        </w:rPr>
        <w:t>Karty techniczne (dla zaoferowanych urządzeń równoważnych</w:t>
      </w:r>
      <w:r w:rsidR="00DD106C" w:rsidRPr="00B87284">
        <w:rPr>
          <w:rFonts w:ascii="Verdana" w:hAnsi="Verdana" w:cs="Verdana"/>
          <w:sz w:val="20"/>
          <w:szCs w:val="20"/>
        </w:rPr>
        <w:t xml:space="preserve">), </w:t>
      </w:r>
      <w:r w:rsidRPr="00B87284">
        <w:rPr>
          <w:rFonts w:ascii="Verdana" w:hAnsi="Verdana" w:cs="Verdana"/>
          <w:sz w:val="20"/>
          <w:szCs w:val="20"/>
        </w:rPr>
        <w:t xml:space="preserve">określonych w </w:t>
      </w:r>
      <w:r w:rsidRPr="00B87284">
        <w:rPr>
          <w:rFonts w:ascii="Verdana" w:hAnsi="Verdana" w:cs="Verdana"/>
          <w:b/>
          <w:sz w:val="20"/>
          <w:szCs w:val="20"/>
        </w:rPr>
        <w:t xml:space="preserve">Załączniku nr </w:t>
      </w:r>
      <w:r w:rsidR="00DD106C" w:rsidRPr="00B87284">
        <w:rPr>
          <w:rFonts w:ascii="Verdana" w:hAnsi="Verdana" w:cs="Verdana"/>
          <w:b/>
          <w:sz w:val="20"/>
          <w:szCs w:val="20"/>
        </w:rPr>
        <w:t>7</w:t>
      </w:r>
      <w:r w:rsidR="00386BF3" w:rsidRPr="00B87284">
        <w:rPr>
          <w:rFonts w:ascii="Verdana" w:hAnsi="Verdana" w:cs="Verdana"/>
          <w:sz w:val="20"/>
          <w:szCs w:val="20"/>
        </w:rPr>
        <w:t xml:space="preserve"> </w:t>
      </w:r>
      <w:r w:rsidR="00B87284">
        <w:rPr>
          <w:rFonts w:ascii="Verdana" w:hAnsi="Verdana" w:cs="Verdana"/>
          <w:sz w:val="20"/>
          <w:szCs w:val="20"/>
        </w:rPr>
        <w:t>do SIWZ</w:t>
      </w:r>
    </w:p>
    <w:p w14:paraId="288EDE10" w14:textId="64EEFF52" w:rsidR="00583A57" w:rsidRPr="00583A57" w:rsidRDefault="00B87284" w:rsidP="00583A57">
      <w:pPr>
        <w:pStyle w:val="Akapitzlist"/>
        <w:numPr>
          <w:ilvl w:val="6"/>
          <w:numId w:val="27"/>
        </w:numPr>
        <w:tabs>
          <w:tab w:val="left" w:pos="426"/>
        </w:tabs>
        <w:autoSpaceDE w:val="0"/>
        <w:spacing w:line="276" w:lineRule="auto"/>
        <w:ind w:left="993"/>
        <w:jc w:val="both"/>
        <w:rPr>
          <w:rFonts w:ascii="Verdana" w:hAnsi="Verdana" w:cs="Verdana"/>
          <w:sz w:val="20"/>
          <w:szCs w:val="20"/>
        </w:rPr>
      </w:pPr>
      <w:r w:rsidRPr="00583A57">
        <w:rPr>
          <w:rFonts w:ascii="Verdana" w:hAnsi="Verdana" w:cs="Verdana"/>
          <w:sz w:val="20"/>
          <w:szCs w:val="20"/>
        </w:rPr>
        <w:lastRenderedPageBreak/>
        <w:t xml:space="preserve">dodatkowo (ponad karty techniczne dla oferowanych urządzeń równoważnych) - certyfikaty/poświadczenia zgodności z normami </w:t>
      </w:r>
      <w:r w:rsidRPr="00583A57">
        <w:rPr>
          <w:rFonts w:ascii="Verdana" w:hAnsi="Verdana" w:cs="Verdana"/>
          <w:b/>
          <w:sz w:val="20"/>
          <w:szCs w:val="20"/>
        </w:rPr>
        <w:t>PN-EN 1176, PN-EN 1176-1,2,3,4,5,6,7,10,11:2009, PN-EN 1176-2008, PN-EN 957-1:2006, PN-EN 957-4:2006, PN-EN 957-9:2003, PN-EN 16630:2015, PN-EN 16630:2015-06, PN-EN 1090</w:t>
      </w:r>
      <w:r w:rsidRPr="00583A57">
        <w:rPr>
          <w:rFonts w:ascii="Verdana" w:hAnsi="Verdana" w:cs="Verdana"/>
          <w:sz w:val="20"/>
          <w:szCs w:val="20"/>
        </w:rPr>
        <w:t xml:space="preserve"> (wykonywanie konstrukcji metalowych), PN-EN ISO 3834-2 (pełne wymagania dot. jakości spawania), certyfikat z akredytacją TÜV, certyfikat uprawniający do oznaczenia wyrobu znakiem bezpieczeństwa B, dla urządzeń: </w:t>
      </w:r>
      <w:r w:rsidR="00583A57" w:rsidRPr="00583A57">
        <w:rPr>
          <w:rFonts w:ascii="Verdana" w:hAnsi="Verdana" w:cs="Verdana"/>
          <w:sz w:val="20"/>
          <w:szCs w:val="20"/>
        </w:rPr>
        <w:t xml:space="preserve">ławek z drewna akacjowego, koszy stalowych z drewnianymi szczeblinami z daszkiem, stojaków na rowery, tablic informacyjnych, urządzeń siłowni terenowej: </w:t>
      </w:r>
      <w:proofErr w:type="spellStart"/>
      <w:r w:rsidR="00583A57" w:rsidRPr="00583A57">
        <w:rPr>
          <w:rFonts w:ascii="Verdana" w:hAnsi="Verdana" w:cs="Verdana"/>
          <w:sz w:val="20"/>
          <w:szCs w:val="20"/>
        </w:rPr>
        <w:t>orbitrek</w:t>
      </w:r>
      <w:proofErr w:type="spellEnd"/>
      <w:r w:rsidR="00583A57" w:rsidRPr="00583A57">
        <w:rPr>
          <w:rFonts w:ascii="Verdana" w:hAnsi="Verdana" w:cs="Verdana"/>
          <w:sz w:val="20"/>
          <w:szCs w:val="20"/>
        </w:rPr>
        <w:t>, twister + wahadło, wioślarz, biegacz, prasa nożna, koło Tai Chi – duże + małe, oraz urządzeń placu zabaw i urządzeń rekreacyjnych i towarzyszących: domek z piaskownicą, huśtawka na sprężynie w kształcie pszczółki,  huśtawka wahadłowa na sprężynie w kształcie kotka, płotek sztachetowy z 2 furtkami, tablica aktywności, zestaw zabawowy,  zestaw sprawnościowy ścianka,  zestaw huśtawek,  tablica aktywności – zegar.</w:t>
      </w:r>
    </w:p>
    <w:p w14:paraId="0BE9CBE1" w14:textId="77777777" w:rsidR="00583A57" w:rsidRDefault="00583A57" w:rsidP="00583A57">
      <w:pPr>
        <w:pStyle w:val="Akapitzlist"/>
        <w:tabs>
          <w:tab w:val="left" w:pos="426"/>
        </w:tabs>
        <w:autoSpaceDE w:val="0"/>
        <w:spacing w:line="276" w:lineRule="auto"/>
        <w:ind w:left="993"/>
        <w:jc w:val="both"/>
        <w:rPr>
          <w:rFonts w:ascii="Verdana" w:hAnsi="Verdana" w:cs="Verdana"/>
          <w:sz w:val="20"/>
          <w:szCs w:val="20"/>
        </w:rPr>
      </w:pPr>
    </w:p>
    <w:p w14:paraId="72C73FEE" w14:textId="3227992F" w:rsidR="00476CC3" w:rsidRPr="00B071C1" w:rsidRDefault="00476CC3" w:rsidP="00DC742A">
      <w:pPr>
        <w:widowControl w:val="0"/>
        <w:suppressAutoHyphens/>
        <w:autoSpaceDN w:val="0"/>
        <w:spacing w:line="276" w:lineRule="auto"/>
        <w:contextualSpacing/>
        <w:jc w:val="both"/>
        <w:textAlignment w:val="baseline"/>
        <w:rPr>
          <w:rFonts w:ascii="Verdana" w:hAnsi="Verdana" w:cs="Verdana"/>
          <w:sz w:val="20"/>
          <w:szCs w:val="20"/>
        </w:rPr>
      </w:pPr>
      <w:r w:rsidRPr="00237F13">
        <w:rPr>
          <w:rFonts w:ascii="Verdana" w:hAnsi="Verdana" w:cs="Verdana"/>
          <w:b/>
          <w:sz w:val="20"/>
          <w:szCs w:val="20"/>
        </w:rPr>
        <w:t xml:space="preserve">UWAGA: </w:t>
      </w:r>
      <w:r w:rsidRPr="00237F13">
        <w:rPr>
          <w:rFonts w:ascii="Verdana" w:hAnsi="Verdana" w:cs="Verdana"/>
          <w:sz w:val="20"/>
          <w:szCs w:val="20"/>
        </w:rPr>
        <w:t>Zamawiający przypomina, iż</w:t>
      </w:r>
      <w:r w:rsidRPr="00237F13">
        <w:rPr>
          <w:rFonts w:ascii="Verdana" w:hAnsi="Verdana" w:cs="Verdana"/>
          <w:b/>
          <w:sz w:val="20"/>
          <w:szCs w:val="20"/>
        </w:rPr>
        <w:t xml:space="preserve"> </w:t>
      </w:r>
      <w:r w:rsidRPr="00237F13">
        <w:rPr>
          <w:rFonts w:ascii="Verdana" w:hAnsi="Verdana" w:cs="Verdana"/>
          <w:sz w:val="20"/>
          <w:szCs w:val="20"/>
        </w:rPr>
        <w:t xml:space="preserve">Wykonawca </w:t>
      </w:r>
      <w:r w:rsidRPr="00237F13">
        <w:rPr>
          <w:rFonts w:ascii="Verdana" w:hAnsi="Verdana" w:cs="Verdana"/>
          <w:sz w:val="20"/>
          <w:szCs w:val="20"/>
          <w:u w:val="single"/>
        </w:rPr>
        <w:t xml:space="preserve">składa </w:t>
      </w:r>
      <w:r w:rsidRPr="00237F13">
        <w:rPr>
          <w:rFonts w:ascii="Verdana" w:hAnsi="Verdana" w:cs="Verdana"/>
          <w:b/>
          <w:sz w:val="20"/>
          <w:szCs w:val="20"/>
          <w:u w:val="single"/>
        </w:rPr>
        <w:t>wraz z ofertą</w:t>
      </w:r>
      <w:r w:rsidRPr="00237F13">
        <w:rPr>
          <w:rFonts w:ascii="Verdana" w:hAnsi="Verdana" w:cs="Verdana"/>
          <w:sz w:val="20"/>
          <w:szCs w:val="20"/>
        </w:rPr>
        <w:t xml:space="preserve"> - jako </w:t>
      </w:r>
      <w:r w:rsidRPr="00237F13">
        <w:rPr>
          <w:rFonts w:ascii="Verdana" w:hAnsi="Verdana" w:cs="Verdana"/>
          <w:b/>
          <w:sz w:val="20"/>
          <w:szCs w:val="20"/>
        </w:rPr>
        <w:t>treść oferty</w:t>
      </w:r>
      <w:r w:rsidRPr="00237F13">
        <w:rPr>
          <w:rFonts w:ascii="Verdana" w:hAnsi="Verdana" w:cs="Verdana"/>
          <w:sz w:val="20"/>
          <w:szCs w:val="20"/>
        </w:rPr>
        <w:t xml:space="preserve">: </w:t>
      </w:r>
      <w:r w:rsidRPr="00237F13">
        <w:rPr>
          <w:rFonts w:ascii="Verdana" w:eastAsia="Calibri" w:hAnsi="Verdana" w:cs="Arial"/>
          <w:sz w:val="20"/>
          <w:szCs w:val="20"/>
        </w:rPr>
        <w:t xml:space="preserve">Zestawienie zaproponowanych przez </w:t>
      </w:r>
      <w:r w:rsidRPr="00B071C1">
        <w:rPr>
          <w:rFonts w:ascii="Verdana" w:eastAsia="Calibri" w:hAnsi="Verdana" w:cs="Arial"/>
          <w:sz w:val="20"/>
          <w:szCs w:val="20"/>
        </w:rPr>
        <w:t>Wykonawcę urządzeń równoważnych</w:t>
      </w:r>
      <w:r w:rsidRPr="00B071C1">
        <w:rPr>
          <w:rFonts w:ascii="Verdana" w:hAnsi="Verdana" w:cs="Verdana"/>
          <w:sz w:val="20"/>
          <w:szCs w:val="20"/>
        </w:rPr>
        <w:t xml:space="preserve"> – o ile Wykonawca oferuje urządzenia równoważne (</w:t>
      </w:r>
      <w:r w:rsidRPr="00B071C1">
        <w:rPr>
          <w:rFonts w:ascii="Verdana" w:hAnsi="Verdana" w:cs="Verdana"/>
          <w:b/>
          <w:sz w:val="20"/>
          <w:szCs w:val="20"/>
        </w:rPr>
        <w:t xml:space="preserve">Załącznik nr </w:t>
      </w:r>
      <w:r w:rsidR="008E26A6" w:rsidRPr="00B071C1">
        <w:rPr>
          <w:rFonts w:ascii="Verdana" w:hAnsi="Verdana" w:cs="Verdana"/>
          <w:b/>
          <w:sz w:val="20"/>
          <w:szCs w:val="20"/>
        </w:rPr>
        <w:t>7</w:t>
      </w:r>
      <w:r w:rsidRPr="00B071C1">
        <w:rPr>
          <w:rFonts w:ascii="Verdana" w:hAnsi="Verdana" w:cs="Verdana"/>
          <w:sz w:val="20"/>
          <w:szCs w:val="20"/>
        </w:rPr>
        <w:t xml:space="preserve"> do SIWZ).</w:t>
      </w:r>
    </w:p>
    <w:p w14:paraId="4D098186" w14:textId="77777777" w:rsidR="00312050" w:rsidRDefault="00312050" w:rsidP="009E5500">
      <w:pPr>
        <w:spacing w:line="276" w:lineRule="auto"/>
        <w:jc w:val="both"/>
        <w:rPr>
          <w:rFonts w:ascii="Verdana" w:hAnsi="Verdana" w:cs="Calibri"/>
          <w:sz w:val="20"/>
          <w:szCs w:val="20"/>
          <w:shd w:val="clear" w:color="auto" w:fill="FFFFFF"/>
        </w:rPr>
      </w:pPr>
    </w:p>
    <w:p w14:paraId="4BA4CEA6" w14:textId="77777777" w:rsidR="00B87284" w:rsidRPr="00B071C1" w:rsidRDefault="00B87284" w:rsidP="009E5500">
      <w:pPr>
        <w:spacing w:line="276" w:lineRule="auto"/>
        <w:jc w:val="both"/>
        <w:rPr>
          <w:rFonts w:ascii="Verdana" w:hAnsi="Verdana" w:cs="Calibri"/>
          <w:sz w:val="20"/>
          <w:szCs w:val="20"/>
          <w:shd w:val="clear" w:color="auto" w:fill="FFFFFF"/>
        </w:rPr>
      </w:pPr>
    </w:p>
    <w:p w14:paraId="6DFBC068" w14:textId="2717C951" w:rsidR="00A63ECD" w:rsidRPr="002A3D64" w:rsidRDefault="00686CEC" w:rsidP="009E5500">
      <w:pPr>
        <w:pStyle w:val="pkt"/>
        <w:numPr>
          <w:ilvl w:val="0"/>
          <w:numId w:val="74"/>
        </w:numPr>
        <w:autoSpaceDE w:val="0"/>
        <w:autoSpaceDN w:val="0"/>
        <w:spacing w:before="0" w:after="0" w:line="276" w:lineRule="auto"/>
        <w:rPr>
          <w:rFonts w:ascii="Verdana" w:hAnsi="Verdana" w:cs="Arial"/>
          <w:b/>
          <w:sz w:val="20"/>
        </w:rPr>
      </w:pPr>
      <w:r w:rsidRPr="00B071C1">
        <w:rPr>
          <w:rFonts w:ascii="Verdana" w:hAnsi="Verdana" w:cs="Arial"/>
          <w:b/>
          <w:sz w:val="20"/>
        </w:rPr>
        <w:t xml:space="preserve">W celu wykazania </w:t>
      </w:r>
      <w:r w:rsidRPr="00B071C1">
        <w:rPr>
          <w:rFonts w:ascii="Verdana" w:hAnsi="Verdana" w:cs="Arial"/>
          <w:b/>
          <w:sz w:val="20"/>
          <w:u w:val="single"/>
        </w:rPr>
        <w:t>braku podstaw do wykluczenia</w:t>
      </w:r>
      <w:r w:rsidRPr="00B071C1">
        <w:rPr>
          <w:rFonts w:ascii="Verdana" w:hAnsi="Verdana" w:cs="Arial"/>
          <w:b/>
          <w:sz w:val="20"/>
        </w:rPr>
        <w:t xml:space="preserve"> w oparciu o art. 24 ust. 1 oraz </w:t>
      </w:r>
      <w:r w:rsidR="00A63ECD" w:rsidRPr="00B071C1">
        <w:rPr>
          <w:rFonts w:ascii="Verdana" w:hAnsi="Verdana" w:cs="Arial"/>
          <w:b/>
          <w:sz w:val="20"/>
        </w:rPr>
        <w:t>ust. 5 ustawy Pzp, chodzi o następujące</w:t>
      </w:r>
      <w:r w:rsidR="00A63ECD" w:rsidRPr="002A3D64">
        <w:rPr>
          <w:rFonts w:ascii="Verdana" w:hAnsi="Verdana" w:cs="Arial"/>
          <w:b/>
          <w:sz w:val="20"/>
        </w:rPr>
        <w:t xml:space="preserve"> dokumenty: </w:t>
      </w:r>
    </w:p>
    <w:p w14:paraId="6E115A54" w14:textId="77777777" w:rsidR="00B0702C" w:rsidRPr="002A3D64" w:rsidRDefault="00B0702C" w:rsidP="009E5500">
      <w:pPr>
        <w:pStyle w:val="pkt"/>
        <w:autoSpaceDE w:val="0"/>
        <w:autoSpaceDN w:val="0"/>
        <w:spacing w:before="0" w:after="0" w:line="276" w:lineRule="auto"/>
        <w:ind w:left="426" w:hanging="426"/>
        <w:rPr>
          <w:rFonts w:ascii="Verdana" w:hAnsi="Verdana" w:cs="Arial"/>
          <w:b/>
          <w:sz w:val="20"/>
        </w:rPr>
      </w:pPr>
    </w:p>
    <w:p w14:paraId="2AC32ECB" w14:textId="616FDA1C" w:rsidR="00736DC2" w:rsidRPr="00F70257" w:rsidRDefault="00736DC2" w:rsidP="009E5500">
      <w:pPr>
        <w:pStyle w:val="Tekstpodstawowywcity1"/>
        <w:numPr>
          <w:ilvl w:val="0"/>
          <w:numId w:val="26"/>
        </w:numPr>
        <w:spacing w:line="276" w:lineRule="auto"/>
        <w:ind w:left="709" w:hanging="425"/>
        <w:rPr>
          <w:rFonts w:ascii="Verdana" w:hAnsi="Verdana" w:cs="Verdana"/>
          <w:sz w:val="20"/>
          <w:szCs w:val="20"/>
          <w:u w:val="single"/>
        </w:rPr>
      </w:pPr>
      <w:r w:rsidRPr="002A3D64">
        <w:rPr>
          <w:rFonts w:ascii="Verdana" w:hAnsi="Verdana" w:cs="--unknown-1--"/>
          <w:b/>
          <w:sz w:val="20"/>
          <w:szCs w:val="20"/>
          <w:lang w:val="pl-PL"/>
        </w:rPr>
        <w:t>Informację z Krajowego Rejestru Karnego</w:t>
      </w:r>
      <w:r w:rsidRPr="002A3D64">
        <w:rPr>
          <w:rFonts w:ascii="Verdana" w:hAnsi="Verdana" w:cs="--unknown-1--"/>
          <w:sz w:val="20"/>
          <w:szCs w:val="20"/>
          <w:lang w:val="pl-PL"/>
        </w:rPr>
        <w:t xml:space="preserve"> w zakresie określonym w art. 24 ust. 1 pkt 13, 14 i 21 oraz w art. 24 ust. 5 pk</w:t>
      </w:r>
      <w:r w:rsidR="00EB4E3A" w:rsidRPr="002A3D64">
        <w:rPr>
          <w:rFonts w:ascii="Verdana" w:hAnsi="Verdana" w:cs="--unknown-1--"/>
          <w:sz w:val="20"/>
          <w:szCs w:val="20"/>
          <w:lang w:val="pl-PL"/>
        </w:rPr>
        <w:t>t 5 i 6 ustawy Pzp, wystawionej</w:t>
      </w:r>
      <w:r w:rsidR="00EB4E3A" w:rsidRPr="002A3D64">
        <w:rPr>
          <w:rFonts w:ascii="Verdana" w:hAnsi="Verdana" w:cs="--unknown-1--"/>
          <w:sz w:val="20"/>
          <w:szCs w:val="20"/>
          <w:lang w:val="pl-PL"/>
        </w:rPr>
        <w:br/>
      </w:r>
      <w:r w:rsidRPr="002A3D64">
        <w:rPr>
          <w:rFonts w:ascii="Verdana" w:hAnsi="Verdana" w:cs="--unknown-1--"/>
          <w:sz w:val="20"/>
          <w:szCs w:val="20"/>
          <w:lang w:val="pl-PL"/>
        </w:rPr>
        <w:t xml:space="preserve">nie wcześniej niż 6 miesięcy przed upływem terminu składania ofert; </w:t>
      </w:r>
      <w:r w:rsidRPr="002A3D64">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w:t>
      </w:r>
      <w:r w:rsidR="00EB4E3A" w:rsidRPr="002A3D64">
        <w:rPr>
          <w:rFonts w:ascii="Verdana" w:hAnsi="Verdana" w:cs="--unknown-1--"/>
          <w:sz w:val="20"/>
          <w:szCs w:val="20"/>
          <w:u w:val="single"/>
          <w:lang w:val="pl-PL"/>
        </w:rPr>
        <w:t>ytowej</w:t>
      </w:r>
      <w:r w:rsidR="00EB4E3A" w:rsidRPr="002A3D64">
        <w:rPr>
          <w:rFonts w:ascii="Verdana" w:hAnsi="Verdana" w:cs="--unknown-1--"/>
          <w:sz w:val="20"/>
          <w:szCs w:val="20"/>
          <w:u w:val="single"/>
          <w:lang w:val="pl-PL"/>
        </w:rPr>
        <w:br/>
      </w:r>
      <w:r w:rsidRPr="002A3D64">
        <w:rPr>
          <w:rFonts w:ascii="Verdana" w:hAnsi="Verdana" w:cs="--unknown-1--"/>
          <w:sz w:val="20"/>
          <w:szCs w:val="20"/>
          <w:u w:val="single"/>
          <w:lang w:val="pl-PL"/>
        </w:rPr>
        <w:t>lub komandytowo-akcyjnej, a także w stosunku do prokurenta lub prokurentów.</w:t>
      </w:r>
    </w:p>
    <w:p w14:paraId="1E051FA8" w14:textId="77777777" w:rsidR="00F70257" w:rsidRPr="002A3D64" w:rsidRDefault="00F70257" w:rsidP="00F70257">
      <w:pPr>
        <w:pStyle w:val="Tekstpodstawowywcity1"/>
        <w:spacing w:line="276" w:lineRule="auto"/>
        <w:ind w:left="709" w:firstLine="0"/>
        <w:rPr>
          <w:rFonts w:ascii="Verdana" w:hAnsi="Verdana" w:cs="Verdana"/>
          <w:sz w:val="20"/>
          <w:szCs w:val="20"/>
          <w:u w:val="single"/>
        </w:rPr>
      </w:pPr>
    </w:p>
    <w:p w14:paraId="1CE6F957" w14:textId="05378798" w:rsidR="00736DC2" w:rsidRDefault="00736DC2" w:rsidP="009E55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Zaświadczenie właściwego naczelnika urzędu skarbowego</w:t>
      </w:r>
      <w:r w:rsidRPr="002A3D64">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w:t>
      </w:r>
      <w:r w:rsidR="00EB4E3A" w:rsidRPr="002A3D64">
        <w:rPr>
          <w:rFonts w:ascii="Verdana" w:hAnsi="Verdana" w:cs="Arial"/>
          <w:bCs/>
          <w:sz w:val="20"/>
          <w:szCs w:val="20"/>
        </w:rPr>
        <w:t>e wykonawca zawarł porozumienie</w:t>
      </w:r>
      <w:r w:rsidR="00EB4E3A" w:rsidRPr="002A3D64">
        <w:rPr>
          <w:rFonts w:ascii="Verdana" w:hAnsi="Verdana" w:cs="Arial"/>
          <w:bCs/>
          <w:sz w:val="20"/>
          <w:szCs w:val="20"/>
        </w:rPr>
        <w:br/>
      </w:r>
      <w:r w:rsidRPr="002A3D64">
        <w:rPr>
          <w:rFonts w:ascii="Verdana" w:hAnsi="Verdana" w:cs="Arial"/>
          <w:bCs/>
          <w:sz w:val="20"/>
          <w:szCs w:val="20"/>
        </w:rPr>
        <w:t>z właściwym organem podatkowym w spr</w:t>
      </w:r>
      <w:r w:rsidR="00EB4E3A" w:rsidRPr="002A3D64">
        <w:rPr>
          <w:rFonts w:ascii="Verdana" w:hAnsi="Verdana" w:cs="Arial"/>
          <w:bCs/>
          <w:sz w:val="20"/>
          <w:szCs w:val="20"/>
        </w:rPr>
        <w:t>awie spłat tych należności wraz</w:t>
      </w:r>
      <w:r w:rsidR="00EB4E3A" w:rsidRPr="002A3D64">
        <w:rPr>
          <w:rFonts w:ascii="Verdana" w:hAnsi="Verdana" w:cs="Arial"/>
          <w:bCs/>
          <w:sz w:val="20"/>
          <w:szCs w:val="20"/>
        </w:rPr>
        <w:br/>
      </w:r>
      <w:r w:rsidRPr="002A3D64">
        <w:rPr>
          <w:rFonts w:ascii="Verdana" w:hAnsi="Verdana" w:cs="Arial"/>
          <w:bCs/>
          <w:sz w:val="20"/>
          <w:szCs w:val="20"/>
        </w:rPr>
        <w:t xml:space="preserve">z ewentualnymi odsetkami lub grzywnami, w szczególności uzyskał przewidziane prawem zwolnienie, odroczenie lub rozłożenie na raty zaległych płatności lub wstrzymanie w całości wykonania decyzji właściwego organu. </w:t>
      </w:r>
    </w:p>
    <w:p w14:paraId="12CB9B3D" w14:textId="77777777" w:rsidR="00F70257" w:rsidRDefault="00F70257" w:rsidP="00F70257">
      <w:pPr>
        <w:pStyle w:val="Akapitzlist"/>
        <w:rPr>
          <w:rFonts w:ascii="Verdana" w:hAnsi="Verdana" w:cs="Arial"/>
          <w:bCs/>
          <w:sz w:val="20"/>
          <w:szCs w:val="20"/>
        </w:rPr>
      </w:pPr>
    </w:p>
    <w:p w14:paraId="63F83F0B" w14:textId="43010116" w:rsidR="00736DC2" w:rsidRPr="002A3D64" w:rsidRDefault="00736DC2" w:rsidP="009E55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A3D64">
        <w:rPr>
          <w:rFonts w:ascii="Verdana" w:hAnsi="Verdana" w:cs="Arial"/>
          <w:bCs/>
          <w:sz w:val="20"/>
          <w:szCs w:val="20"/>
        </w:rPr>
        <w:t>potwierdzającego, że wykonawca nie zalega</w:t>
      </w:r>
      <w:r w:rsidR="00EB4E3A" w:rsidRPr="002A3D64">
        <w:rPr>
          <w:rFonts w:ascii="Verdana" w:hAnsi="Verdana" w:cs="Arial"/>
          <w:bCs/>
          <w:sz w:val="20"/>
          <w:szCs w:val="20"/>
        </w:rPr>
        <w:br/>
      </w:r>
      <w:r w:rsidRPr="002A3D64">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5336707" w14:textId="35319908" w:rsidR="00DA2A09" w:rsidRPr="002A3D64" w:rsidRDefault="00736DC2" w:rsidP="009E55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lastRenderedPageBreak/>
        <w:t>Odpis z właściwego rejestru lub z ce</w:t>
      </w:r>
      <w:r w:rsidR="00EB4E3A" w:rsidRPr="002A3D64">
        <w:rPr>
          <w:rFonts w:ascii="Verdana" w:hAnsi="Verdana" w:cs="Arial"/>
          <w:b/>
          <w:bCs/>
          <w:sz w:val="20"/>
          <w:szCs w:val="20"/>
        </w:rPr>
        <w:t>ntralnej ewidencji i informacji</w:t>
      </w:r>
      <w:r w:rsidR="00EB4E3A" w:rsidRPr="002A3D64">
        <w:rPr>
          <w:rFonts w:ascii="Verdana" w:hAnsi="Verdana" w:cs="Arial"/>
          <w:b/>
          <w:bCs/>
          <w:sz w:val="20"/>
          <w:szCs w:val="20"/>
        </w:rPr>
        <w:br/>
      </w:r>
      <w:r w:rsidRPr="002A3D64">
        <w:rPr>
          <w:rFonts w:ascii="Verdana" w:hAnsi="Verdana" w:cs="Arial"/>
          <w:b/>
          <w:bCs/>
          <w:sz w:val="20"/>
          <w:szCs w:val="20"/>
        </w:rPr>
        <w:t>o działalności gospodarczej</w:t>
      </w:r>
      <w:r w:rsidRPr="002A3D64">
        <w:rPr>
          <w:rFonts w:ascii="Verdana" w:hAnsi="Verdana" w:cs="Arial"/>
          <w:bCs/>
          <w:sz w:val="20"/>
          <w:szCs w:val="20"/>
        </w:rPr>
        <w:t>, jeżeli odrębne przepis</w:t>
      </w:r>
      <w:r w:rsidR="00EB4E3A" w:rsidRPr="002A3D64">
        <w:rPr>
          <w:rFonts w:ascii="Verdana" w:hAnsi="Verdana" w:cs="Arial"/>
          <w:bCs/>
          <w:sz w:val="20"/>
          <w:szCs w:val="20"/>
        </w:rPr>
        <w:t>y wymagają wpisu</w:t>
      </w:r>
      <w:r w:rsidR="00EB4E3A" w:rsidRPr="002A3D64">
        <w:rPr>
          <w:rFonts w:ascii="Verdana" w:hAnsi="Verdana" w:cs="Arial"/>
          <w:bCs/>
          <w:sz w:val="20"/>
          <w:szCs w:val="20"/>
        </w:rPr>
        <w:br/>
      </w:r>
      <w:r w:rsidRPr="002A3D64">
        <w:rPr>
          <w:rFonts w:ascii="Verdana" w:hAnsi="Verdana" w:cs="Arial"/>
          <w:bCs/>
          <w:sz w:val="20"/>
          <w:szCs w:val="20"/>
        </w:rPr>
        <w:t xml:space="preserve">do rejestru lub ewidencji, </w:t>
      </w:r>
      <w:r w:rsidRPr="002A3D64">
        <w:rPr>
          <w:rFonts w:ascii="Verdana" w:hAnsi="Verdana" w:cs="Arial"/>
          <w:bCs/>
          <w:sz w:val="20"/>
          <w:szCs w:val="20"/>
          <w:u w:val="single"/>
        </w:rPr>
        <w:t>w celu potwierd</w:t>
      </w:r>
      <w:r w:rsidR="00EB4E3A" w:rsidRPr="002A3D64">
        <w:rPr>
          <w:rFonts w:ascii="Verdana" w:hAnsi="Verdana" w:cs="Arial"/>
          <w:bCs/>
          <w:sz w:val="20"/>
          <w:szCs w:val="20"/>
          <w:u w:val="single"/>
        </w:rPr>
        <w:t>zenia braku podstaw wykluczenia</w:t>
      </w:r>
      <w:r w:rsidR="00EB4E3A" w:rsidRPr="002A3D64">
        <w:rPr>
          <w:rFonts w:ascii="Verdana" w:hAnsi="Verdana" w:cs="Arial"/>
          <w:bCs/>
          <w:sz w:val="20"/>
          <w:szCs w:val="20"/>
          <w:u w:val="single"/>
        </w:rPr>
        <w:br/>
      </w:r>
      <w:r w:rsidRPr="002A3D64">
        <w:rPr>
          <w:rFonts w:ascii="Verdana" w:hAnsi="Verdana" w:cs="Arial"/>
          <w:bCs/>
          <w:sz w:val="20"/>
          <w:szCs w:val="20"/>
          <w:u w:val="single"/>
        </w:rPr>
        <w:t>na podstawie art. 24 ust. 5 pkt 1 ustawy Pzp</w:t>
      </w:r>
      <w:r w:rsidR="00AB4064" w:rsidRPr="002A3D64">
        <w:rPr>
          <w:rFonts w:ascii="Verdana" w:hAnsi="Verdana" w:cs="Arial"/>
          <w:bCs/>
          <w:sz w:val="20"/>
          <w:szCs w:val="20"/>
        </w:rPr>
        <w:t xml:space="preserve"> </w:t>
      </w:r>
      <w:r w:rsidR="00DA2A09" w:rsidRPr="002A3D64">
        <w:rPr>
          <w:rFonts w:ascii="Verdana" w:hAnsi="Verdana"/>
          <w:sz w:val="20"/>
          <w:szCs w:val="20"/>
        </w:rPr>
        <w:t>– w przypadku braku możliwości pobrania dokumentu ze strony internetowej wskazanej przez Wykonawcę (należy dostarczyć na wezwanie Zamawiającego);</w:t>
      </w:r>
    </w:p>
    <w:p w14:paraId="5CEDEF72" w14:textId="33032B9B" w:rsidR="00736DC2" w:rsidRPr="002A3D64" w:rsidRDefault="00736DC2" w:rsidP="009E55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Oświadczenia</w:t>
      </w:r>
      <w:r w:rsidRPr="002A3D64">
        <w:rPr>
          <w:rFonts w:ascii="Verdana" w:hAnsi="Verdana" w:cs="Arial"/>
          <w:bCs/>
          <w:sz w:val="20"/>
          <w:szCs w:val="20"/>
        </w:rPr>
        <w:t xml:space="preserve"> zawarte w </w:t>
      </w:r>
      <w:r w:rsidRPr="002A3D64">
        <w:rPr>
          <w:rFonts w:ascii="Verdana" w:hAnsi="Verdana" w:cs="Arial"/>
          <w:b/>
          <w:bCs/>
          <w:sz w:val="20"/>
          <w:szCs w:val="20"/>
        </w:rPr>
        <w:t xml:space="preserve">Załączniku nr </w:t>
      </w:r>
      <w:r w:rsidR="00811747">
        <w:rPr>
          <w:rFonts w:ascii="Verdana" w:hAnsi="Verdana" w:cs="Arial"/>
          <w:b/>
          <w:bCs/>
          <w:sz w:val="20"/>
          <w:szCs w:val="20"/>
        </w:rPr>
        <w:t>10</w:t>
      </w:r>
      <w:r w:rsidRPr="002A3D64">
        <w:rPr>
          <w:rFonts w:ascii="Verdana" w:hAnsi="Verdana" w:cs="Arial"/>
          <w:bCs/>
          <w:sz w:val="20"/>
          <w:szCs w:val="20"/>
        </w:rPr>
        <w:t xml:space="preserve"> do SIWZ tj.:</w:t>
      </w:r>
    </w:p>
    <w:p w14:paraId="59ED2FAD" w14:textId="7DAFAF78" w:rsidR="00AF73C3" w:rsidRPr="002A3D64" w:rsidRDefault="00736DC2" w:rsidP="009E55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sz w:val="20"/>
          <w:szCs w:val="20"/>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braku wydania wobec niego prawomocnego wyroku sądu lub ostatecznej decyzji administracyjnej </w:t>
      </w:r>
      <w:r w:rsidR="00EB4E3A" w:rsidRPr="002A3D64">
        <w:rPr>
          <w:rFonts w:ascii="Verdana" w:hAnsi="Verdana" w:cs="Calibri"/>
          <w:sz w:val="20"/>
          <w:szCs w:val="20"/>
        </w:rPr>
        <w:t>o zaleganiu</w:t>
      </w:r>
      <w:r w:rsidR="00EB4E3A" w:rsidRPr="002A3D64">
        <w:rPr>
          <w:rFonts w:ascii="Verdana" w:hAnsi="Verdana" w:cs="Calibri"/>
          <w:sz w:val="20"/>
          <w:szCs w:val="20"/>
        </w:rPr>
        <w:br/>
      </w:r>
      <w:r w:rsidRPr="002A3D64">
        <w:rPr>
          <w:rFonts w:ascii="Verdana" w:hAnsi="Verdana" w:cs="Calibri"/>
          <w:sz w:val="20"/>
          <w:szCs w:val="20"/>
        </w:rPr>
        <w:t>z uiszczaniem podatków, opłat lub składek na ub</w:t>
      </w:r>
      <w:r w:rsidR="00EB4E3A" w:rsidRPr="002A3D64">
        <w:rPr>
          <w:rFonts w:ascii="Verdana" w:hAnsi="Verdana" w:cs="Calibri"/>
          <w:sz w:val="20"/>
          <w:szCs w:val="20"/>
        </w:rPr>
        <w:t>ezpieczenia społeczne</w:t>
      </w:r>
      <w:r w:rsidR="00EB4E3A" w:rsidRPr="002A3D64">
        <w:rPr>
          <w:rFonts w:ascii="Verdana" w:hAnsi="Verdana" w:cs="Calibri"/>
          <w:sz w:val="20"/>
          <w:szCs w:val="20"/>
        </w:rPr>
        <w:br/>
      </w:r>
      <w:r w:rsidRPr="002A3D64">
        <w:rPr>
          <w:rFonts w:ascii="Verdana" w:hAnsi="Verdana" w:cs="Calibri"/>
          <w:sz w:val="20"/>
          <w:szCs w:val="20"/>
        </w:rPr>
        <w:t>lub zdrowotne albo w przypadku wyd</w:t>
      </w:r>
      <w:r w:rsidR="00EB4E3A" w:rsidRPr="002A3D64">
        <w:rPr>
          <w:rFonts w:ascii="Verdana" w:hAnsi="Verdana" w:cs="Calibri"/>
          <w:sz w:val="20"/>
          <w:szCs w:val="20"/>
        </w:rPr>
        <w:t>ania takiego wyroku lub decyzji</w:t>
      </w:r>
      <w:r w:rsidR="00EB4E3A" w:rsidRPr="002A3D64">
        <w:rPr>
          <w:rFonts w:ascii="Verdana" w:hAnsi="Verdana" w:cs="Calibri"/>
          <w:sz w:val="20"/>
          <w:szCs w:val="20"/>
        </w:rPr>
        <w:br/>
      </w:r>
      <w:r w:rsidRPr="002A3D64">
        <w:rPr>
          <w:rFonts w:ascii="Verdana" w:hAnsi="Verdana" w:cs="Calibri"/>
          <w:sz w:val="20"/>
          <w:szCs w:val="20"/>
        </w:rPr>
        <w:t xml:space="preserve">– </w:t>
      </w:r>
      <w:r w:rsidRPr="002A3D64">
        <w:rPr>
          <w:rFonts w:ascii="Verdana" w:hAnsi="Verdana" w:cs="Calibri"/>
          <w:b/>
          <w:sz w:val="20"/>
          <w:szCs w:val="20"/>
        </w:rPr>
        <w:t xml:space="preserve">dokumentów potwierdzających dokonanie płatności tych należności wraz z </w:t>
      </w:r>
      <w:r w:rsidRPr="002A3D64">
        <w:rPr>
          <w:rFonts w:ascii="Verdana" w:hAnsi="Verdana" w:cs="Calibri"/>
          <w:sz w:val="20"/>
          <w:szCs w:val="20"/>
        </w:rPr>
        <w:t xml:space="preserve">ewentualnymi odsetkami lub grzywnami lub zawarcie wiążącego porozumienia w sprawie spłat tych należności; </w:t>
      </w:r>
    </w:p>
    <w:p w14:paraId="7B4AF542" w14:textId="77777777" w:rsidR="00736DC2" w:rsidRPr="002A3D64" w:rsidRDefault="00736DC2" w:rsidP="009E55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sz w:val="20"/>
          <w:szCs w:val="20"/>
        </w:rPr>
      </w:pPr>
      <w:r w:rsidRPr="002A3D64">
        <w:rPr>
          <w:rFonts w:ascii="Verdana" w:hAnsi="Verdana" w:cs="Calibri"/>
          <w:sz w:val="20"/>
          <w:szCs w:val="20"/>
        </w:rPr>
        <w:t xml:space="preserve">- </w:t>
      </w:r>
      <w:r w:rsidRPr="002A3D64">
        <w:rPr>
          <w:rFonts w:ascii="Verdana" w:hAnsi="Verdana" w:cs="Calibri"/>
          <w:b/>
          <w:sz w:val="20"/>
          <w:szCs w:val="20"/>
        </w:rPr>
        <w:t>oświadczenie Wykonawcy o braku wydania wobec niego</w:t>
      </w:r>
      <w:r w:rsidRPr="002A3D64">
        <w:rPr>
          <w:rFonts w:ascii="Verdana" w:hAnsi="Verdana" w:cs="Arial"/>
          <w:bCs/>
          <w:sz w:val="20"/>
          <w:szCs w:val="20"/>
        </w:rPr>
        <w:t xml:space="preserve"> </w:t>
      </w:r>
      <w:r w:rsidRPr="002A3D64">
        <w:rPr>
          <w:rFonts w:ascii="Verdana" w:hAnsi="Verdana" w:cs="Calibri"/>
          <w:b/>
          <w:sz w:val="20"/>
          <w:szCs w:val="20"/>
        </w:rPr>
        <w:t xml:space="preserve">tytułem środka zapobiegawczego </w:t>
      </w:r>
      <w:r w:rsidRPr="002A3D64">
        <w:rPr>
          <w:rFonts w:ascii="Verdana" w:hAnsi="Verdana" w:cs="Calibri"/>
          <w:sz w:val="20"/>
          <w:szCs w:val="20"/>
        </w:rPr>
        <w:t>zakazu ubiegania się o zamówienia publiczne;</w:t>
      </w:r>
    </w:p>
    <w:p w14:paraId="05AFD705" w14:textId="77777777" w:rsidR="00736DC2" w:rsidRPr="002A3D64" w:rsidRDefault="00736DC2" w:rsidP="009E55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braku wydania wobec niego </w:t>
      </w:r>
      <w:r w:rsidRPr="002A3D64">
        <w:rPr>
          <w:rFonts w:ascii="Verdana" w:hAnsi="Verdana"/>
          <w:b/>
          <w:sz w:val="20"/>
          <w:szCs w:val="20"/>
        </w:rPr>
        <w:t>prawomocnego wyroku sądu skazującego za wykroczenie na karę ograniczenia wolności lub grzywny</w:t>
      </w:r>
      <w:r w:rsidR="00B32771" w:rsidRPr="002A3D64">
        <w:rPr>
          <w:rFonts w:ascii="Verdana" w:hAnsi="Verdana"/>
          <w:sz w:val="20"/>
          <w:szCs w:val="20"/>
        </w:rPr>
        <w:t xml:space="preserve"> w zakresie określonym  przez  Z</w:t>
      </w:r>
      <w:r w:rsidRPr="002A3D64">
        <w:rPr>
          <w:rFonts w:ascii="Verdana" w:hAnsi="Verdana"/>
          <w:sz w:val="20"/>
          <w:szCs w:val="20"/>
        </w:rPr>
        <w:t xml:space="preserve">amawiającego  na  podstawie  art. </w:t>
      </w:r>
      <w:r w:rsidRPr="002A3D64">
        <w:rPr>
          <w:rFonts w:ascii="Verdana" w:hAnsi="Verdana"/>
          <w:sz w:val="20"/>
          <w:szCs w:val="20"/>
          <w:u w:val="single"/>
        </w:rPr>
        <w:t>24  ust. 5  pkt 5  i 6 ustawy Pzp</w:t>
      </w:r>
      <w:r w:rsidRPr="002A3D64">
        <w:rPr>
          <w:rFonts w:ascii="Verdana" w:hAnsi="Verdana"/>
          <w:sz w:val="20"/>
          <w:szCs w:val="20"/>
        </w:rPr>
        <w:t>;</w:t>
      </w:r>
    </w:p>
    <w:p w14:paraId="45D89FFA" w14:textId="15E18036" w:rsidR="00736DC2" w:rsidRPr="002A3D64" w:rsidRDefault="00736DC2" w:rsidP="009E55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braku wydania wobec niego </w:t>
      </w:r>
      <w:r w:rsidRPr="002A3D64">
        <w:rPr>
          <w:rFonts w:ascii="Verdana" w:hAnsi="Verdana"/>
          <w:b/>
          <w:sz w:val="20"/>
          <w:szCs w:val="20"/>
        </w:rPr>
        <w:t>ostatecznej decyzji administracyjnej o nar</w:t>
      </w:r>
      <w:r w:rsidR="0031339F" w:rsidRPr="002A3D64">
        <w:rPr>
          <w:rFonts w:ascii="Verdana" w:hAnsi="Verdana"/>
          <w:b/>
          <w:sz w:val="20"/>
          <w:szCs w:val="20"/>
        </w:rPr>
        <w:t>uszeniu obowiązków wynikających</w:t>
      </w:r>
      <w:r w:rsidR="0031339F" w:rsidRPr="002A3D64">
        <w:rPr>
          <w:rFonts w:ascii="Verdana" w:hAnsi="Verdana"/>
          <w:b/>
          <w:sz w:val="20"/>
          <w:szCs w:val="20"/>
        </w:rPr>
        <w:br/>
      </w:r>
      <w:r w:rsidRPr="002A3D64">
        <w:rPr>
          <w:rFonts w:ascii="Verdana" w:hAnsi="Verdana"/>
          <w:b/>
          <w:sz w:val="20"/>
          <w:szCs w:val="20"/>
        </w:rPr>
        <w:t>z przepisów prawa pracy, prawa o</w:t>
      </w:r>
      <w:r w:rsidR="0031339F" w:rsidRPr="002A3D64">
        <w:rPr>
          <w:rFonts w:ascii="Verdana" w:hAnsi="Verdana"/>
          <w:b/>
          <w:sz w:val="20"/>
          <w:szCs w:val="20"/>
        </w:rPr>
        <w:t>chrony środowiska lub przepisów</w:t>
      </w:r>
      <w:r w:rsidR="0031339F" w:rsidRPr="002A3D64">
        <w:rPr>
          <w:rFonts w:ascii="Verdana" w:hAnsi="Verdana"/>
          <w:b/>
          <w:sz w:val="20"/>
          <w:szCs w:val="20"/>
        </w:rPr>
        <w:br/>
      </w:r>
      <w:r w:rsidRPr="002A3D64">
        <w:rPr>
          <w:rFonts w:ascii="Verdana" w:hAnsi="Verdana"/>
          <w:b/>
          <w:sz w:val="20"/>
          <w:szCs w:val="20"/>
        </w:rPr>
        <w:t>o zabezpieczeniu społecznym</w:t>
      </w:r>
      <w:r w:rsidR="00433CD0" w:rsidRPr="002A3D64">
        <w:rPr>
          <w:rFonts w:ascii="Verdana" w:hAnsi="Verdana"/>
          <w:sz w:val="20"/>
          <w:szCs w:val="20"/>
        </w:rPr>
        <w:t xml:space="preserve"> w zakresie określonym przez Z</w:t>
      </w:r>
      <w:r w:rsidR="0031339F" w:rsidRPr="002A3D64">
        <w:rPr>
          <w:rFonts w:ascii="Verdana" w:hAnsi="Verdana"/>
          <w:sz w:val="20"/>
          <w:szCs w:val="20"/>
        </w:rPr>
        <w:t>amawiającego</w:t>
      </w:r>
      <w:r w:rsidR="0031339F" w:rsidRPr="002A3D64">
        <w:rPr>
          <w:rFonts w:ascii="Verdana" w:hAnsi="Verdana"/>
          <w:sz w:val="20"/>
          <w:szCs w:val="20"/>
        </w:rPr>
        <w:br/>
      </w:r>
      <w:r w:rsidRPr="002A3D64">
        <w:rPr>
          <w:rFonts w:ascii="Verdana" w:hAnsi="Verdana"/>
          <w:sz w:val="20"/>
          <w:szCs w:val="20"/>
        </w:rPr>
        <w:t xml:space="preserve">na podstawie </w:t>
      </w:r>
      <w:r w:rsidRPr="002A3D64">
        <w:rPr>
          <w:rFonts w:ascii="Verdana" w:hAnsi="Verdana"/>
          <w:sz w:val="20"/>
          <w:szCs w:val="20"/>
          <w:u w:val="single"/>
        </w:rPr>
        <w:t>art. 24 ust. 5 pkt 7 ustawy Pzp;</w:t>
      </w:r>
    </w:p>
    <w:p w14:paraId="227E0666" w14:textId="5CBF234C" w:rsidR="00736DC2" w:rsidRPr="002A3D64" w:rsidRDefault="00736DC2" w:rsidP="009E55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w:t>
      </w:r>
      <w:r w:rsidRPr="002A3D64">
        <w:rPr>
          <w:rFonts w:ascii="Verdana" w:hAnsi="Verdana"/>
          <w:b/>
          <w:sz w:val="20"/>
          <w:szCs w:val="20"/>
        </w:rPr>
        <w:t>niezaleganiu z opłacaniem podatków i opłat lokalnych</w:t>
      </w:r>
      <w:r w:rsidRPr="002A3D64">
        <w:rPr>
          <w:rFonts w:ascii="Verdana" w:hAnsi="Verdana"/>
          <w:sz w:val="20"/>
          <w:szCs w:val="20"/>
        </w:rPr>
        <w:t xml:space="preserve">, o których mowa w ustawie z dnia </w:t>
      </w:r>
      <w:r w:rsidR="00EB4E3A" w:rsidRPr="002A3D64">
        <w:rPr>
          <w:rFonts w:ascii="Verdana" w:hAnsi="Verdana"/>
          <w:sz w:val="20"/>
          <w:szCs w:val="20"/>
        </w:rPr>
        <w:t>12 stycznia 1991 r. o podatkach</w:t>
      </w:r>
      <w:r w:rsidR="00EB4E3A" w:rsidRPr="002A3D64">
        <w:rPr>
          <w:rFonts w:ascii="Verdana" w:hAnsi="Verdana"/>
          <w:sz w:val="20"/>
          <w:szCs w:val="20"/>
        </w:rPr>
        <w:br/>
      </w:r>
      <w:r w:rsidRPr="002A3D64">
        <w:rPr>
          <w:rFonts w:ascii="Verdana" w:hAnsi="Verdana"/>
          <w:sz w:val="20"/>
          <w:szCs w:val="20"/>
        </w:rPr>
        <w:t>i opłatach lokalnych.</w:t>
      </w:r>
    </w:p>
    <w:p w14:paraId="6BC2436D" w14:textId="16B73260" w:rsidR="0044449C" w:rsidRPr="002A3D64" w:rsidRDefault="003E5338" w:rsidP="009E5500">
      <w:pPr>
        <w:pStyle w:val="Akapitzlist"/>
        <w:numPr>
          <w:ilvl w:val="0"/>
          <w:numId w:val="37"/>
        </w:numPr>
        <w:tabs>
          <w:tab w:val="clear" w:pos="786"/>
          <w:tab w:val="num" w:pos="709"/>
        </w:tabs>
        <w:autoSpaceDE w:val="0"/>
        <w:spacing w:line="276" w:lineRule="auto"/>
        <w:ind w:left="709" w:hanging="425"/>
        <w:jc w:val="both"/>
        <w:rPr>
          <w:rFonts w:ascii="Verdana" w:eastAsia="Calibri" w:hAnsi="Verdana" w:cs="Calibri"/>
          <w:b/>
          <w:sz w:val="20"/>
          <w:szCs w:val="20"/>
        </w:rPr>
      </w:pPr>
      <w:r w:rsidRPr="002A3D64">
        <w:rPr>
          <w:rFonts w:ascii="Verdana" w:eastAsia="Calibri" w:hAnsi="Verdana" w:cs="Calibri"/>
          <w:b/>
          <w:sz w:val="20"/>
          <w:szCs w:val="20"/>
          <w:u w:val="single"/>
        </w:rPr>
        <w:t>Wykonawcy wspólnie ubiegający się o udzielenie zamówienia</w:t>
      </w:r>
      <w:r w:rsidRPr="002A3D64">
        <w:rPr>
          <w:rFonts w:ascii="Verdana" w:eastAsia="Calibri" w:hAnsi="Verdana" w:cs="Calibri"/>
          <w:sz w:val="20"/>
          <w:szCs w:val="20"/>
        </w:rPr>
        <w:t xml:space="preserve">, zobowiązani będą do przedstawienia </w:t>
      </w:r>
      <w:r w:rsidRPr="002A3D64">
        <w:rPr>
          <w:rFonts w:ascii="Verdana" w:eastAsia="Calibri" w:hAnsi="Verdana" w:cs="Calibri"/>
          <w:sz w:val="20"/>
          <w:szCs w:val="20"/>
          <w:u w:val="single"/>
        </w:rPr>
        <w:t>w odniesieniu do każdego z tych podmiotów</w:t>
      </w:r>
      <w:r w:rsidR="0031339F" w:rsidRPr="002A3D64">
        <w:rPr>
          <w:rFonts w:ascii="Verdana" w:eastAsia="Calibri" w:hAnsi="Verdana" w:cs="Calibri"/>
          <w:sz w:val="20"/>
          <w:szCs w:val="20"/>
        </w:rPr>
        <w:br/>
      </w:r>
      <w:r w:rsidRPr="002A3D64">
        <w:rPr>
          <w:rFonts w:ascii="Verdana" w:eastAsia="Calibri" w:hAnsi="Verdana" w:cs="Calibri"/>
          <w:sz w:val="20"/>
          <w:szCs w:val="20"/>
        </w:rPr>
        <w:t xml:space="preserve">- </w:t>
      </w:r>
      <w:r w:rsidRPr="002A3D64">
        <w:rPr>
          <w:rFonts w:ascii="Verdana" w:eastAsia="Calibri" w:hAnsi="Verdana" w:cs="Calibri"/>
          <w:b/>
          <w:bCs/>
          <w:sz w:val="20"/>
          <w:szCs w:val="20"/>
        </w:rPr>
        <w:t xml:space="preserve">Dokumentów wymienionych w § 5 </w:t>
      </w:r>
      <w:r w:rsidRPr="002A3D64">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A3D64">
        <w:rPr>
          <w:rFonts w:ascii="Verdana" w:eastAsia="Calibri" w:hAnsi="Verdana" w:cs="Calibri"/>
          <w:i/>
          <w:iCs/>
          <w:sz w:val="20"/>
          <w:szCs w:val="20"/>
        </w:rPr>
        <w:t xml:space="preserve"> ze zm.</w:t>
      </w:r>
      <w:r w:rsidRPr="002A3D64">
        <w:rPr>
          <w:rFonts w:ascii="Verdana" w:eastAsia="Calibri" w:hAnsi="Verdana" w:cs="Calibri"/>
          <w:i/>
          <w:iCs/>
          <w:sz w:val="20"/>
          <w:szCs w:val="20"/>
        </w:rPr>
        <w:t xml:space="preserve">) </w:t>
      </w:r>
      <w:r w:rsidRPr="002A3D64">
        <w:rPr>
          <w:rFonts w:ascii="Verdana" w:eastAsia="Calibri" w:hAnsi="Verdana" w:cs="Calibri"/>
          <w:b/>
          <w:sz w:val="20"/>
          <w:szCs w:val="20"/>
        </w:rPr>
        <w:t xml:space="preserve">tj. dokumentów, dotyczących </w:t>
      </w:r>
      <w:r w:rsidR="00AC4B6C" w:rsidRPr="002A3D64">
        <w:rPr>
          <w:rFonts w:ascii="Verdana" w:eastAsia="Calibri" w:hAnsi="Verdana" w:cs="Calibri"/>
          <w:b/>
          <w:sz w:val="20"/>
          <w:szCs w:val="20"/>
        </w:rPr>
        <w:t>wykluczeń, wskazanych w pkt. 11</w:t>
      </w:r>
      <w:r w:rsidR="003950C2" w:rsidRPr="002A3D64">
        <w:rPr>
          <w:rFonts w:ascii="Verdana" w:eastAsia="Calibri" w:hAnsi="Verdana" w:cs="Calibri"/>
          <w:b/>
          <w:sz w:val="20"/>
          <w:szCs w:val="20"/>
        </w:rPr>
        <w:t xml:space="preserve"> </w:t>
      </w:r>
      <w:proofErr w:type="spellStart"/>
      <w:r w:rsidR="003950C2" w:rsidRPr="002A3D64">
        <w:rPr>
          <w:rFonts w:ascii="Verdana" w:eastAsia="Calibri" w:hAnsi="Verdana" w:cs="Calibri"/>
          <w:b/>
          <w:sz w:val="20"/>
          <w:szCs w:val="20"/>
        </w:rPr>
        <w:t>ppkt</w:t>
      </w:r>
      <w:proofErr w:type="spellEnd"/>
      <w:r w:rsidR="003950C2" w:rsidRPr="002A3D64">
        <w:rPr>
          <w:rFonts w:ascii="Verdana" w:eastAsia="Calibri" w:hAnsi="Verdana" w:cs="Calibri"/>
          <w:b/>
          <w:sz w:val="20"/>
          <w:szCs w:val="20"/>
        </w:rPr>
        <w:t xml:space="preserve"> </w:t>
      </w:r>
      <w:r w:rsidR="00476CC3">
        <w:rPr>
          <w:rFonts w:ascii="Verdana" w:eastAsia="Calibri" w:hAnsi="Verdana" w:cs="Calibri"/>
          <w:b/>
          <w:sz w:val="20"/>
          <w:szCs w:val="20"/>
        </w:rPr>
        <w:t>4</w:t>
      </w:r>
      <w:r w:rsidRPr="002A3D64">
        <w:rPr>
          <w:rFonts w:ascii="Verdana" w:eastAsia="Calibri" w:hAnsi="Verdana" w:cs="Calibri"/>
          <w:b/>
          <w:sz w:val="20"/>
          <w:szCs w:val="20"/>
        </w:rPr>
        <w:t xml:space="preserve">) powyżej. </w:t>
      </w:r>
    </w:p>
    <w:p w14:paraId="264A2880" w14:textId="5BA25DA0" w:rsidR="0044449C" w:rsidRPr="002A3D64" w:rsidRDefault="003E5338" w:rsidP="009E5500">
      <w:pPr>
        <w:pStyle w:val="Akapitzlist"/>
        <w:numPr>
          <w:ilvl w:val="0"/>
          <w:numId w:val="37"/>
        </w:numPr>
        <w:tabs>
          <w:tab w:val="clear" w:pos="786"/>
          <w:tab w:val="num" w:pos="709"/>
        </w:tabs>
        <w:autoSpaceDE w:val="0"/>
        <w:spacing w:line="276" w:lineRule="auto"/>
        <w:ind w:left="709" w:hanging="425"/>
        <w:jc w:val="both"/>
        <w:rPr>
          <w:rFonts w:ascii="Verdana" w:eastAsia="Calibri" w:hAnsi="Verdana" w:cs="Calibri"/>
          <w:b/>
          <w:sz w:val="20"/>
          <w:szCs w:val="20"/>
        </w:rPr>
      </w:pPr>
      <w:r w:rsidRPr="002A3D64">
        <w:rPr>
          <w:rFonts w:ascii="Verdana" w:eastAsia="Calibri" w:hAnsi="Verdana" w:cs="Calibri"/>
          <w:b/>
          <w:sz w:val="20"/>
          <w:szCs w:val="20"/>
        </w:rPr>
        <w:t>Wykonawca</w:t>
      </w:r>
      <w:r w:rsidRPr="002A3D64">
        <w:rPr>
          <w:rFonts w:ascii="Verdana" w:eastAsia="Calibri" w:hAnsi="Verdana" w:cs="Calibri"/>
          <w:sz w:val="20"/>
          <w:szCs w:val="20"/>
        </w:rPr>
        <w:t xml:space="preserve">, który </w:t>
      </w:r>
      <w:r w:rsidRPr="002A3D64">
        <w:rPr>
          <w:rFonts w:ascii="Verdana" w:eastAsia="Calibri" w:hAnsi="Verdana" w:cs="Calibri"/>
          <w:b/>
          <w:sz w:val="20"/>
          <w:szCs w:val="20"/>
          <w:u w:val="single"/>
        </w:rPr>
        <w:t>polega na zdolnościach lub sytuacji innych podmiotów</w:t>
      </w:r>
      <w:r w:rsidRPr="002A3D64">
        <w:rPr>
          <w:rFonts w:ascii="Verdana" w:eastAsia="Calibri" w:hAnsi="Verdana" w:cs="Calibri"/>
          <w:sz w:val="20"/>
          <w:szCs w:val="20"/>
        </w:rPr>
        <w:t xml:space="preserve"> na zasadach określonych w art. 22a ustawy, </w:t>
      </w:r>
      <w:r w:rsidR="003950C2" w:rsidRPr="002A3D64">
        <w:rPr>
          <w:rFonts w:ascii="Verdana" w:eastAsia="Calibri" w:hAnsi="Verdana" w:cs="Calibri"/>
          <w:sz w:val="20"/>
          <w:szCs w:val="20"/>
        </w:rPr>
        <w:t>zobowiązany będzie</w:t>
      </w:r>
      <w:r w:rsidR="003950C2" w:rsidRPr="002A3D64">
        <w:rPr>
          <w:rFonts w:ascii="Verdana" w:eastAsia="Calibri" w:hAnsi="Verdana" w:cs="Calibri"/>
          <w:sz w:val="20"/>
          <w:szCs w:val="20"/>
        </w:rPr>
        <w:br/>
      </w:r>
      <w:r w:rsidRPr="002A3D64">
        <w:rPr>
          <w:rFonts w:ascii="Verdana" w:eastAsia="Calibri" w:hAnsi="Verdana" w:cs="Calibri"/>
          <w:sz w:val="20"/>
          <w:szCs w:val="20"/>
        </w:rPr>
        <w:t xml:space="preserve">do przedstawienia </w:t>
      </w:r>
      <w:r w:rsidRPr="002A3D64">
        <w:rPr>
          <w:rFonts w:ascii="Verdana" w:eastAsia="Calibri" w:hAnsi="Verdana" w:cs="Calibri"/>
          <w:sz w:val="20"/>
          <w:szCs w:val="20"/>
          <w:u w:val="single"/>
        </w:rPr>
        <w:t>w odniesieniu do tych podmiotów</w:t>
      </w:r>
      <w:r w:rsidRPr="002A3D64">
        <w:rPr>
          <w:rFonts w:ascii="Verdana" w:eastAsia="Calibri" w:hAnsi="Verdana" w:cs="Calibri"/>
          <w:sz w:val="20"/>
          <w:szCs w:val="20"/>
        </w:rPr>
        <w:t xml:space="preserve"> - </w:t>
      </w:r>
      <w:r w:rsidRPr="002A3D64">
        <w:rPr>
          <w:rFonts w:ascii="Verdana" w:eastAsia="Calibri" w:hAnsi="Verdana" w:cs="Calibri"/>
          <w:b/>
          <w:bCs/>
          <w:sz w:val="20"/>
          <w:szCs w:val="20"/>
        </w:rPr>
        <w:t xml:space="preserve">Dokumentów wymienionych w § 5 </w:t>
      </w:r>
      <w:r w:rsidRPr="002A3D64">
        <w:rPr>
          <w:rFonts w:ascii="Verdana" w:eastAsia="Calibri" w:hAnsi="Verdana" w:cs="Calibri"/>
          <w:i/>
          <w:iCs/>
          <w:sz w:val="20"/>
          <w:szCs w:val="20"/>
        </w:rPr>
        <w:t xml:space="preserve">Rozporządzenia Ministra </w:t>
      </w:r>
      <w:r w:rsidR="003950C2" w:rsidRPr="002A3D64">
        <w:rPr>
          <w:rFonts w:ascii="Verdana" w:eastAsia="Calibri" w:hAnsi="Verdana" w:cs="Calibri"/>
          <w:i/>
          <w:iCs/>
          <w:sz w:val="20"/>
          <w:szCs w:val="20"/>
        </w:rPr>
        <w:t>Rozwoju z dnia 26 lipca 2016 r.</w:t>
      </w:r>
      <w:r w:rsidR="003950C2" w:rsidRPr="002A3D64">
        <w:rPr>
          <w:rFonts w:ascii="Verdana" w:eastAsia="Calibri" w:hAnsi="Verdana" w:cs="Calibri"/>
          <w:i/>
          <w:iCs/>
          <w:sz w:val="20"/>
          <w:szCs w:val="20"/>
        </w:rPr>
        <w:br/>
      </w:r>
      <w:r w:rsidRPr="002A3D64">
        <w:rPr>
          <w:rFonts w:ascii="Verdana" w:eastAsia="Calibri" w:hAnsi="Verdana" w:cs="Calibri"/>
          <w:i/>
          <w:iCs/>
          <w:sz w:val="20"/>
          <w:szCs w:val="20"/>
        </w:rPr>
        <w:t>w sprawie rodzajów dokumentów, jakich może żądać zamawiający od wykonawcy w postępowaniu o udzielenie zamówienia (Dz. U. z 2016 r., poz. 1126</w:t>
      </w:r>
      <w:r w:rsidR="004712E3" w:rsidRPr="002A3D64">
        <w:rPr>
          <w:rFonts w:ascii="Verdana" w:eastAsia="Calibri" w:hAnsi="Verdana" w:cs="Calibri"/>
          <w:i/>
          <w:iCs/>
          <w:sz w:val="20"/>
          <w:szCs w:val="20"/>
        </w:rPr>
        <w:t xml:space="preserve"> ze zm.</w:t>
      </w:r>
      <w:r w:rsidRPr="002A3D64">
        <w:rPr>
          <w:rFonts w:ascii="Verdana" w:eastAsia="Calibri" w:hAnsi="Verdana" w:cs="Calibri"/>
          <w:i/>
          <w:iCs/>
          <w:sz w:val="20"/>
          <w:szCs w:val="20"/>
        </w:rPr>
        <w:t>)</w:t>
      </w:r>
      <w:r w:rsidR="003950C2" w:rsidRPr="002A3D64">
        <w:rPr>
          <w:rFonts w:ascii="Verdana" w:eastAsia="Calibri" w:hAnsi="Verdana" w:cs="Calibri"/>
          <w:i/>
          <w:iCs/>
          <w:sz w:val="20"/>
          <w:szCs w:val="20"/>
        </w:rPr>
        <w:br/>
      </w:r>
      <w:r w:rsidRPr="002A3D64">
        <w:rPr>
          <w:rFonts w:ascii="Verdana" w:eastAsia="Calibri" w:hAnsi="Verdana" w:cs="Calibri"/>
          <w:b/>
          <w:sz w:val="20"/>
          <w:szCs w:val="20"/>
        </w:rPr>
        <w:t xml:space="preserve">tj. dokumentów, dotyczących wykluczeń, wskazanych w </w:t>
      </w:r>
      <w:r w:rsidR="00042CB7" w:rsidRPr="002A3D64">
        <w:rPr>
          <w:rFonts w:ascii="Verdana" w:eastAsia="Calibri" w:hAnsi="Verdana" w:cs="Calibri"/>
          <w:b/>
          <w:sz w:val="20"/>
          <w:szCs w:val="20"/>
        </w:rPr>
        <w:t>pk</w:t>
      </w:r>
      <w:r w:rsidR="009D0950" w:rsidRPr="002A3D64">
        <w:rPr>
          <w:rFonts w:ascii="Verdana" w:eastAsia="Calibri" w:hAnsi="Verdana" w:cs="Calibri"/>
          <w:b/>
          <w:sz w:val="20"/>
          <w:szCs w:val="20"/>
        </w:rPr>
        <w:t>t. 11</w:t>
      </w:r>
      <w:r w:rsidRPr="002A3D64">
        <w:rPr>
          <w:rFonts w:ascii="Verdana" w:eastAsia="Calibri" w:hAnsi="Verdana" w:cs="Calibri"/>
          <w:b/>
          <w:sz w:val="20"/>
          <w:szCs w:val="20"/>
        </w:rPr>
        <w:t xml:space="preserve"> </w:t>
      </w:r>
      <w:proofErr w:type="spellStart"/>
      <w:r w:rsidRPr="002A3D64">
        <w:rPr>
          <w:rFonts w:ascii="Verdana" w:eastAsia="Calibri" w:hAnsi="Verdana" w:cs="Calibri"/>
          <w:b/>
          <w:sz w:val="20"/>
          <w:szCs w:val="20"/>
        </w:rPr>
        <w:t>p</w:t>
      </w:r>
      <w:r w:rsidR="00BC4AE9" w:rsidRPr="002A3D64">
        <w:rPr>
          <w:rFonts w:ascii="Verdana" w:eastAsia="Calibri" w:hAnsi="Verdana" w:cs="Calibri"/>
          <w:b/>
          <w:sz w:val="20"/>
          <w:szCs w:val="20"/>
        </w:rPr>
        <w:t>p</w:t>
      </w:r>
      <w:r w:rsidRPr="002A3D64">
        <w:rPr>
          <w:rFonts w:ascii="Verdana" w:eastAsia="Calibri" w:hAnsi="Verdana" w:cs="Calibri"/>
          <w:b/>
          <w:sz w:val="20"/>
          <w:szCs w:val="20"/>
        </w:rPr>
        <w:t>kt</w:t>
      </w:r>
      <w:proofErr w:type="spellEnd"/>
      <w:r w:rsidRPr="002A3D64">
        <w:rPr>
          <w:rFonts w:ascii="Verdana" w:eastAsia="Calibri" w:hAnsi="Verdana" w:cs="Calibri"/>
          <w:b/>
          <w:sz w:val="20"/>
          <w:szCs w:val="20"/>
        </w:rPr>
        <w:t xml:space="preserve"> </w:t>
      </w:r>
      <w:r w:rsidR="00476CC3">
        <w:rPr>
          <w:rFonts w:ascii="Verdana" w:eastAsia="Calibri" w:hAnsi="Verdana" w:cs="Calibri"/>
          <w:b/>
          <w:sz w:val="20"/>
          <w:szCs w:val="20"/>
        </w:rPr>
        <w:t>4</w:t>
      </w:r>
      <w:r w:rsidRPr="002A3D64">
        <w:rPr>
          <w:rFonts w:ascii="Verdana" w:eastAsia="Calibri" w:hAnsi="Verdana" w:cs="Calibri"/>
          <w:b/>
          <w:sz w:val="20"/>
          <w:szCs w:val="20"/>
        </w:rPr>
        <w:t xml:space="preserve">) powyżej. </w:t>
      </w:r>
    </w:p>
    <w:p w14:paraId="19AE0206" w14:textId="26D9D56F" w:rsidR="003E5338" w:rsidRPr="002A3D64" w:rsidRDefault="003E5338" w:rsidP="009E5500">
      <w:pPr>
        <w:pStyle w:val="Akapitzlist"/>
        <w:numPr>
          <w:ilvl w:val="0"/>
          <w:numId w:val="37"/>
        </w:numPr>
        <w:tabs>
          <w:tab w:val="clear" w:pos="786"/>
          <w:tab w:val="num" w:pos="709"/>
        </w:tabs>
        <w:autoSpaceDE w:val="0"/>
        <w:spacing w:line="276" w:lineRule="auto"/>
        <w:ind w:left="709" w:hanging="425"/>
        <w:jc w:val="both"/>
        <w:rPr>
          <w:rFonts w:ascii="Verdana" w:eastAsia="Calibri" w:hAnsi="Verdana" w:cs="Calibri"/>
          <w:b/>
          <w:sz w:val="20"/>
          <w:szCs w:val="20"/>
        </w:rPr>
      </w:pPr>
      <w:r w:rsidRPr="002A3D64">
        <w:rPr>
          <w:rFonts w:ascii="Verdana" w:eastAsia="Calibri" w:hAnsi="Verdana" w:cs="Calibri"/>
          <w:sz w:val="20"/>
          <w:szCs w:val="20"/>
        </w:rPr>
        <w:t>Wykonawca nie jest obowi</w:t>
      </w:r>
      <w:r w:rsidRPr="002A3D64">
        <w:rPr>
          <w:rFonts w:ascii="Verdana" w:eastAsia="TimesNewRoman" w:hAnsi="Verdana" w:cs="Calibri"/>
          <w:sz w:val="20"/>
          <w:szCs w:val="20"/>
        </w:rPr>
        <w:t>ą</w:t>
      </w:r>
      <w:r w:rsidRPr="002A3D64">
        <w:rPr>
          <w:rFonts w:ascii="Verdana" w:eastAsia="Calibri" w:hAnsi="Verdana" w:cs="Calibri"/>
          <w:sz w:val="20"/>
          <w:szCs w:val="20"/>
        </w:rPr>
        <w:t>zany do zło</w:t>
      </w:r>
      <w:r w:rsidRPr="002A3D64">
        <w:rPr>
          <w:rFonts w:ascii="Verdana" w:eastAsia="TimesNewRoman" w:hAnsi="Verdana" w:cs="Calibri"/>
          <w:sz w:val="20"/>
          <w:szCs w:val="20"/>
        </w:rPr>
        <w:t>ż</w:t>
      </w:r>
      <w:r w:rsidRPr="002A3D64">
        <w:rPr>
          <w:rFonts w:ascii="Verdana" w:eastAsia="Calibri" w:hAnsi="Verdana" w:cs="Calibri"/>
          <w:sz w:val="20"/>
          <w:szCs w:val="20"/>
        </w:rPr>
        <w:t>enia o</w:t>
      </w:r>
      <w:r w:rsidRPr="002A3D64">
        <w:rPr>
          <w:rFonts w:ascii="Verdana" w:eastAsia="TimesNewRoman" w:hAnsi="Verdana" w:cs="Calibri"/>
          <w:sz w:val="20"/>
          <w:szCs w:val="20"/>
        </w:rPr>
        <w:t>ś</w:t>
      </w:r>
      <w:r w:rsidRPr="002A3D64">
        <w:rPr>
          <w:rFonts w:ascii="Verdana" w:eastAsia="Calibri" w:hAnsi="Verdana" w:cs="Calibri"/>
          <w:sz w:val="20"/>
          <w:szCs w:val="20"/>
        </w:rPr>
        <w:t>wiadcze</w:t>
      </w:r>
      <w:r w:rsidRPr="002A3D64">
        <w:rPr>
          <w:rFonts w:ascii="Verdana" w:eastAsia="TimesNewRoman" w:hAnsi="Verdana" w:cs="Calibri"/>
          <w:sz w:val="20"/>
          <w:szCs w:val="20"/>
        </w:rPr>
        <w:t xml:space="preserve">ń </w:t>
      </w:r>
      <w:r w:rsidRPr="002A3D64">
        <w:rPr>
          <w:rFonts w:ascii="Verdana" w:eastAsia="Calibri" w:hAnsi="Verdana" w:cs="Calibri"/>
          <w:sz w:val="20"/>
          <w:szCs w:val="20"/>
        </w:rPr>
        <w:t>lub dokumentów potwierdzaj</w:t>
      </w:r>
      <w:r w:rsidRPr="002A3D64">
        <w:rPr>
          <w:rFonts w:ascii="Verdana" w:eastAsia="TimesNewRoman" w:hAnsi="Verdana" w:cs="Calibri"/>
          <w:sz w:val="20"/>
          <w:szCs w:val="20"/>
        </w:rPr>
        <w:t>ą</w:t>
      </w:r>
      <w:r w:rsidRPr="002A3D64">
        <w:rPr>
          <w:rFonts w:ascii="Verdana" w:eastAsia="Calibri" w:hAnsi="Verdana" w:cs="Calibri"/>
          <w:sz w:val="20"/>
          <w:szCs w:val="20"/>
        </w:rPr>
        <w:t>cych okoliczno</w:t>
      </w:r>
      <w:r w:rsidRPr="002A3D64">
        <w:rPr>
          <w:rFonts w:ascii="Verdana" w:eastAsia="TimesNewRoman" w:hAnsi="Verdana" w:cs="Calibri"/>
          <w:sz w:val="20"/>
          <w:szCs w:val="20"/>
        </w:rPr>
        <w:t>ś</w:t>
      </w:r>
      <w:r w:rsidRPr="002A3D64">
        <w:rPr>
          <w:rFonts w:ascii="Verdana" w:eastAsia="Calibri" w:hAnsi="Verdana" w:cs="Calibri"/>
          <w:sz w:val="20"/>
          <w:szCs w:val="20"/>
        </w:rPr>
        <w:t xml:space="preserve">ci, o których mowa w art. 25 ust. 1 pkt 1) (warunki </w:t>
      </w:r>
      <w:r w:rsidR="002719BF" w:rsidRPr="002A3D64">
        <w:rPr>
          <w:rFonts w:ascii="Verdana" w:eastAsia="Calibri" w:hAnsi="Verdana" w:cs="Calibri"/>
          <w:sz w:val="20"/>
          <w:szCs w:val="20"/>
        </w:rPr>
        <w:t xml:space="preserve">udziału) i pkt </w:t>
      </w:r>
      <w:r w:rsidR="00476CC3">
        <w:rPr>
          <w:rFonts w:ascii="Verdana" w:eastAsia="Calibri" w:hAnsi="Verdana" w:cs="Calibri"/>
          <w:sz w:val="20"/>
          <w:szCs w:val="20"/>
        </w:rPr>
        <w:t>4</w:t>
      </w:r>
      <w:r w:rsidRPr="002A3D64">
        <w:rPr>
          <w:rFonts w:ascii="Verdana" w:eastAsia="Calibri" w:hAnsi="Verdana" w:cs="Calibri"/>
          <w:sz w:val="20"/>
          <w:szCs w:val="20"/>
        </w:rPr>
        <w:t>) (wykluczenia z postępowania) ustawy Pzp, je</w:t>
      </w:r>
      <w:r w:rsidRPr="002A3D64">
        <w:rPr>
          <w:rFonts w:ascii="Verdana" w:eastAsia="TimesNewRoman" w:hAnsi="Verdana" w:cs="Calibri"/>
          <w:sz w:val="20"/>
          <w:szCs w:val="20"/>
        </w:rPr>
        <w:t>ż</w:t>
      </w:r>
      <w:r w:rsidRPr="002A3D64">
        <w:rPr>
          <w:rFonts w:ascii="Verdana" w:eastAsia="Calibri" w:hAnsi="Verdana" w:cs="Calibri"/>
          <w:sz w:val="20"/>
          <w:szCs w:val="20"/>
        </w:rPr>
        <w:t>eli Zamawiaj</w:t>
      </w:r>
      <w:r w:rsidRPr="002A3D64">
        <w:rPr>
          <w:rFonts w:ascii="Verdana" w:eastAsia="TimesNewRoman" w:hAnsi="Verdana" w:cs="Calibri"/>
          <w:sz w:val="20"/>
          <w:szCs w:val="20"/>
        </w:rPr>
        <w:t>ą</w:t>
      </w:r>
      <w:r w:rsidRPr="002A3D64">
        <w:rPr>
          <w:rFonts w:ascii="Verdana" w:eastAsia="Calibri" w:hAnsi="Verdana" w:cs="Calibri"/>
          <w:sz w:val="20"/>
          <w:szCs w:val="20"/>
        </w:rPr>
        <w:t>cy posiada o</w:t>
      </w:r>
      <w:r w:rsidRPr="002A3D64">
        <w:rPr>
          <w:rFonts w:ascii="Verdana" w:eastAsia="TimesNewRoman" w:hAnsi="Verdana" w:cs="Calibri"/>
          <w:sz w:val="20"/>
          <w:szCs w:val="20"/>
        </w:rPr>
        <w:t>ś</w:t>
      </w:r>
      <w:r w:rsidRPr="002A3D64">
        <w:rPr>
          <w:rFonts w:ascii="Verdana" w:eastAsia="Calibri" w:hAnsi="Verdana" w:cs="Calibri"/>
          <w:sz w:val="20"/>
          <w:szCs w:val="20"/>
        </w:rPr>
        <w:t>wiadczenia lub dokumenty dotycz</w:t>
      </w:r>
      <w:r w:rsidRPr="002A3D64">
        <w:rPr>
          <w:rFonts w:ascii="Verdana" w:eastAsia="TimesNewRoman" w:hAnsi="Verdana" w:cs="Calibri"/>
          <w:sz w:val="20"/>
          <w:szCs w:val="20"/>
        </w:rPr>
        <w:t>ą</w:t>
      </w:r>
      <w:r w:rsidRPr="002A3D64">
        <w:rPr>
          <w:rFonts w:ascii="Verdana" w:eastAsia="Calibri" w:hAnsi="Verdana" w:cs="Calibri"/>
          <w:sz w:val="20"/>
          <w:szCs w:val="20"/>
        </w:rPr>
        <w:t>ce tego Wykonawcy lub mo</w:t>
      </w:r>
      <w:r w:rsidRPr="002A3D64">
        <w:rPr>
          <w:rFonts w:ascii="Verdana" w:eastAsia="TimesNewRoman" w:hAnsi="Verdana" w:cs="Calibri"/>
          <w:sz w:val="20"/>
          <w:szCs w:val="20"/>
        </w:rPr>
        <w:t>ż</w:t>
      </w:r>
      <w:r w:rsidRPr="002A3D64">
        <w:rPr>
          <w:rFonts w:ascii="Verdana" w:eastAsia="Calibri" w:hAnsi="Verdana" w:cs="Calibri"/>
          <w:sz w:val="20"/>
          <w:szCs w:val="20"/>
        </w:rPr>
        <w:t>e je uzyska</w:t>
      </w:r>
      <w:r w:rsidRPr="002A3D64">
        <w:rPr>
          <w:rFonts w:ascii="Verdana" w:eastAsia="TimesNewRoman" w:hAnsi="Verdana" w:cs="Calibri"/>
          <w:sz w:val="20"/>
          <w:szCs w:val="20"/>
        </w:rPr>
        <w:t xml:space="preserve">ć </w:t>
      </w:r>
      <w:r w:rsidRPr="002A3D64">
        <w:rPr>
          <w:rFonts w:ascii="Verdana" w:eastAsia="Calibri" w:hAnsi="Verdana" w:cs="Calibri"/>
          <w:sz w:val="20"/>
          <w:szCs w:val="20"/>
        </w:rPr>
        <w:t>za pomoc</w:t>
      </w:r>
      <w:r w:rsidRPr="002A3D64">
        <w:rPr>
          <w:rFonts w:ascii="Verdana" w:eastAsia="TimesNewRoman" w:hAnsi="Verdana" w:cs="Calibri"/>
          <w:sz w:val="20"/>
          <w:szCs w:val="20"/>
        </w:rPr>
        <w:t>ą</w:t>
      </w:r>
      <w:r w:rsidRPr="002A3D64">
        <w:rPr>
          <w:rFonts w:ascii="Verdana" w:eastAsia="Calibri" w:hAnsi="Verdana" w:cs="Calibri"/>
          <w:sz w:val="20"/>
          <w:szCs w:val="20"/>
        </w:rPr>
        <w:t xml:space="preserve"> bezpłatnych i ogólnodost</w:t>
      </w:r>
      <w:r w:rsidRPr="002A3D64">
        <w:rPr>
          <w:rFonts w:ascii="Verdana" w:eastAsia="TimesNewRoman" w:hAnsi="Verdana" w:cs="Calibri"/>
          <w:sz w:val="20"/>
          <w:szCs w:val="20"/>
        </w:rPr>
        <w:t>ę</w:t>
      </w:r>
      <w:r w:rsidRPr="002A3D64">
        <w:rPr>
          <w:rFonts w:ascii="Verdana" w:eastAsia="Calibri" w:hAnsi="Verdana" w:cs="Calibri"/>
          <w:sz w:val="20"/>
          <w:szCs w:val="20"/>
        </w:rPr>
        <w:t>pnych baz danych, w szczególno</w:t>
      </w:r>
      <w:r w:rsidRPr="002A3D64">
        <w:rPr>
          <w:rFonts w:ascii="Verdana" w:eastAsia="TimesNewRoman" w:hAnsi="Verdana" w:cs="Calibri"/>
          <w:sz w:val="20"/>
          <w:szCs w:val="20"/>
        </w:rPr>
        <w:t>ś</w:t>
      </w:r>
      <w:r w:rsidRPr="002A3D64">
        <w:rPr>
          <w:rFonts w:ascii="Verdana" w:eastAsia="Calibri" w:hAnsi="Verdana" w:cs="Calibri"/>
          <w:sz w:val="20"/>
          <w:szCs w:val="20"/>
        </w:rPr>
        <w:t xml:space="preserve">ci rejestrów publicznych w rozumieniu </w:t>
      </w:r>
      <w:r w:rsidR="00EB4E3A" w:rsidRPr="002A3D64">
        <w:rPr>
          <w:rFonts w:ascii="Verdana" w:eastAsia="Calibri" w:hAnsi="Verdana" w:cs="Calibri"/>
          <w:sz w:val="20"/>
          <w:szCs w:val="20"/>
        </w:rPr>
        <w:t>ustawy z dnia 17 lutego 2005 r.</w:t>
      </w:r>
      <w:r w:rsidR="00EB4E3A" w:rsidRPr="002A3D64">
        <w:rPr>
          <w:rFonts w:ascii="Verdana" w:eastAsia="Calibri" w:hAnsi="Verdana" w:cs="Calibri"/>
          <w:sz w:val="20"/>
          <w:szCs w:val="20"/>
        </w:rPr>
        <w:br/>
      </w:r>
      <w:r w:rsidRPr="002A3D64">
        <w:rPr>
          <w:rFonts w:ascii="Verdana" w:eastAsia="Calibri" w:hAnsi="Verdana" w:cs="Calibri"/>
          <w:sz w:val="20"/>
          <w:szCs w:val="20"/>
        </w:rPr>
        <w:t>o informatyzacji działalno</w:t>
      </w:r>
      <w:r w:rsidRPr="002A3D64">
        <w:rPr>
          <w:rFonts w:ascii="Verdana" w:eastAsia="TimesNewRoman" w:hAnsi="Verdana" w:cs="Calibri"/>
          <w:sz w:val="20"/>
          <w:szCs w:val="20"/>
        </w:rPr>
        <w:t>ś</w:t>
      </w:r>
      <w:r w:rsidRPr="002A3D64">
        <w:rPr>
          <w:rFonts w:ascii="Verdana" w:eastAsia="Calibri" w:hAnsi="Verdana" w:cs="Calibri"/>
          <w:sz w:val="20"/>
          <w:szCs w:val="20"/>
        </w:rPr>
        <w:t>ci podmiotów realizuj</w:t>
      </w:r>
      <w:r w:rsidRPr="002A3D64">
        <w:rPr>
          <w:rFonts w:ascii="Verdana" w:eastAsia="TimesNewRoman" w:hAnsi="Verdana" w:cs="Calibri"/>
          <w:sz w:val="20"/>
          <w:szCs w:val="20"/>
        </w:rPr>
        <w:t>ą</w:t>
      </w:r>
      <w:r w:rsidRPr="002A3D64">
        <w:rPr>
          <w:rFonts w:ascii="Verdana" w:eastAsia="Calibri" w:hAnsi="Verdana" w:cs="Calibri"/>
          <w:sz w:val="20"/>
          <w:szCs w:val="20"/>
        </w:rPr>
        <w:t>cych zadania publiczne.</w:t>
      </w:r>
    </w:p>
    <w:p w14:paraId="0EE1679E" w14:textId="77777777" w:rsidR="00002AAB" w:rsidRPr="002A3D64" w:rsidRDefault="00002AAB" w:rsidP="009E5500">
      <w:pPr>
        <w:autoSpaceDE w:val="0"/>
        <w:spacing w:line="276" w:lineRule="auto"/>
        <w:ind w:left="709" w:hanging="425"/>
        <w:jc w:val="both"/>
        <w:rPr>
          <w:rFonts w:ascii="Verdana" w:eastAsia="Calibri" w:hAnsi="Verdana" w:cs="Calibri"/>
          <w:sz w:val="20"/>
          <w:szCs w:val="20"/>
        </w:rPr>
      </w:pPr>
    </w:p>
    <w:p w14:paraId="10F8D37B" w14:textId="77777777" w:rsidR="00002AAB" w:rsidRPr="002A3D64" w:rsidRDefault="00002AAB" w:rsidP="009E5500">
      <w:pPr>
        <w:spacing w:line="276" w:lineRule="auto"/>
        <w:ind w:left="426"/>
        <w:jc w:val="both"/>
        <w:rPr>
          <w:rFonts w:ascii="Verdana" w:hAnsi="Verdana"/>
          <w:b/>
          <w:sz w:val="20"/>
          <w:szCs w:val="20"/>
        </w:rPr>
      </w:pPr>
      <w:r w:rsidRPr="002A3D64">
        <w:rPr>
          <w:rFonts w:ascii="Verdana" w:hAnsi="Verdana"/>
          <w:b/>
          <w:sz w:val="20"/>
          <w:szCs w:val="20"/>
          <w:u w:val="single"/>
        </w:rPr>
        <w:t>UWAGA:</w:t>
      </w:r>
    </w:p>
    <w:p w14:paraId="34D5C3FE" w14:textId="072B997A" w:rsidR="00002AAB" w:rsidRPr="002A3D64" w:rsidRDefault="00002AAB" w:rsidP="009E5500">
      <w:pPr>
        <w:pStyle w:val="Akapitzlist"/>
        <w:spacing w:line="276" w:lineRule="auto"/>
        <w:ind w:left="426"/>
        <w:jc w:val="both"/>
        <w:rPr>
          <w:rFonts w:ascii="Verdana" w:hAnsi="Verdana"/>
          <w:b/>
          <w:sz w:val="20"/>
          <w:szCs w:val="20"/>
        </w:rPr>
      </w:pPr>
      <w:r w:rsidRPr="002A3D64">
        <w:rPr>
          <w:rFonts w:ascii="Verdana" w:hAnsi="Verdana"/>
          <w:b/>
          <w:sz w:val="20"/>
          <w:szCs w:val="20"/>
        </w:rPr>
        <w:lastRenderedPageBreak/>
        <w:t xml:space="preserve">W tym celu Zamawiający prosi Wykonawcę o wskazanie w Formularzu oferty miejsc (ich namiarów) - gdzie może uzyskać </w:t>
      </w:r>
      <w:r w:rsidR="00EB4E3A" w:rsidRPr="002A3D64">
        <w:rPr>
          <w:rFonts w:ascii="Verdana" w:hAnsi="Verdana"/>
          <w:b/>
          <w:sz w:val="20"/>
          <w:szCs w:val="20"/>
        </w:rPr>
        <w:t>ww. oświadczenia</w:t>
      </w:r>
      <w:r w:rsidR="00EB4E3A" w:rsidRPr="002A3D64">
        <w:rPr>
          <w:rFonts w:ascii="Verdana" w:hAnsi="Verdana"/>
          <w:b/>
          <w:sz w:val="20"/>
          <w:szCs w:val="20"/>
        </w:rPr>
        <w:br/>
      </w:r>
      <w:r w:rsidRPr="002A3D64">
        <w:rPr>
          <w:rFonts w:ascii="Verdana" w:hAnsi="Verdana"/>
          <w:b/>
          <w:sz w:val="20"/>
          <w:szCs w:val="20"/>
        </w:rPr>
        <w:t xml:space="preserve">lub dokumenty </w:t>
      </w:r>
      <w:r w:rsidR="00EB07CE" w:rsidRPr="002A3D64">
        <w:rPr>
          <w:rFonts w:ascii="Verdana" w:hAnsi="Verdana"/>
          <w:b/>
          <w:sz w:val="20"/>
          <w:szCs w:val="20"/>
        </w:rPr>
        <w:t xml:space="preserve">dot. warunków udziału w postępowaniu i/lub braku wykluczeń z postępowania, </w:t>
      </w:r>
      <w:r w:rsidRPr="002A3D64">
        <w:rPr>
          <w:rFonts w:ascii="Verdana" w:hAnsi="Verdana"/>
          <w:b/>
          <w:sz w:val="20"/>
          <w:szCs w:val="20"/>
        </w:rPr>
        <w:t xml:space="preserve">za pomocą bezpłatnych i ogólnodostępnych baz danych, w szczególności rejestrów publicznych w rozumieniu ustawy z dnia 17 lutego 2005 r. o informatyzacji  działalności podmiotów </w:t>
      </w:r>
      <w:r w:rsidR="004712E3" w:rsidRPr="002A3D64">
        <w:rPr>
          <w:rFonts w:ascii="Verdana" w:hAnsi="Verdana"/>
          <w:b/>
          <w:sz w:val="20"/>
          <w:szCs w:val="20"/>
        </w:rPr>
        <w:t>realizujących zadania publiczne.</w:t>
      </w:r>
    </w:p>
    <w:p w14:paraId="07CCA47E" w14:textId="77777777" w:rsidR="00002AAB" w:rsidRPr="002A3D64" w:rsidRDefault="00002AAB" w:rsidP="009E5500">
      <w:pPr>
        <w:spacing w:line="276" w:lineRule="auto"/>
        <w:ind w:left="426"/>
        <w:jc w:val="both"/>
        <w:rPr>
          <w:rFonts w:ascii="Verdana" w:hAnsi="Verdana"/>
          <w:b/>
          <w:sz w:val="20"/>
          <w:szCs w:val="20"/>
        </w:rPr>
      </w:pPr>
    </w:p>
    <w:p w14:paraId="50CF389C" w14:textId="525DCD18" w:rsidR="00002AAB" w:rsidRPr="002A3D64" w:rsidRDefault="00002AAB" w:rsidP="009E5500">
      <w:pPr>
        <w:spacing w:line="276" w:lineRule="auto"/>
        <w:ind w:left="426"/>
        <w:jc w:val="both"/>
        <w:rPr>
          <w:rFonts w:ascii="Verdana" w:hAnsi="Verdana"/>
          <w:b/>
          <w:sz w:val="20"/>
          <w:szCs w:val="20"/>
        </w:rPr>
      </w:pPr>
      <w:r w:rsidRPr="002A3D64">
        <w:rPr>
          <w:rFonts w:ascii="Verdana" w:hAnsi="Verdana"/>
          <w:b/>
          <w:sz w:val="20"/>
          <w:szCs w:val="20"/>
        </w:rPr>
        <w:t xml:space="preserve">Jednocześnie Zamawiający informuje, iż </w:t>
      </w:r>
      <w:r w:rsidR="004712E3" w:rsidRPr="002A3D64">
        <w:rPr>
          <w:rFonts w:ascii="Verdana" w:hAnsi="Verdana"/>
          <w:b/>
          <w:sz w:val="20"/>
          <w:szCs w:val="20"/>
        </w:rPr>
        <w:t>z</w:t>
      </w:r>
      <w:r w:rsidRPr="002A3D64">
        <w:rPr>
          <w:rFonts w:ascii="Verdana" w:hAnsi="Verdana"/>
          <w:b/>
          <w:sz w:val="20"/>
          <w:szCs w:val="20"/>
        </w:rPr>
        <w:t xml:space="preserve">godnie z § 16 ust. 2 </w:t>
      </w:r>
      <w:r w:rsidRPr="002A3D64">
        <w:rPr>
          <w:rFonts w:ascii="Verdana" w:hAnsi="Verdana"/>
          <w:i/>
          <w:sz w:val="20"/>
          <w:szCs w:val="20"/>
        </w:rPr>
        <w:t>Rozporządzenia Ministra Rozwoju z dnia 26 lipca 2016 r. w sprawie rodzajów dokumentów, jakich może żądać zamawiający od wykonawcy w postępowaniu o udzielenie zamówienia</w:t>
      </w:r>
      <w:r w:rsidRPr="002A3D64">
        <w:rPr>
          <w:rFonts w:ascii="Verdana" w:hAnsi="Verdana"/>
          <w:b/>
          <w:sz w:val="20"/>
          <w:szCs w:val="20"/>
        </w:rPr>
        <w:t xml:space="preserve"> – </w:t>
      </w:r>
    </w:p>
    <w:p w14:paraId="38BB9369" w14:textId="7D5ECA3E" w:rsidR="00002AAB" w:rsidRPr="002A3D64" w:rsidRDefault="00002AAB" w:rsidP="009E5500">
      <w:pPr>
        <w:spacing w:line="276" w:lineRule="auto"/>
        <w:ind w:left="426"/>
        <w:jc w:val="both"/>
        <w:rPr>
          <w:rFonts w:ascii="Verdana" w:hAnsi="Verdana"/>
          <w:sz w:val="20"/>
          <w:szCs w:val="20"/>
        </w:rPr>
      </w:pPr>
      <w:r w:rsidRPr="002A3D64">
        <w:rPr>
          <w:rFonts w:ascii="Verdana" w:hAnsi="Verdana"/>
          <w:b/>
          <w:sz w:val="20"/>
          <w:szCs w:val="20"/>
        </w:rPr>
        <w:t>w przypadku, o którym mowa w § 10 ust. 1 tegoż rozporządzenia (</w:t>
      </w:r>
      <w:r w:rsidRPr="002A3D64">
        <w:rPr>
          <w:rFonts w:ascii="Verdana" w:hAnsi="Verdana"/>
          <w:b/>
          <w:sz w:val="20"/>
          <w:szCs w:val="20"/>
          <w:u w:val="single"/>
        </w:rPr>
        <w:t>wskazanie dostępności oświadczeń i dokumentów dot.</w:t>
      </w:r>
      <w:r w:rsidRPr="002A3D64">
        <w:rPr>
          <w:rFonts w:ascii="Verdana" w:hAnsi="Verdana"/>
          <w:b/>
          <w:sz w:val="20"/>
          <w:szCs w:val="20"/>
        </w:rPr>
        <w:t xml:space="preserve"> spełniania warunków udziału, wykluczeń, podmiotów zagranicznych), Zamawiający może żądać od wykonawcy przedstawienia </w:t>
      </w:r>
      <w:r w:rsidRPr="002A3D64">
        <w:rPr>
          <w:rFonts w:ascii="Verdana" w:hAnsi="Verdana"/>
          <w:b/>
          <w:sz w:val="20"/>
          <w:szCs w:val="20"/>
          <w:u w:val="single"/>
        </w:rPr>
        <w:t>tłumaczenia na język polski</w:t>
      </w:r>
      <w:r w:rsidRPr="002A3D64">
        <w:rPr>
          <w:rFonts w:ascii="Verdana" w:hAnsi="Verdana"/>
          <w:b/>
          <w:sz w:val="20"/>
          <w:szCs w:val="20"/>
        </w:rPr>
        <w:t xml:space="preserve"> wskazanych przez wyk</w:t>
      </w:r>
      <w:r w:rsidR="00EB4E3A" w:rsidRPr="002A3D64">
        <w:rPr>
          <w:rFonts w:ascii="Verdana" w:hAnsi="Verdana"/>
          <w:b/>
          <w:sz w:val="20"/>
          <w:szCs w:val="20"/>
        </w:rPr>
        <w:t>onawcę i pobranych samodzielnie</w:t>
      </w:r>
      <w:r w:rsidR="00EB4E3A" w:rsidRPr="002A3D64">
        <w:rPr>
          <w:rFonts w:ascii="Verdana" w:hAnsi="Verdana"/>
          <w:b/>
          <w:sz w:val="20"/>
          <w:szCs w:val="20"/>
        </w:rPr>
        <w:br/>
      </w:r>
      <w:r w:rsidRPr="002A3D64">
        <w:rPr>
          <w:rFonts w:ascii="Verdana" w:hAnsi="Verdana"/>
          <w:b/>
          <w:sz w:val="20"/>
          <w:szCs w:val="20"/>
        </w:rPr>
        <w:t>przez zamawiającego dokumentów.</w:t>
      </w:r>
    </w:p>
    <w:p w14:paraId="43906869" w14:textId="77777777" w:rsidR="003E5338" w:rsidRPr="002A3D64" w:rsidRDefault="003E5338" w:rsidP="009E5500">
      <w:pPr>
        <w:autoSpaceDE w:val="0"/>
        <w:spacing w:line="276" w:lineRule="auto"/>
        <w:ind w:left="709" w:hanging="425"/>
        <w:jc w:val="both"/>
        <w:rPr>
          <w:rFonts w:ascii="Verdana" w:eastAsia="Calibri" w:hAnsi="Verdana" w:cs="Calibri"/>
          <w:sz w:val="20"/>
          <w:szCs w:val="20"/>
        </w:rPr>
      </w:pPr>
    </w:p>
    <w:p w14:paraId="160261E2" w14:textId="0526A4EA" w:rsidR="008B4ECD" w:rsidRPr="002A3D64" w:rsidRDefault="008B4ECD" w:rsidP="009E5500">
      <w:pPr>
        <w:pStyle w:val="Akapitzlist"/>
        <w:numPr>
          <w:ilvl w:val="0"/>
          <w:numId w:val="37"/>
        </w:numPr>
        <w:tabs>
          <w:tab w:val="clear" w:pos="786"/>
          <w:tab w:val="num" w:pos="709"/>
        </w:tabs>
        <w:autoSpaceDE w:val="0"/>
        <w:spacing w:line="276" w:lineRule="auto"/>
        <w:ind w:left="709" w:hanging="425"/>
        <w:jc w:val="both"/>
        <w:rPr>
          <w:rFonts w:ascii="Verdana" w:hAnsi="Verdana" w:cs="Calibri"/>
          <w:sz w:val="20"/>
          <w:szCs w:val="20"/>
          <w:u w:val="single"/>
        </w:rPr>
      </w:pPr>
      <w:r w:rsidRPr="002A3D64">
        <w:rPr>
          <w:rFonts w:ascii="Verdana" w:hAnsi="Verdana" w:cs="Calibri"/>
          <w:b/>
          <w:sz w:val="20"/>
          <w:szCs w:val="20"/>
          <w:u w:val="single"/>
        </w:rPr>
        <w:t>PODMIOTY ZAGRANICZNE</w:t>
      </w:r>
      <w:r w:rsidRPr="002A3D64">
        <w:rPr>
          <w:rFonts w:ascii="Verdana" w:hAnsi="Verdana" w:cs="Calibri"/>
          <w:b/>
          <w:sz w:val="20"/>
          <w:szCs w:val="20"/>
        </w:rPr>
        <w:t xml:space="preserve"> – </w:t>
      </w:r>
      <w:r w:rsidRPr="002A3D64">
        <w:rPr>
          <w:rFonts w:ascii="Verdana" w:hAnsi="Verdana" w:cs="Calibri"/>
          <w:sz w:val="20"/>
          <w:szCs w:val="20"/>
        </w:rPr>
        <w:t xml:space="preserve">dokumenty wynikające z § 7 i § 8 </w:t>
      </w:r>
      <w:r w:rsidRPr="002A3D64">
        <w:rPr>
          <w:rFonts w:ascii="Verdana" w:hAnsi="Verdana" w:cs="Calibri"/>
          <w:i/>
          <w:sz w:val="20"/>
          <w:szCs w:val="20"/>
        </w:rPr>
        <w:t>Rozporządzenia Ministra Rozwoju z dnia 26 lipca 2016 r. w sprawie rodzajów dokumentów, jakich może żądać zamawiający od wykonawcy w postępowaniu o udzielenie zamówienia</w:t>
      </w:r>
      <w:r w:rsidRPr="002A3D64">
        <w:rPr>
          <w:rFonts w:ascii="Verdana" w:hAnsi="Verdana" w:cs="Calibri"/>
          <w:sz w:val="20"/>
          <w:szCs w:val="20"/>
        </w:rPr>
        <w:t xml:space="preserve"> (Dz. U. z 2016 r., poz. 1126</w:t>
      </w:r>
      <w:r w:rsidR="004712E3" w:rsidRPr="002A3D64">
        <w:rPr>
          <w:rFonts w:ascii="Verdana" w:hAnsi="Verdana" w:cs="Calibri"/>
          <w:sz w:val="20"/>
          <w:szCs w:val="20"/>
        </w:rPr>
        <w:t xml:space="preserve"> ze zm.</w:t>
      </w:r>
      <w:r w:rsidRPr="002A3D64">
        <w:rPr>
          <w:rFonts w:ascii="Verdana" w:hAnsi="Verdana" w:cs="Calibri"/>
          <w:sz w:val="20"/>
          <w:szCs w:val="20"/>
        </w:rPr>
        <w:t xml:space="preserve">), </w:t>
      </w:r>
      <w:r w:rsidRPr="002A3D64">
        <w:rPr>
          <w:rFonts w:ascii="Verdana" w:hAnsi="Verdana" w:cs="Calibri"/>
          <w:sz w:val="20"/>
          <w:szCs w:val="20"/>
          <w:u w:val="single"/>
        </w:rPr>
        <w:t>w szczególności dotyczące:</w:t>
      </w:r>
    </w:p>
    <w:p w14:paraId="7471D77E" w14:textId="77777777" w:rsidR="00767447" w:rsidRPr="002A3D64" w:rsidRDefault="00767447" w:rsidP="009E5500">
      <w:pPr>
        <w:autoSpaceDE w:val="0"/>
        <w:spacing w:line="276" w:lineRule="auto"/>
        <w:ind w:left="709" w:hanging="425"/>
        <w:jc w:val="both"/>
        <w:rPr>
          <w:rFonts w:ascii="Verdana" w:hAnsi="Verdana" w:cs="Calibri"/>
          <w:b/>
          <w:sz w:val="20"/>
          <w:szCs w:val="20"/>
        </w:rPr>
      </w:pPr>
    </w:p>
    <w:p w14:paraId="4E64E60C" w14:textId="388195F3" w:rsidR="00767447" w:rsidRPr="002A3D64" w:rsidRDefault="00767447" w:rsidP="009E5500">
      <w:pPr>
        <w:spacing w:line="276" w:lineRule="auto"/>
        <w:ind w:left="709" w:hanging="425"/>
        <w:jc w:val="both"/>
        <w:rPr>
          <w:rFonts w:ascii="Verdana" w:hAnsi="Verdana" w:cs="Calibri"/>
          <w:i/>
          <w:sz w:val="20"/>
          <w:szCs w:val="20"/>
        </w:rPr>
      </w:pPr>
      <w:r w:rsidRPr="002A3D64">
        <w:rPr>
          <w:rFonts w:ascii="Verdana" w:hAnsi="Verdana" w:cs="Calibri"/>
          <w:i/>
          <w:sz w:val="20"/>
          <w:szCs w:val="20"/>
        </w:rPr>
        <w:t xml:space="preserve">„§ 7. 1. Jeżeli wykonawca ma siedzibę lub miejsce zamieszkania poza terytorium Rzeczypospolitej Polskiej, zamiast dokumentów, o których mowa w </w:t>
      </w:r>
      <w:r w:rsidRPr="002A3D64">
        <w:rPr>
          <w:rFonts w:ascii="Verdana" w:hAnsi="Verdana" w:cs="Calibri"/>
          <w:b/>
          <w:i/>
          <w:sz w:val="20"/>
          <w:szCs w:val="20"/>
          <w:u w:val="single"/>
        </w:rPr>
        <w:t>poniższych punktach</w:t>
      </w:r>
      <w:r w:rsidRPr="002A3D64">
        <w:rPr>
          <w:rFonts w:ascii="Verdana" w:hAnsi="Verdana" w:cs="Calibri"/>
          <w:b/>
          <w:i/>
          <w:sz w:val="20"/>
          <w:szCs w:val="20"/>
        </w:rPr>
        <w:t xml:space="preserve"> § 5 rozporządzenia (dotyczą wykluczeń):</w:t>
      </w:r>
      <w:r w:rsidRPr="002A3D64">
        <w:rPr>
          <w:rFonts w:ascii="Verdana" w:hAnsi="Verdana" w:cs="Calibri"/>
          <w:i/>
          <w:sz w:val="20"/>
          <w:szCs w:val="20"/>
        </w:rPr>
        <w:t xml:space="preserve">  </w:t>
      </w:r>
    </w:p>
    <w:p w14:paraId="0FDA3C25" w14:textId="77777777" w:rsidR="00767447" w:rsidRPr="002A3D64" w:rsidRDefault="00767447" w:rsidP="009E5500">
      <w:pPr>
        <w:spacing w:line="276" w:lineRule="auto"/>
        <w:ind w:left="709" w:hanging="425"/>
        <w:jc w:val="both"/>
        <w:rPr>
          <w:rFonts w:ascii="Verdana" w:hAnsi="Verdana" w:cs="Calibri"/>
          <w:i/>
          <w:sz w:val="20"/>
          <w:szCs w:val="20"/>
        </w:rPr>
      </w:pPr>
    </w:p>
    <w:p w14:paraId="42420C7E" w14:textId="428CD69A" w:rsidR="00767447" w:rsidRPr="002A3D64" w:rsidRDefault="00767447" w:rsidP="009E5500">
      <w:pPr>
        <w:pStyle w:val="Akapitzlist"/>
        <w:numPr>
          <w:ilvl w:val="5"/>
          <w:numId w:val="62"/>
        </w:numPr>
        <w:spacing w:line="276" w:lineRule="auto"/>
        <w:ind w:left="993" w:hanging="284"/>
        <w:jc w:val="both"/>
        <w:rPr>
          <w:rFonts w:ascii="Verdana" w:hAnsi="Verdana" w:cs="Calibri"/>
          <w:i/>
          <w:sz w:val="20"/>
          <w:szCs w:val="20"/>
        </w:rPr>
      </w:pPr>
      <w:r w:rsidRPr="002A3D64">
        <w:rPr>
          <w:rFonts w:ascii="Verdana" w:hAnsi="Verdana" w:cs="Calibri"/>
          <w:i/>
          <w:sz w:val="20"/>
          <w:szCs w:val="20"/>
        </w:rPr>
        <w:t xml:space="preserve">pkt  1 </w:t>
      </w:r>
      <w:r w:rsidRPr="002A3D64">
        <w:rPr>
          <w:rFonts w:ascii="Verdana" w:hAnsi="Verdana" w:cs="Calibri"/>
          <w:b/>
          <w:i/>
          <w:sz w:val="20"/>
          <w:szCs w:val="20"/>
        </w:rPr>
        <w:t>(informacja z KRK)</w:t>
      </w:r>
      <w:r w:rsidRPr="002A3D64">
        <w:rPr>
          <w:rFonts w:ascii="Verdana" w:hAnsi="Verdana" w:cs="Calibri"/>
          <w:i/>
          <w:sz w:val="20"/>
          <w:szCs w:val="20"/>
        </w:rPr>
        <w:t xml:space="preserve"> – </w:t>
      </w:r>
      <w:r w:rsidR="00EB4E3A" w:rsidRPr="002A3D64">
        <w:rPr>
          <w:rFonts w:ascii="Verdana" w:hAnsi="Verdana" w:cs="Calibri"/>
          <w:i/>
          <w:sz w:val="20"/>
          <w:szCs w:val="20"/>
        </w:rPr>
        <w:t>składa</w:t>
      </w:r>
      <w:r w:rsidRPr="002A3D64">
        <w:rPr>
          <w:rFonts w:ascii="Verdana" w:hAnsi="Verdana" w:cs="Calibri"/>
          <w:i/>
          <w:sz w:val="20"/>
          <w:szCs w:val="20"/>
        </w:rPr>
        <w:t xml:space="preserve"> informację z odpowiedniego rejestru albo,</w:t>
      </w:r>
      <w:r w:rsidR="00EB4E3A" w:rsidRPr="002A3D64">
        <w:rPr>
          <w:rFonts w:ascii="Verdana" w:hAnsi="Verdana" w:cs="Calibri"/>
          <w:i/>
          <w:sz w:val="20"/>
          <w:szCs w:val="20"/>
        </w:rPr>
        <w:br/>
      </w:r>
      <w:r w:rsidRPr="002A3D64">
        <w:rPr>
          <w:rFonts w:ascii="Verdana" w:hAnsi="Verdana" w:cs="Calibri"/>
          <w:i/>
          <w:sz w:val="20"/>
          <w:szCs w:val="20"/>
        </w:rPr>
        <w:t xml:space="preserve">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7BB01DBA" w14:textId="77777777" w:rsidR="00EB4E3A" w:rsidRPr="002A3D64" w:rsidRDefault="00EB4E3A" w:rsidP="009E5500">
      <w:pPr>
        <w:pStyle w:val="Akapitzlist"/>
        <w:spacing w:line="276" w:lineRule="auto"/>
        <w:ind w:left="993"/>
        <w:jc w:val="both"/>
        <w:rPr>
          <w:rFonts w:ascii="Verdana" w:hAnsi="Verdana" w:cs="Calibri"/>
          <w:i/>
          <w:sz w:val="20"/>
          <w:szCs w:val="20"/>
        </w:rPr>
      </w:pPr>
    </w:p>
    <w:p w14:paraId="7AE60853" w14:textId="01E48E77" w:rsidR="00767447" w:rsidRPr="002A3D64" w:rsidRDefault="00767447" w:rsidP="009E5500">
      <w:pPr>
        <w:pStyle w:val="Akapitzlist"/>
        <w:numPr>
          <w:ilvl w:val="5"/>
          <w:numId w:val="62"/>
        </w:numPr>
        <w:spacing w:line="276" w:lineRule="auto"/>
        <w:ind w:left="993" w:hanging="284"/>
        <w:jc w:val="both"/>
        <w:rPr>
          <w:rFonts w:ascii="Verdana" w:hAnsi="Verdana" w:cs="Calibri"/>
          <w:i/>
          <w:sz w:val="20"/>
          <w:szCs w:val="20"/>
        </w:rPr>
      </w:pPr>
      <w:r w:rsidRPr="002A3D64">
        <w:rPr>
          <w:rFonts w:ascii="Verdana" w:hAnsi="Verdana" w:cs="Calibri"/>
          <w:i/>
          <w:sz w:val="20"/>
          <w:szCs w:val="20"/>
        </w:rPr>
        <w:t xml:space="preserve">pkt 2 - 4 </w:t>
      </w:r>
      <w:r w:rsidRPr="002A3D64">
        <w:rPr>
          <w:rFonts w:ascii="Verdana" w:hAnsi="Verdana" w:cs="Calibri"/>
          <w:b/>
          <w:i/>
          <w:sz w:val="20"/>
          <w:szCs w:val="20"/>
        </w:rPr>
        <w:t xml:space="preserve">(US, ZUS/KRUS, </w:t>
      </w:r>
      <w:r w:rsidR="00F6500A" w:rsidRPr="002A3D64">
        <w:rPr>
          <w:rFonts w:ascii="Verdana" w:hAnsi="Verdana" w:cs="Calibri"/>
          <w:b/>
          <w:i/>
          <w:sz w:val="20"/>
          <w:szCs w:val="20"/>
        </w:rPr>
        <w:t>KRS/</w:t>
      </w:r>
      <w:r w:rsidRPr="002A3D64">
        <w:rPr>
          <w:rFonts w:ascii="Verdana" w:hAnsi="Verdana" w:cs="Calibri"/>
          <w:b/>
          <w:i/>
          <w:sz w:val="20"/>
          <w:szCs w:val="20"/>
        </w:rPr>
        <w:t>CEIDG)</w:t>
      </w:r>
      <w:r w:rsidRPr="002A3D64">
        <w:rPr>
          <w:rFonts w:ascii="Verdana" w:hAnsi="Verdana" w:cs="Calibri"/>
          <w:i/>
          <w:sz w:val="20"/>
          <w:szCs w:val="20"/>
        </w:rPr>
        <w:t xml:space="preserve">  – składa dokument lub dokumenty wystawione w kraju, w którym wykonawca ma siedzibę lub miejsce zamieszkania, potwierdzające odpowiednio, że:</w:t>
      </w:r>
    </w:p>
    <w:p w14:paraId="193145B7" w14:textId="77777777" w:rsidR="00EB4E3A" w:rsidRPr="002A3D64" w:rsidRDefault="00767447" w:rsidP="009E5500">
      <w:pPr>
        <w:pStyle w:val="Akapitzlist"/>
        <w:widowControl w:val="0"/>
        <w:numPr>
          <w:ilvl w:val="6"/>
          <w:numId w:val="63"/>
        </w:numPr>
        <w:tabs>
          <w:tab w:val="left" w:pos="426"/>
        </w:tabs>
        <w:suppressAutoHyphens/>
        <w:overflowPunct w:val="0"/>
        <w:autoSpaceDE w:val="0"/>
        <w:autoSpaceDN w:val="0"/>
        <w:adjustRightInd w:val="0"/>
        <w:spacing w:line="276" w:lineRule="auto"/>
        <w:ind w:left="1418"/>
        <w:jc w:val="both"/>
        <w:textAlignment w:val="baseline"/>
        <w:rPr>
          <w:rFonts w:ascii="Verdana" w:hAnsi="Verdana" w:cs="Arial"/>
          <w:bCs/>
          <w:sz w:val="20"/>
          <w:szCs w:val="20"/>
        </w:rPr>
      </w:pPr>
      <w:r w:rsidRPr="002A3D64">
        <w:rPr>
          <w:rFonts w:ascii="Verdana" w:hAnsi="Verdana" w:cs="Calibri"/>
          <w:i/>
          <w:sz w:val="20"/>
          <w:szCs w:val="20"/>
        </w:rPr>
        <w:t xml:space="preserve">nie zalega </w:t>
      </w:r>
      <w:r w:rsidRPr="002A3D64">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A3D64">
        <w:rPr>
          <w:rFonts w:ascii="Verdana" w:hAnsi="Verdana" w:cs="Arial"/>
          <w:bCs/>
          <w:sz w:val="20"/>
          <w:szCs w:val="20"/>
        </w:rPr>
        <w:t xml:space="preserve">, </w:t>
      </w:r>
    </w:p>
    <w:p w14:paraId="182EF563" w14:textId="124C4A0F" w:rsidR="00767447" w:rsidRPr="002A3D64" w:rsidRDefault="00767447" w:rsidP="009E5500">
      <w:pPr>
        <w:pStyle w:val="Akapitzlist"/>
        <w:widowControl w:val="0"/>
        <w:numPr>
          <w:ilvl w:val="6"/>
          <w:numId w:val="63"/>
        </w:numPr>
        <w:tabs>
          <w:tab w:val="left" w:pos="426"/>
        </w:tabs>
        <w:suppressAutoHyphens/>
        <w:overflowPunct w:val="0"/>
        <w:autoSpaceDE w:val="0"/>
        <w:autoSpaceDN w:val="0"/>
        <w:adjustRightInd w:val="0"/>
        <w:spacing w:line="276" w:lineRule="auto"/>
        <w:ind w:left="1418"/>
        <w:jc w:val="both"/>
        <w:textAlignment w:val="baseline"/>
        <w:rPr>
          <w:rFonts w:ascii="Verdana" w:hAnsi="Verdana" w:cs="Arial"/>
          <w:bCs/>
          <w:sz w:val="20"/>
          <w:szCs w:val="20"/>
        </w:rPr>
      </w:pPr>
      <w:r w:rsidRPr="002A3D64">
        <w:rPr>
          <w:rFonts w:ascii="Verdana" w:hAnsi="Verdana" w:cs="Calibri"/>
          <w:i/>
          <w:sz w:val="20"/>
          <w:szCs w:val="20"/>
        </w:rPr>
        <w:t xml:space="preserve">nie otwarto jego likwidacji ani nie ogłoszono upadłości. </w:t>
      </w:r>
    </w:p>
    <w:p w14:paraId="5C8883D8" w14:textId="77777777" w:rsidR="00767447" w:rsidRPr="002A3D64" w:rsidRDefault="00767447" w:rsidP="009E5500">
      <w:pPr>
        <w:spacing w:line="276" w:lineRule="auto"/>
        <w:ind w:left="709" w:hanging="425"/>
        <w:jc w:val="both"/>
        <w:rPr>
          <w:rFonts w:ascii="Verdana" w:hAnsi="Verdana" w:cs="Calibri"/>
          <w:i/>
          <w:sz w:val="20"/>
          <w:szCs w:val="20"/>
        </w:rPr>
      </w:pPr>
    </w:p>
    <w:p w14:paraId="7C36EE1A" w14:textId="77777777" w:rsidR="00767447" w:rsidRPr="002A3D64" w:rsidRDefault="00767447" w:rsidP="009E5500">
      <w:pPr>
        <w:spacing w:line="276" w:lineRule="auto"/>
        <w:ind w:left="709" w:hanging="425"/>
        <w:jc w:val="both"/>
        <w:rPr>
          <w:rFonts w:ascii="Verdana" w:hAnsi="Verdana" w:cs="Calibri"/>
          <w:i/>
          <w:sz w:val="20"/>
          <w:szCs w:val="20"/>
        </w:rPr>
      </w:pPr>
      <w:r w:rsidRPr="002A3D64">
        <w:rPr>
          <w:rFonts w:ascii="Verdana" w:hAnsi="Verdana" w:cs="Calibri"/>
          <w:i/>
          <w:sz w:val="20"/>
          <w:szCs w:val="20"/>
        </w:rPr>
        <w:t xml:space="preserve">2. </w:t>
      </w:r>
      <w:r w:rsidR="00F41AE6" w:rsidRPr="002A3D64">
        <w:rPr>
          <w:rFonts w:ascii="Verdana" w:hAnsi="Verdana" w:cs="Calibri"/>
          <w:i/>
          <w:sz w:val="20"/>
          <w:szCs w:val="20"/>
        </w:rPr>
        <w:t xml:space="preserve"> </w:t>
      </w:r>
      <w:r w:rsidRPr="002A3D64">
        <w:rPr>
          <w:rFonts w:ascii="Verdana" w:hAnsi="Verdana" w:cs="Calibri"/>
          <w:i/>
          <w:sz w:val="20"/>
          <w:szCs w:val="20"/>
        </w:rPr>
        <w:t xml:space="preserve">Dokumenty, o których mowa w ust. 1 pkt 1) i pkt 2) lit. b), powinny być </w:t>
      </w:r>
      <w:r w:rsidRPr="002A3D64">
        <w:rPr>
          <w:rFonts w:ascii="Verdana" w:hAnsi="Verdana" w:cs="Calibri"/>
          <w:i/>
          <w:sz w:val="20"/>
          <w:szCs w:val="20"/>
          <w:u w:val="single"/>
        </w:rPr>
        <w:t>wystawione nie wcześniej niż 6 miesięcy</w:t>
      </w:r>
      <w:r w:rsidRPr="002A3D64">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2A3D64">
        <w:rPr>
          <w:rFonts w:ascii="Verdana" w:hAnsi="Verdana" w:cs="Calibri"/>
          <w:i/>
          <w:sz w:val="20"/>
          <w:szCs w:val="20"/>
          <w:u w:val="single"/>
        </w:rPr>
        <w:t>wystawiony nie wcześniej niż 3 miesiące</w:t>
      </w:r>
      <w:r w:rsidRPr="002A3D64">
        <w:rPr>
          <w:rFonts w:ascii="Verdana" w:hAnsi="Verdana" w:cs="Calibri"/>
          <w:i/>
          <w:sz w:val="20"/>
          <w:szCs w:val="20"/>
        </w:rPr>
        <w:t xml:space="preserve"> przed upływem tego terminu.</w:t>
      </w:r>
    </w:p>
    <w:p w14:paraId="62594637" w14:textId="77777777" w:rsidR="00767447" w:rsidRPr="002A3D64" w:rsidRDefault="00767447" w:rsidP="009E5500">
      <w:pPr>
        <w:spacing w:line="276" w:lineRule="auto"/>
        <w:ind w:left="709" w:hanging="425"/>
        <w:jc w:val="both"/>
        <w:rPr>
          <w:rFonts w:ascii="Verdana" w:hAnsi="Verdana" w:cs="Calibri"/>
          <w:i/>
          <w:sz w:val="20"/>
          <w:szCs w:val="20"/>
        </w:rPr>
      </w:pPr>
    </w:p>
    <w:p w14:paraId="15E7A60B" w14:textId="77777777" w:rsidR="00767447" w:rsidRPr="002A3D64" w:rsidRDefault="00767447" w:rsidP="009E5500">
      <w:pPr>
        <w:spacing w:line="276" w:lineRule="auto"/>
        <w:ind w:left="709" w:hanging="425"/>
        <w:jc w:val="both"/>
        <w:rPr>
          <w:rFonts w:ascii="Verdana" w:hAnsi="Verdana" w:cs="Calibri"/>
          <w:i/>
          <w:sz w:val="20"/>
          <w:szCs w:val="20"/>
        </w:rPr>
      </w:pPr>
      <w:r w:rsidRPr="002A3D64">
        <w:rPr>
          <w:rFonts w:ascii="Verdana" w:hAnsi="Verdana" w:cs="Calibri"/>
          <w:i/>
          <w:sz w:val="20"/>
          <w:szCs w:val="20"/>
        </w:rPr>
        <w:lastRenderedPageBreak/>
        <w:t xml:space="preserve">3. </w:t>
      </w:r>
      <w:r w:rsidR="00F41AE6" w:rsidRPr="002A3D64">
        <w:rPr>
          <w:rFonts w:ascii="Verdana" w:hAnsi="Verdana" w:cs="Calibri"/>
          <w:i/>
          <w:sz w:val="20"/>
          <w:szCs w:val="20"/>
        </w:rPr>
        <w:t xml:space="preserve"> </w:t>
      </w:r>
      <w:r w:rsidRPr="002A3D64">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2A3D64" w:rsidRDefault="00767447" w:rsidP="009E5500">
      <w:pPr>
        <w:spacing w:line="276" w:lineRule="auto"/>
        <w:ind w:left="709" w:hanging="425"/>
        <w:jc w:val="both"/>
        <w:rPr>
          <w:rFonts w:ascii="Verdana" w:hAnsi="Verdana" w:cs="Calibri"/>
          <w:i/>
          <w:sz w:val="20"/>
          <w:szCs w:val="20"/>
        </w:rPr>
      </w:pPr>
    </w:p>
    <w:p w14:paraId="225C85BE" w14:textId="20697119" w:rsidR="00767447" w:rsidRPr="002A3D64" w:rsidRDefault="00767447" w:rsidP="009E5500">
      <w:pPr>
        <w:spacing w:line="276" w:lineRule="auto"/>
        <w:ind w:left="709" w:hanging="425"/>
        <w:jc w:val="both"/>
        <w:rPr>
          <w:rFonts w:ascii="Verdana" w:hAnsi="Verdana" w:cs="Calibri"/>
          <w:i/>
          <w:sz w:val="20"/>
          <w:szCs w:val="20"/>
        </w:rPr>
      </w:pPr>
      <w:r w:rsidRPr="002A3D64">
        <w:rPr>
          <w:rFonts w:ascii="Verdana" w:hAnsi="Verdana" w:cs="Calibri"/>
          <w:i/>
          <w:sz w:val="20"/>
          <w:szCs w:val="20"/>
        </w:rPr>
        <w:t>4. W przypadku wątpliwości co do treści dokumentu złożonego przez wykonawcę, zamawiający może zwrócić się do właściwych</w:t>
      </w:r>
      <w:r w:rsidR="00EB4E3A" w:rsidRPr="002A3D64">
        <w:rPr>
          <w:rFonts w:ascii="Verdana" w:hAnsi="Verdana" w:cs="Calibri"/>
          <w:i/>
          <w:sz w:val="20"/>
          <w:szCs w:val="20"/>
        </w:rPr>
        <w:t xml:space="preserve"> organów odpowiednio kraju,</w:t>
      </w:r>
      <w:r w:rsidR="00EB4E3A" w:rsidRPr="002A3D64">
        <w:rPr>
          <w:rFonts w:ascii="Verdana" w:hAnsi="Verdana" w:cs="Calibri"/>
          <w:i/>
          <w:sz w:val="20"/>
          <w:szCs w:val="20"/>
        </w:rPr>
        <w:br/>
      </w:r>
      <w:r w:rsidRPr="002A3D64">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2A3D64" w:rsidRDefault="00767447" w:rsidP="009E5500">
      <w:pPr>
        <w:spacing w:line="276" w:lineRule="auto"/>
        <w:ind w:left="709" w:hanging="425"/>
        <w:jc w:val="both"/>
        <w:rPr>
          <w:rFonts w:ascii="Verdana" w:hAnsi="Verdana" w:cs="Calibri"/>
          <w:i/>
          <w:sz w:val="20"/>
          <w:szCs w:val="20"/>
        </w:rPr>
      </w:pPr>
    </w:p>
    <w:p w14:paraId="1E9CADAF" w14:textId="680E3E10" w:rsidR="00767447" w:rsidRPr="002A3D64" w:rsidRDefault="0044449C" w:rsidP="009E5500">
      <w:pPr>
        <w:spacing w:line="276" w:lineRule="auto"/>
        <w:ind w:left="709" w:hanging="425"/>
        <w:jc w:val="both"/>
        <w:rPr>
          <w:rFonts w:ascii="Verdana" w:hAnsi="Verdana" w:cs="Calibri"/>
          <w:i/>
          <w:sz w:val="20"/>
          <w:szCs w:val="20"/>
        </w:rPr>
      </w:pPr>
      <w:r w:rsidRPr="002A3D64">
        <w:rPr>
          <w:rFonts w:ascii="Verdana" w:hAnsi="Verdana" w:cs="Calibri"/>
          <w:i/>
          <w:sz w:val="20"/>
          <w:szCs w:val="20"/>
        </w:rPr>
        <w:t>§</w:t>
      </w:r>
      <w:r w:rsidR="00767447" w:rsidRPr="002A3D64">
        <w:rPr>
          <w:rFonts w:ascii="Verdana" w:hAnsi="Verdana" w:cs="Calibri"/>
          <w:i/>
          <w:sz w:val="20"/>
          <w:szCs w:val="20"/>
        </w:rPr>
        <w:t>8. 1. Wykonawca mający siedzibę na terytorium Rzeczypospolitej Polskiej,</w:t>
      </w:r>
      <w:r w:rsidR="002A3D64" w:rsidRPr="002A3D64">
        <w:rPr>
          <w:rFonts w:ascii="Verdana" w:hAnsi="Verdana" w:cs="Calibri"/>
          <w:i/>
          <w:sz w:val="20"/>
          <w:szCs w:val="20"/>
        </w:rPr>
        <w:br/>
      </w:r>
      <w:r w:rsidR="00767447" w:rsidRPr="002A3D64">
        <w:rPr>
          <w:rFonts w:ascii="Verdana" w:hAnsi="Verdana" w:cs="Calibri"/>
          <w:i/>
          <w:sz w:val="20"/>
          <w:szCs w:val="20"/>
        </w:rPr>
        <w:t xml:space="preserve">w odniesieniu do osoby mającej miejsce zamieszkania poza terytorium Rzeczypospolitej Polskiej, której dotyczy dokument wskazany w </w:t>
      </w:r>
      <w:r w:rsidR="00767447" w:rsidRPr="002A3D64">
        <w:rPr>
          <w:rFonts w:ascii="Verdana" w:hAnsi="Verdana" w:cs="Calibri"/>
          <w:b/>
          <w:i/>
          <w:sz w:val="20"/>
          <w:szCs w:val="20"/>
        </w:rPr>
        <w:t>§ 5 pkt 1</w:t>
      </w:r>
      <w:r w:rsidR="00767447" w:rsidRPr="002A3D64">
        <w:rPr>
          <w:rFonts w:ascii="Verdana" w:hAnsi="Verdana" w:cs="Calibri"/>
          <w:sz w:val="20"/>
          <w:szCs w:val="20"/>
        </w:rPr>
        <w:t xml:space="preserve"> </w:t>
      </w:r>
      <w:r w:rsidR="00767447" w:rsidRPr="002A3D64">
        <w:rPr>
          <w:rFonts w:ascii="Verdana" w:hAnsi="Verdana" w:cs="Calibri"/>
          <w:b/>
          <w:sz w:val="20"/>
          <w:szCs w:val="20"/>
        </w:rPr>
        <w:t>(informacja z KRK</w:t>
      </w:r>
      <w:r w:rsidR="00767447" w:rsidRPr="002A3D64">
        <w:rPr>
          <w:rFonts w:ascii="Verdana" w:hAnsi="Verdana" w:cs="Calibri"/>
          <w:b/>
          <w:i/>
          <w:sz w:val="20"/>
          <w:szCs w:val="20"/>
        </w:rPr>
        <w:t>)</w:t>
      </w:r>
      <w:r w:rsidR="00767447" w:rsidRPr="002A3D64">
        <w:rPr>
          <w:rFonts w:ascii="Verdana" w:hAnsi="Verdana" w:cs="Calibri"/>
          <w:i/>
          <w:sz w:val="20"/>
          <w:szCs w:val="20"/>
        </w:rPr>
        <w:t>, składa dokument, o którym mowa w § 7 ust. 1 pkt 1,</w:t>
      </w:r>
      <w:r w:rsidR="002A3D64" w:rsidRPr="002A3D64">
        <w:rPr>
          <w:rFonts w:ascii="Verdana" w:hAnsi="Verdana" w:cs="Calibri"/>
          <w:i/>
          <w:sz w:val="20"/>
          <w:szCs w:val="20"/>
        </w:rPr>
        <w:br/>
      </w:r>
      <w:r w:rsidR="00767447" w:rsidRPr="002A3D64">
        <w:rPr>
          <w:rFonts w:ascii="Verdana" w:hAnsi="Verdana" w:cs="Calibri"/>
          <w:i/>
          <w:sz w:val="20"/>
          <w:szCs w:val="20"/>
        </w:rPr>
        <w:t xml:space="preserve">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767447" w:rsidRPr="002A3D64">
        <w:rPr>
          <w:rFonts w:ascii="Verdana" w:hAnsi="Verdana" w:cs="Calibri"/>
          <w:i/>
          <w:sz w:val="20"/>
          <w:szCs w:val="20"/>
          <w:u w:val="single"/>
        </w:rPr>
        <w:t xml:space="preserve">Przepis § 7 ust. 2 zdanie pierwsze stosuje się. </w:t>
      </w:r>
    </w:p>
    <w:p w14:paraId="7BBFDC13" w14:textId="77777777" w:rsidR="00767447" w:rsidRPr="002A3D64" w:rsidRDefault="00767447" w:rsidP="009E5500">
      <w:pPr>
        <w:spacing w:line="276" w:lineRule="auto"/>
        <w:ind w:left="709" w:hanging="425"/>
        <w:jc w:val="both"/>
        <w:rPr>
          <w:rFonts w:ascii="Verdana" w:hAnsi="Verdana" w:cs="Calibri"/>
          <w:i/>
          <w:sz w:val="20"/>
          <w:szCs w:val="20"/>
        </w:rPr>
      </w:pPr>
    </w:p>
    <w:p w14:paraId="0A6ACC60" w14:textId="77777777" w:rsidR="00767447" w:rsidRPr="002A3D64" w:rsidRDefault="00767447" w:rsidP="009E5500">
      <w:pPr>
        <w:pStyle w:val="Akapitzlist"/>
        <w:numPr>
          <w:ilvl w:val="0"/>
          <w:numId w:val="45"/>
        </w:numPr>
        <w:tabs>
          <w:tab w:val="left" w:pos="426"/>
        </w:tabs>
        <w:autoSpaceDE w:val="0"/>
        <w:spacing w:line="276" w:lineRule="auto"/>
        <w:ind w:left="709" w:hanging="425"/>
        <w:jc w:val="both"/>
        <w:rPr>
          <w:rFonts w:ascii="Verdana" w:hAnsi="Verdana" w:cs="Calibri"/>
          <w:i/>
          <w:sz w:val="20"/>
          <w:szCs w:val="20"/>
        </w:rPr>
      </w:pPr>
      <w:r w:rsidRPr="002A3D64">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2A3D64" w:rsidRDefault="00767447" w:rsidP="009E5500">
      <w:pPr>
        <w:autoSpaceDE w:val="0"/>
        <w:spacing w:line="276" w:lineRule="auto"/>
        <w:ind w:left="709" w:hanging="425"/>
        <w:jc w:val="both"/>
        <w:rPr>
          <w:rFonts w:ascii="Verdana" w:hAnsi="Verdana" w:cs="Calibri"/>
          <w:b/>
          <w:sz w:val="20"/>
          <w:szCs w:val="20"/>
        </w:rPr>
      </w:pPr>
    </w:p>
    <w:p w14:paraId="36015D78" w14:textId="77777777" w:rsidR="008B4ECD" w:rsidRPr="002A3D64" w:rsidRDefault="008B4ECD" w:rsidP="009E5500">
      <w:pPr>
        <w:widowControl w:val="0"/>
        <w:suppressAutoHyphens/>
        <w:overflowPunct w:val="0"/>
        <w:spacing w:line="276" w:lineRule="auto"/>
        <w:ind w:left="284"/>
        <w:jc w:val="both"/>
        <w:textAlignment w:val="baseline"/>
        <w:rPr>
          <w:rFonts w:ascii="Verdana" w:hAnsi="Verdana" w:cs="TimesNewRoman"/>
          <w:sz w:val="20"/>
          <w:szCs w:val="20"/>
        </w:rPr>
      </w:pPr>
      <w:r w:rsidRPr="002A3D64">
        <w:rPr>
          <w:rFonts w:ascii="Verdana" w:hAnsi="Verdana" w:cs="Arial"/>
          <w:b/>
          <w:sz w:val="20"/>
          <w:szCs w:val="20"/>
        </w:rPr>
        <w:t>UWAGA:</w:t>
      </w:r>
      <w:r w:rsidRPr="002A3D64">
        <w:rPr>
          <w:rFonts w:ascii="Verdana" w:hAnsi="Verdana" w:cs="Arial"/>
          <w:sz w:val="20"/>
          <w:szCs w:val="20"/>
        </w:rPr>
        <w:t xml:space="preserve"> Dokumenty sporządzone w języku obcym są składane wr</w:t>
      </w:r>
      <w:r w:rsidR="00E669B0" w:rsidRPr="002A3D64">
        <w:rPr>
          <w:rFonts w:ascii="Verdana" w:hAnsi="Verdana" w:cs="Arial"/>
          <w:sz w:val="20"/>
          <w:szCs w:val="20"/>
        </w:rPr>
        <w:t xml:space="preserve">az z tłumaczeniem </w:t>
      </w:r>
      <w:r w:rsidRPr="002A3D64">
        <w:rPr>
          <w:rFonts w:ascii="Verdana" w:hAnsi="Verdana" w:cs="Arial"/>
          <w:sz w:val="20"/>
          <w:szCs w:val="20"/>
        </w:rPr>
        <w:t>na język polski.</w:t>
      </w:r>
    </w:p>
    <w:p w14:paraId="6D6B90CB" w14:textId="77777777" w:rsidR="00314E78" w:rsidRPr="002A3D64" w:rsidRDefault="00314E78" w:rsidP="009E5500">
      <w:pPr>
        <w:pStyle w:val="Akapitzlist"/>
        <w:spacing w:line="276" w:lineRule="auto"/>
        <w:ind w:left="709" w:hanging="425"/>
        <w:jc w:val="both"/>
        <w:rPr>
          <w:rFonts w:ascii="Verdana" w:hAnsi="Verdana" w:cs="Calibri"/>
          <w:i/>
          <w:sz w:val="20"/>
          <w:szCs w:val="20"/>
        </w:rPr>
      </w:pPr>
    </w:p>
    <w:p w14:paraId="4302EA52" w14:textId="2BE7054A" w:rsidR="0044449C" w:rsidRPr="002A3D64" w:rsidRDefault="00F236C7" w:rsidP="009E5500">
      <w:pPr>
        <w:pStyle w:val="Akapitzlist"/>
        <w:widowControl w:val="0"/>
        <w:numPr>
          <w:ilvl w:val="0"/>
          <w:numId w:val="37"/>
        </w:numPr>
        <w:suppressAutoHyphens/>
        <w:overflowPunct w:val="0"/>
        <w:autoSpaceDE w:val="0"/>
        <w:autoSpaceDN w:val="0"/>
        <w:adjustRightInd w:val="0"/>
        <w:spacing w:line="276" w:lineRule="auto"/>
        <w:jc w:val="both"/>
        <w:textAlignment w:val="baseline"/>
        <w:rPr>
          <w:rFonts w:ascii="Verdana" w:hAnsi="Verdana" w:cs="Arial"/>
          <w:bCs/>
          <w:sz w:val="20"/>
          <w:szCs w:val="20"/>
        </w:rPr>
      </w:pPr>
      <w:r w:rsidRPr="002A3D64">
        <w:rPr>
          <w:rFonts w:ascii="Verdana" w:hAnsi="Verdana" w:cs="Arial"/>
          <w:b/>
          <w:bCs/>
          <w:sz w:val="20"/>
          <w:szCs w:val="20"/>
        </w:rPr>
        <w:t>Nie złożenie oświadczeń lub dokumentów.</w:t>
      </w:r>
      <w:r w:rsidR="00303A8B" w:rsidRPr="002A3D64">
        <w:rPr>
          <w:rFonts w:ascii="Verdana" w:hAnsi="Verdana" w:cs="Arial"/>
          <w:bCs/>
          <w:sz w:val="20"/>
          <w:szCs w:val="20"/>
        </w:rPr>
        <w:t xml:space="preserve"> </w:t>
      </w:r>
      <w:r w:rsidR="00E8565E" w:rsidRPr="002A3D64">
        <w:rPr>
          <w:rFonts w:ascii="Verdana" w:hAnsi="Verdana" w:cs="Arial"/>
          <w:bCs/>
          <w:sz w:val="20"/>
          <w:szCs w:val="20"/>
        </w:rPr>
        <w:t>Jeżeli W</w:t>
      </w:r>
      <w:r w:rsidR="00673CAC" w:rsidRPr="002A3D64">
        <w:rPr>
          <w:rFonts w:ascii="Verdana" w:hAnsi="Verdana" w:cs="Arial"/>
          <w:bCs/>
          <w:sz w:val="20"/>
          <w:szCs w:val="20"/>
        </w:rPr>
        <w:t>ykonawca nie złożył oświadczeń, o któr</w:t>
      </w:r>
      <w:r w:rsidR="00D36D05" w:rsidRPr="002A3D64">
        <w:rPr>
          <w:rFonts w:ascii="Verdana" w:hAnsi="Verdana" w:cs="Arial"/>
          <w:bCs/>
          <w:sz w:val="20"/>
          <w:szCs w:val="20"/>
        </w:rPr>
        <w:t>yc</w:t>
      </w:r>
      <w:r w:rsidR="00673CAC" w:rsidRPr="002A3D64">
        <w:rPr>
          <w:rFonts w:ascii="Verdana" w:hAnsi="Verdana" w:cs="Arial"/>
          <w:bCs/>
          <w:sz w:val="20"/>
          <w:szCs w:val="20"/>
        </w:rPr>
        <w:t>h</w:t>
      </w:r>
      <w:r w:rsidR="00E8565E" w:rsidRPr="002A3D64">
        <w:rPr>
          <w:rFonts w:ascii="Verdana" w:hAnsi="Verdana" w:cs="Arial"/>
          <w:bCs/>
          <w:sz w:val="20"/>
          <w:szCs w:val="20"/>
        </w:rPr>
        <w:t xml:space="preserve"> mowa w pkt. 1</w:t>
      </w:r>
      <w:r w:rsidR="006D4C16" w:rsidRPr="002A3D64">
        <w:rPr>
          <w:rFonts w:ascii="Verdana" w:hAnsi="Verdana" w:cs="Arial"/>
          <w:bCs/>
          <w:sz w:val="20"/>
          <w:szCs w:val="20"/>
        </w:rPr>
        <w:t xml:space="preserve"> niniejszego rozd</w:t>
      </w:r>
      <w:r w:rsidR="000100FF" w:rsidRPr="002A3D64">
        <w:rPr>
          <w:rFonts w:ascii="Verdana" w:hAnsi="Verdana" w:cs="Arial"/>
          <w:bCs/>
          <w:sz w:val="20"/>
          <w:szCs w:val="20"/>
        </w:rPr>
        <w:t>z</w:t>
      </w:r>
      <w:r w:rsidR="006D4C16" w:rsidRPr="002A3D64">
        <w:rPr>
          <w:rFonts w:ascii="Verdana" w:hAnsi="Verdana" w:cs="Arial"/>
          <w:bCs/>
          <w:sz w:val="20"/>
          <w:szCs w:val="20"/>
        </w:rPr>
        <w:t>iału</w:t>
      </w:r>
      <w:r w:rsidR="0044449C" w:rsidRPr="002A3D64">
        <w:rPr>
          <w:rFonts w:ascii="Verdana" w:hAnsi="Verdana" w:cs="Arial"/>
          <w:bCs/>
          <w:sz w:val="20"/>
          <w:szCs w:val="20"/>
        </w:rPr>
        <w:t>, oświadczeń</w:t>
      </w:r>
      <w:r w:rsidR="0044449C" w:rsidRPr="002A3D64">
        <w:rPr>
          <w:rFonts w:ascii="Verdana" w:hAnsi="Verdana" w:cs="Arial"/>
          <w:bCs/>
          <w:sz w:val="20"/>
          <w:szCs w:val="20"/>
        </w:rPr>
        <w:br/>
      </w:r>
      <w:r w:rsidR="00E8565E" w:rsidRPr="002A3D64">
        <w:rPr>
          <w:rFonts w:ascii="Verdana" w:hAnsi="Verdana" w:cs="Arial"/>
          <w:bCs/>
          <w:sz w:val="20"/>
          <w:szCs w:val="20"/>
        </w:rPr>
        <w:t xml:space="preserve">lub dokumentów, o których mowa w </w:t>
      </w:r>
      <w:r w:rsidR="00793DCF" w:rsidRPr="002A3D64">
        <w:rPr>
          <w:rFonts w:ascii="Verdana" w:hAnsi="Verdana" w:cs="Arial"/>
          <w:bCs/>
          <w:sz w:val="20"/>
          <w:szCs w:val="20"/>
        </w:rPr>
        <w:t>pk</w:t>
      </w:r>
      <w:r w:rsidR="00E8565E" w:rsidRPr="002A3D64">
        <w:rPr>
          <w:rFonts w:ascii="Verdana" w:hAnsi="Verdana" w:cs="Arial"/>
          <w:bCs/>
          <w:sz w:val="20"/>
          <w:szCs w:val="20"/>
        </w:rPr>
        <w:t xml:space="preserve">t. </w:t>
      </w:r>
      <w:r w:rsidR="00793DCF" w:rsidRPr="002A3D64">
        <w:rPr>
          <w:rFonts w:ascii="Verdana" w:hAnsi="Verdana" w:cs="Arial"/>
          <w:bCs/>
          <w:sz w:val="20"/>
          <w:szCs w:val="20"/>
        </w:rPr>
        <w:t>1</w:t>
      </w:r>
      <w:r w:rsidR="008E6468" w:rsidRPr="002A3D64">
        <w:rPr>
          <w:rFonts w:ascii="Verdana" w:hAnsi="Verdana" w:cs="Arial"/>
          <w:bCs/>
          <w:sz w:val="20"/>
          <w:szCs w:val="20"/>
        </w:rPr>
        <w:t>1</w:t>
      </w:r>
      <w:r w:rsidR="00E8565E" w:rsidRPr="002A3D64">
        <w:rPr>
          <w:rFonts w:ascii="Verdana" w:hAnsi="Verdana" w:cs="Arial"/>
          <w:bCs/>
          <w:sz w:val="20"/>
          <w:szCs w:val="20"/>
        </w:rPr>
        <w:t>, lub innych dokumentów niezbędnych do przeprowadzenia postępowa</w:t>
      </w:r>
      <w:r w:rsidR="0044449C" w:rsidRPr="002A3D64">
        <w:rPr>
          <w:rFonts w:ascii="Verdana" w:hAnsi="Verdana" w:cs="Arial"/>
          <w:bCs/>
          <w:sz w:val="20"/>
          <w:szCs w:val="20"/>
        </w:rPr>
        <w:t>nia, oświadczenia lub dokumenty</w:t>
      </w:r>
      <w:r w:rsidR="0044449C" w:rsidRPr="002A3D64">
        <w:rPr>
          <w:rFonts w:ascii="Verdana" w:hAnsi="Verdana" w:cs="Arial"/>
          <w:bCs/>
          <w:sz w:val="20"/>
          <w:szCs w:val="20"/>
        </w:rPr>
        <w:br/>
      </w:r>
      <w:r w:rsidR="00E8565E" w:rsidRPr="002A3D64">
        <w:rPr>
          <w:rFonts w:ascii="Verdana" w:hAnsi="Verdana" w:cs="Arial"/>
          <w:bCs/>
          <w:sz w:val="20"/>
          <w:szCs w:val="20"/>
        </w:rPr>
        <w:t xml:space="preserve">są niekompletne, zawierają błędy lub budzą wskazane przez Zamawiającego wątpliwości, Zamawiający wezwie do ich złożenia, uzupełnienia lub poprawienia lub do udzielania wyjaśnień, </w:t>
      </w:r>
      <w:r w:rsidR="0055745F" w:rsidRPr="002A3D64">
        <w:rPr>
          <w:rFonts w:ascii="Verdana" w:hAnsi="Verdana" w:cs="Arial"/>
          <w:bCs/>
          <w:sz w:val="20"/>
          <w:szCs w:val="20"/>
          <w:u w:val="single"/>
        </w:rPr>
        <w:t>chyba, że</w:t>
      </w:r>
      <w:r w:rsidR="00E8565E" w:rsidRPr="002A3D64">
        <w:rPr>
          <w:rFonts w:ascii="Verdana" w:hAnsi="Verdana" w:cs="Arial"/>
          <w:bCs/>
          <w:sz w:val="20"/>
          <w:szCs w:val="20"/>
          <w:u w:val="single"/>
        </w:rPr>
        <w:t xml:space="preserve"> </w:t>
      </w:r>
      <w:r w:rsidR="0044449C" w:rsidRPr="002A3D64">
        <w:rPr>
          <w:rFonts w:ascii="Verdana" w:hAnsi="Verdana" w:cs="Arial"/>
          <w:bCs/>
          <w:sz w:val="20"/>
          <w:szCs w:val="20"/>
          <w:u w:val="single"/>
        </w:rPr>
        <w:t>mimo ich złożenia, uzupełnienia</w:t>
      </w:r>
      <w:r w:rsidR="0044449C" w:rsidRPr="002A3D64">
        <w:rPr>
          <w:rFonts w:ascii="Verdana" w:hAnsi="Verdana" w:cs="Arial"/>
          <w:bCs/>
          <w:sz w:val="20"/>
          <w:szCs w:val="20"/>
          <w:u w:val="single"/>
        </w:rPr>
        <w:br/>
      </w:r>
      <w:r w:rsidR="00E8565E" w:rsidRPr="002A3D64">
        <w:rPr>
          <w:rFonts w:ascii="Verdana" w:hAnsi="Verdana" w:cs="Arial"/>
          <w:bCs/>
          <w:sz w:val="20"/>
          <w:szCs w:val="20"/>
          <w:u w:val="single"/>
        </w:rPr>
        <w:t>lub poprawienia lub udzielenia wyjaśnień oferta Wykonawcy podlega odrzuceniu albo konieczne byłoby unieważnienie postępowania</w:t>
      </w:r>
      <w:r w:rsidR="009D7799" w:rsidRPr="002A3D64">
        <w:rPr>
          <w:rFonts w:ascii="Verdana" w:hAnsi="Verdana" w:cs="Arial"/>
          <w:bCs/>
          <w:sz w:val="20"/>
          <w:szCs w:val="20"/>
        </w:rPr>
        <w:t xml:space="preserve"> (art. 26 ust. </w:t>
      </w:r>
      <w:r w:rsidR="00314130" w:rsidRPr="002A3D64">
        <w:rPr>
          <w:rFonts w:ascii="Verdana" w:hAnsi="Verdana" w:cs="Arial"/>
          <w:bCs/>
          <w:sz w:val="20"/>
          <w:szCs w:val="20"/>
        </w:rPr>
        <w:t>3, 3a i 4 ustawy P</w:t>
      </w:r>
      <w:r w:rsidR="009D7799" w:rsidRPr="002A3D64">
        <w:rPr>
          <w:rFonts w:ascii="Verdana" w:hAnsi="Verdana" w:cs="Arial"/>
          <w:bCs/>
          <w:sz w:val="20"/>
          <w:szCs w:val="20"/>
        </w:rPr>
        <w:t>zp)</w:t>
      </w:r>
      <w:r w:rsidR="00E8565E" w:rsidRPr="002A3D64">
        <w:rPr>
          <w:rFonts w:ascii="Verdana" w:hAnsi="Verdana" w:cs="Arial"/>
          <w:bCs/>
          <w:sz w:val="20"/>
          <w:szCs w:val="20"/>
        </w:rPr>
        <w:t xml:space="preserve">. </w:t>
      </w:r>
    </w:p>
    <w:p w14:paraId="7E4A06DC" w14:textId="61E42A32" w:rsidR="00E8565E" w:rsidRPr="002A3D64" w:rsidRDefault="00E8565E" w:rsidP="009E5500">
      <w:pPr>
        <w:pStyle w:val="Akapitzlist"/>
        <w:widowControl w:val="0"/>
        <w:numPr>
          <w:ilvl w:val="0"/>
          <w:numId w:val="37"/>
        </w:numPr>
        <w:tabs>
          <w:tab w:val="clear" w:pos="786"/>
          <w:tab w:val="num" w:pos="567"/>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Dyspono</w:t>
      </w:r>
      <w:r w:rsidR="000A6831" w:rsidRPr="002A3D64">
        <w:rPr>
          <w:rFonts w:ascii="Verdana" w:hAnsi="Verdana" w:cs="Arial"/>
          <w:b/>
          <w:bCs/>
          <w:sz w:val="20"/>
          <w:szCs w:val="20"/>
        </w:rPr>
        <w:t>wanie zasobami innego podmiotu:</w:t>
      </w:r>
    </w:p>
    <w:p w14:paraId="78F63329" w14:textId="48D7E7B4" w:rsidR="00E8565E" w:rsidRPr="002A3D64" w:rsidRDefault="00E8565E" w:rsidP="009E5500">
      <w:pPr>
        <w:widowControl w:val="0"/>
        <w:numPr>
          <w:ilvl w:val="1"/>
          <w:numId w:val="24"/>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Wykonawca w celu potwierdzen</w:t>
      </w:r>
      <w:r w:rsidR="00EB4E3A" w:rsidRPr="002A3D64">
        <w:rPr>
          <w:rFonts w:ascii="Verdana" w:hAnsi="Verdana" w:cs="Arial"/>
          <w:bCs/>
          <w:sz w:val="20"/>
          <w:szCs w:val="20"/>
        </w:rPr>
        <w:t xml:space="preserve">ia spełniania warunków udziału </w:t>
      </w:r>
      <w:r w:rsidRPr="002A3D64">
        <w:rPr>
          <w:rFonts w:ascii="Verdana" w:hAnsi="Verdana" w:cs="Arial"/>
          <w:bCs/>
          <w:sz w:val="20"/>
          <w:szCs w:val="20"/>
        </w:rPr>
        <w:t>w postępow</w:t>
      </w:r>
      <w:r w:rsidR="0044449C" w:rsidRPr="002A3D64">
        <w:rPr>
          <w:rFonts w:ascii="Verdana" w:hAnsi="Verdana" w:cs="Arial"/>
          <w:bCs/>
          <w:sz w:val="20"/>
          <w:szCs w:val="20"/>
        </w:rPr>
        <w:t xml:space="preserve">aniu o których mowa w </w:t>
      </w:r>
      <w:r w:rsidR="00811747">
        <w:rPr>
          <w:rFonts w:ascii="Verdana" w:hAnsi="Verdana" w:cs="Arial"/>
          <w:bCs/>
          <w:sz w:val="20"/>
          <w:szCs w:val="20"/>
        </w:rPr>
        <w:t>roz</w:t>
      </w:r>
      <w:r w:rsidR="0044449C" w:rsidRPr="002A3D64">
        <w:rPr>
          <w:rFonts w:ascii="Verdana" w:hAnsi="Verdana" w:cs="Arial"/>
          <w:bCs/>
          <w:sz w:val="20"/>
          <w:szCs w:val="20"/>
        </w:rPr>
        <w:t xml:space="preserve">dziale </w:t>
      </w:r>
      <w:r w:rsidR="00A73CE5" w:rsidRPr="002A3D64">
        <w:rPr>
          <w:rFonts w:ascii="Verdana" w:hAnsi="Verdana" w:cs="Arial"/>
          <w:bCs/>
          <w:sz w:val="20"/>
          <w:szCs w:val="20"/>
        </w:rPr>
        <w:t>VII</w:t>
      </w:r>
      <w:r w:rsidRPr="002A3D64">
        <w:rPr>
          <w:rFonts w:ascii="Verdana" w:hAnsi="Verdana" w:cs="Arial"/>
          <w:bCs/>
          <w:sz w:val="20"/>
          <w:szCs w:val="20"/>
        </w:rPr>
        <w:t xml:space="preserve"> SIWZ,</w:t>
      </w:r>
      <w:r w:rsidR="00267B74" w:rsidRPr="002A3D64">
        <w:rPr>
          <w:rFonts w:ascii="Verdana" w:hAnsi="Verdana" w:cs="Arial"/>
          <w:bCs/>
          <w:sz w:val="20"/>
          <w:szCs w:val="20"/>
        </w:rPr>
        <w:t xml:space="preserve"> </w:t>
      </w:r>
      <w:r w:rsidRPr="002A3D64">
        <w:rPr>
          <w:rFonts w:ascii="Verdana" w:hAnsi="Verdana" w:cs="Arial"/>
          <w:bCs/>
          <w:sz w:val="20"/>
          <w:szCs w:val="20"/>
        </w:rPr>
        <w:t>w stosownych sytuacjach oraz w odniesieniu do konkretn</w:t>
      </w:r>
      <w:r w:rsidR="00F13362" w:rsidRPr="002A3D64">
        <w:rPr>
          <w:rFonts w:ascii="Verdana" w:hAnsi="Verdana" w:cs="Arial"/>
          <w:bCs/>
          <w:sz w:val="20"/>
          <w:szCs w:val="20"/>
        </w:rPr>
        <w:t>ego zamówienia, lub jego części -</w:t>
      </w:r>
      <w:r w:rsidRPr="002A3D64">
        <w:rPr>
          <w:rFonts w:ascii="Verdana" w:hAnsi="Verdana" w:cs="Arial"/>
          <w:bCs/>
          <w:sz w:val="20"/>
          <w:szCs w:val="20"/>
        </w:rPr>
        <w:t xml:space="preserve"> </w:t>
      </w:r>
      <w:r w:rsidR="00F13362" w:rsidRPr="002A3D64">
        <w:rPr>
          <w:rFonts w:ascii="Verdana" w:hAnsi="Verdana" w:cs="Arial"/>
          <w:bCs/>
          <w:sz w:val="20"/>
          <w:szCs w:val="20"/>
        </w:rPr>
        <w:t xml:space="preserve">może </w:t>
      </w:r>
      <w:r w:rsidRPr="002A3D64">
        <w:rPr>
          <w:rFonts w:ascii="Verdana" w:hAnsi="Verdana" w:cs="Arial"/>
          <w:bCs/>
          <w:sz w:val="20"/>
          <w:szCs w:val="20"/>
        </w:rPr>
        <w:t>polegać na zdolnościach technicznych lub zawodowych lub sytuacji ekonomicznej innych podmiotów, niezależnie od charakteru prawnego łączących go z nim stosunków prawnych.</w:t>
      </w:r>
    </w:p>
    <w:p w14:paraId="181594DF" w14:textId="65354B50" w:rsidR="00E8565E" w:rsidRPr="002A3D64" w:rsidRDefault="00E8565E" w:rsidP="009E5500">
      <w:pPr>
        <w:widowControl w:val="0"/>
        <w:numPr>
          <w:ilvl w:val="1"/>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sz w:val="20"/>
          <w:szCs w:val="20"/>
        </w:rPr>
        <w:lastRenderedPageBreak/>
        <w:t>Zamawiający jednocześnie informuje, iż</w:t>
      </w:r>
      <w:r w:rsidR="005700F4" w:rsidRPr="002A3D64">
        <w:rPr>
          <w:rFonts w:ascii="Verdana" w:hAnsi="Verdana" w:cs="Arial"/>
          <w:sz w:val="20"/>
          <w:szCs w:val="20"/>
        </w:rPr>
        <w:t xml:space="preserve"> </w:t>
      </w:r>
      <w:r w:rsidRPr="002A3D64">
        <w:rPr>
          <w:rFonts w:ascii="Verdana" w:hAnsi="Verdana" w:cs="Arial"/>
          <w:sz w:val="20"/>
          <w:szCs w:val="20"/>
        </w:rPr>
        <w:t xml:space="preserve">„stosowna sytuacja” o </w:t>
      </w:r>
      <w:r w:rsidR="00267B74" w:rsidRPr="002A3D64">
        <w:rPr>
          <w:rFonts w:ascii="Verdana" w:hAnsi="Verdana" w:cs="Arial"/>
          <w:sz w:val="20"/>
          <w:szCs w:val="20"/>
        </w:rPr>
        <w:t>której mowa</w:t>
      </w:r>
      <w:r w:rsidR="00EB4E3A" w:rsidRPr="002A3D64">
        <w:rPr>
          <w:rFonts w:ascii="Verdana" w:hAnsi="Verdana" w:cs="Arial"/>
          <w:sz w:val="20"/>
          <w:szCs w:val="20"/>
        </w:rPr>
        <w:br/>
      </w:r>
      <w:r w:rsidR="00267B74" w:rsidRPr="002A3D64">
        <w:rPr>
          <w:rFonts w:ascii="Verdana" w:hAnsi="Verdana" w:cs="Arial"/>
          <w:sz w:val="20"/>
          <w:szCs w:val="20"/>
        </w:rPr>
        <w:t>w pkt. 1</w:t>
      </w:r>
      <w:r w:rsidR="003E0770" w:rsidRPr="002A3D64">
        <w:rPr>
          <w:rFonts w:ascii="Verdana" w:hAnsi="Verdana" w:cs="Arial"/>
          <w:sz w:val="20"/>
          <w:szCs w:val="20"/>
        </w:rPr>
        <w:t xml:space="preserve">) powyżej </w:t>
      </w:r>
      <w:r w:rsidRPr="002A3D64">
        <w:rPr>
          <w:rFonts w:ascii="Verdana" w:hAnsi="Verdana" w:cs="Arial"/>
          <w:sz w:val="20"/>
          <w:szCs w:val="20"/>
        </w:rPr>
        <w:t xml:space="preserve"> wystąpi wyłącznie w przypadku kiedy: </w:t>
      </w:r>
    </w:p>
    <w:p w14:paraId="0EFCF4EC" w14:textId="77777777" w:rsidR="00E8565E" w:rsidRPr="002A3D64" w:rsidRDefault="00E8565E" w:rsidP="009E5500">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2A3D64">
        <w:rPr>
          <w:rFonts w:ascii="Verdana" w:hAnsi="Verdana" w:cs="Arial"/>
          <w:sz w:val="20"/>
          <w:szCs w:val="20"/>
        </w:rPr>
        <w:t xml:space="preserve"> Zobowiązanie musi zawierać: </w:t>
      </w:r>
    </w:p>
    <w:p w14:paraId="194CC745" w14:textId="34B85320" w:rsidR="00E8565E" w:rsidRPr="002A3D64" w:rsidRDefault="00E8565E" w:rsidP="009E5500">
      <w:pPr>
        <w:autoSpaceDE w:val="0"/>
        <w:autoSpaceDN w:val="0"/>
        <w:adjustRightInd w:val="0"/>
        <w:spacing w:line="276" w:lineRule="auto"/>
        <w:ind w:left="709"/>
        <w:jc w:val="both"/>
        <w:rPr>
          <w:rFonts w:ascii="Verdana" w:hAnsi="Verdana" w:cs="Arial"/>
          <w:sz w:val="20"/>
          <w:szCs w:val="20"/>
        </w:rPr>
      </w:pPr>
      <w:r w:rsidRPr="002A3D64">
        <w:rPr>
          <w:rFonts w:ascii="Verdana" w:hAnsi="Verdana" w:cs="Arial"/>
          <w:sz w:val="20"/>
          <w:szCs w:val="20"/>
        </w:rPr>
        <w:sym w:font="Symbol" w:char="F02D"/>
      </w:r>
      <w:r w:rsidRPr="002A3D64">
        <w:rPr>
          <w:rFonts w:ascii="Verdana" w:hAnsi="Verdana" w:cs="Arial"/>
          <w:sz w:val="20"/>
          <w:szCs w:val="20"/>
        </w:rPr>
        <w:t xml:space="preserve"> zakres dostępnych Wykonawcy zasobów innego podmiotu, </w:t>
      </w:r>
    </w:p>
    <w:p w14:paraId="31856B1F" w14:textId="228D1B61" w:rsidR="00E8565E" w:rsidRPr="002A3D64" w:rsidRDefault="00E8565E" w:rsidP="009E5500">
      <w:pPr>
        <w:autoSpaceDE w:val="0"/>
        <w:autoSpaceDN w:val="0"/>
        <w:adjustRightInd w:val="0"/>
        <w:spacing w:line="276" w:lineRule="auto"/>
        <w:ind w:left="709"/>
        <w:jc w:val="both"/>
        <w:rPr>
          <w:rFonts w:ascii="Verdana" w:hAnsi="Verdana" w:cs="Arial"/>
          <w:sz w:val="20"/>
          <w:szCs w:val="20"/>
        </w:rPr>
      </w:pPr>
      <w:r w:rsidRPr="002A3D64">
        <w:rPr>
          <w:rFonts w:ascii="Verdana" w:hAnsi="Verdana" w:cs="Arial"/>
          <w:sz w:val="20"/>
          <w:szCs w:val="20"/>
        </w:rPr>
        <w:sym w:font="Symbol" w:char="F02D"/>
      </w:r>
      <w:r w:rsidRPr="002A3D64">
        <w:rPr>
          <w:rFonts w:ascii="Verdana" w:hAnsi="Verdana" w:cs="Arial"/>
          <w:sz w:val="20"/>
          <w:szCs w:val="20"/>
        </w:rPr>
        <w:t xml:space="preserve"> sposób wykorzystania zasobów innego podmiotu, przez Wykonawcę, przy wykonywaniu zamówienia publicznego,</w:t>
      </w:r>
    </w:p>
    <w:p w14:paraId="666B61EC" w14:textId="1E59BF94" w:rsidR="00E8565E" w:rsidRPr="002A3D64" w:rsidRDefault="00E8565E" w:rsidP="009E5500">
      <w:pPr>
        <w:autoSpaceDE w:val="0"/>
        <w:autoSpaceDN w:val="0"/>
        <w:adjustRightInd w:val="0"/>
        <w:spacing w:line="276" w:lineRule="auto"/>
        <w:ind w:left="709"/>
        <w:jc w:val="both"/>
        <w:rPr>
          <w:rFonts w:ascii="Verdana" w:hAnsi="Verdana" w:cs="Arial"/>
          <w:sz w:val="20"/>
          <w:szCs w:val="20"/>
        </w:rPr>
      </w:pPr>
      <w:r w:rsidRPr="002A3D64">
        <w:rPr>
          <w:rFonts w:ascii="Verdana" w:hAnsi="Verdana" w:cs="Arial"/>
          <w:sz w:val="20"/>
          <w:szCs w:val="20"/>
        </w:rPr>
        <w:sym w:font="Symbol" w:char="F02D"/>
      </w:r>
      <w:r w:rsidRPr="002A3D64">
        <w:rPr>
          <w:rFonts w:ascii="Verdana" w:hAnsi="Verdana" w:cs="Arial"/>
          <w:sz w:val="20"/>
          <w:szCs w:val="20"/>
        </w:rPr>
        <w:t xml:space="preserve"> zakres i okres udziału innego podmiotu przy wykonywaniu zamówienia publicznego. </w:t>
      </w:r>
    </w:p>
    <w:p w14:paraId="40987686" w14:textId="77777777" w:rsidR="00E8565E" w:rsidRPr="002A3D64" w:rsidRDefault="00E8565E" w:rsidP="009E5500">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A3D64" w:rsidRDefault="00E8565E" w:rsidP="009E5500">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 xml:space="preserve">W odniesieniu do warunków dotyczących wykształcenia, kwalifikacji zawodowych lub doświadczenia, Wykonawcy mogą polegać na zdolnościach innych podmiotów, jeśli podmioty te zrealizują </w:t>
      </w:r>
      <w:r w:rsidR="00A4035D" w:rsidRPr="002A3D64">
        <w:rPr>
          <w:rFonts w:ascii="Verdana" w:hAnsi="Verdana" w:cs="Arial"/>
          <w:bCs/>
          <w:sz w:val="20"/>
          <w:szCs w:val="20"/>
        </w:rPr>
        <w:t>roboty budowlane</w:t>
      </w:r>
      <w:r w:rsidRPr="002A3D64">
        <w:rPr>
          <w:rFonts w:ascii="Verdana" w:hAnsi="Verdana" w:cs="Arial"/>
          <w:bCs/>
          <w:sz w:val="20"/>
          <w:szCs w:val="20"/>
        </w:rPr>
        <w:t xml:space="preserve">, do </w:t>
      </w:r>
      <w:r w:rsidR="001A49D4" w:rsidRPr="002A3D64">
        <w:rPr>
          <w:rFonts w:ascii="Verdana" w:hAnsi="Verdana" w:cs="Arial"/>
          <w:bCs/>
          <w:sz w:val="20"/>
          <w:szCs w:val="20"/>
        </w:rPr>
        <w:t>realizacji, których</w:t>
      </w:r>
      <w:r w:rsidRPr="002A3D64">
        <w:rPr>
          <w:rFonts w:ascii="Verdana" w:hAnsi="Verdana" w:cs="Arial"/>
          <w:bCs/>
          <w:sz w:val="20"/>
          <w:szCs w:val="20"/>
        </w:rPr>
        <w:t xml:space="preserve"> te zdolności są wymagane.</w:t>
      </w:r>
    </w:p>
    <w:p w14:paraId="276C5C73" w14:textId="77777777" w:rsidR="00210DD6" w:rsidRPr="002A3D64" w:rsidRDefault="00210DD6" w:rsidP="009E550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03237FBF" w14:textId="0576D1BB" w:rsidR="00E8565E" w:rsidRPr="002A3D64" w:rsidRDefault="00E8565E" w:rsidP="009E5500">
      <w:pPr>
        <w:pStyle w:val="Akapitzlist"/>
        <w:widowControl w:val="0"/>
        <w:numPr>
          <w:ilvl w:val="0"/>
          <w:numId w:val="37"/>
        </w:numPr>
        <w:suppressAutoHyphens/>
        <w:overflowPunct w:val="0"/>
        <w:spacing w:line="276" w:lineRule="auto"/>
        <w:jc w:val="both"/>
        <w:textAlignment w:val="baseline"/>
        <w:rPr>
          <w:rFonts w:ascii="Verdana" w:hAnsi="Verdana" w:cs="Verdana"/>
          <w:bCs/>
          <w:sz w:val="20"/>
          <w:szCs w:val="20"/>
          <w:lang w:eastAsia="zh-CN"/>
        </w:rPr>
      </w:pPr>
      <w:r w:rsidRPr="002A3D64">
        <w:rPr>
          <w:rFonts w:ascii="Verdana" w:hAnsi="Verdana" w:cs="Arial"/>
          <w:b/>
          <w:bCs/>
          <w:sz w:val="20"/>
          <w:szCs w:val="20"/>
        </w:rPr>
        <w:t xml:space="preserve">Informacja dla Wykonawców wspólnie ubiegających się o udzielenie zamówienia publicznego. </w:t>
      </w:r>
    </w:p>
    <w:p w14:paraId="03E87F4F" w14:textId="74175925" w:rsidR="00327B54" w:rsidRPr="002A3D64" w:rsidRDefault="00327B54" w:rsidP="009E5500">
      <w:pPr>
        <w:pStyle w:val="Akapitzlist"/>
        <w:widowControl w:val="0"/>
        <w:numPr>
          <w:ilvl w:val="0"/>
          <w:numId w:val="41"/>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Verdana"/>
          <w:bCs/>
          <w:sz w:val="20"/>
          <w:szCs w:val="20"/>
          <w:lang w:eastAsia="zh-CN"/>
        </w:rPr>
        <w:t xml:space="preserve">Wykonawcy mogą wspólnie ubiegać się o udzielenie zamówienia (art. 23 ust. 1 ustawy Pzp). </w:t>
      </w:r>
      <w:r w:rsidRPr="002A3D64">
        <w:rPr>
          <w:rFonts w:ascii="Verdana" w:hAnsi="Verdana"/>
          <w:bCs/>
          <w:sz w:val="20"/>
          <w:szCs w:val="20"/>
        </w:rPr>
        <w:t>W takim przypadku Wykonawcy ponoszą solidarną odpowiedzialność za wykonanie umowy.</w:t>
      </w:r>
    </w:p>
    <w:p w14:paraId="0968A0AB" w14:textId="77777777" w:rsidR="00E8565E" w:rsidRPr="002A3D64" w:rsidRDefault="00E8565E" w:rsidP="009E5500">
      <w:pPr>
        <w:pStyle w:val="Akapitzlist"/>
        <w:widowControl w:val="0"/>
        <w:numPr>
          <w:ilvl w:val="0"/>
          <w:numId w:val="41"/>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Arial"/>
          <w:sz w:val="20"/>
          <w:szCs w:val="20"/>
        </w:rPr>
        <w:t xml:space="preserve">Wykonawcy występujący wspólnie, zgodnie z zapisami art. 23 ust. 2 ustawy Pzp ustanawiają pełnomocnika </w:t>
      </w:r>
      <w:r w:rsidRPr="002A3D64">
        <w:rPr>
          <w:rFonts w:ascii="Verdana" w:hAnsi="Verdana" w:cs="Arial"/>
          <w:sz w:val="20"/>
          <w:szCs w:val="20"/>
          <w:u w:val="single"/>
        </w:rPr>
        <w:t>do reprezentowania ich w postępowaniu o udzielenie zamówienia</w:t>
      </w:r>
      <w:r w:rsidRPr="002A3D64">
        <w:rPr>
          <w:rFonts w:ascii="Verdana" w:hAnsi="Verdana" w:cs="Arial"/>
          <w:sz w:val="20"/>
          <w:szCs w:val="20"/>
        </w:rPr>
        <w:t xml:space="preserve"> albo </w:t>
      </w:r>
      <w:r w:rsidRPr="002A3D64">
        <w:rPr>
          <w:rFonts w:ascii="Verdana" w:hAnsi="Verdana" w:cs="Arial"/>
          <w:sz w:val="20"/>
          <w:szCs w:val="20"/>
          <w:u w:val="single"/>
        </w:rPr>
        <w:t>reprezentowania w postępowaniu i zawarcia umowy</w:t>
      </w:r>
      <w:r w:rsidRPr="002A3D64">
        <w:rPr>
          <w:rFonts w:ascii="Verdana" w:hAnsi="Verdana" w:cs="Arial"/>
          <w:sz w:val="20"/>
          <w:szCs w:val="20"/>
        </w:rPr>
        <w:t xml:space="preserve"> w sprawie zamówienia publicznego. </w:t>
      </w:r>
    </w:p>
    <w:p w14:paraId="0DE8759D" w14:textId="77777777" w:rsidR="00E8565E" w:rsidRPr="002A3D64" w:rsidRDefault="00E8565E" w:rsidP="009E5500">
      <w:pPr>
        <w:widowControl w:val="0"/>
        <w:numPr>
          <w:ilvl w:val="1"/>
          <w:numId w:val="24"/>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Arial"/>
          <w:sz w:val="20"/>
          <w:szCs w:val="20"/>
        </w:rPr>
        <w:t xml:space="preserve">Do oferty należy dołączyć </w:t>
      </w:r>
      <w:r w:rsidR="00F42384" w:rsidRPr="002A3D64">
        <w:rPr>
          <w:rFonts w:ascii="Verdana" w:hAnsi="Verdana" w:cs="Arial"/>
          <w:sz w:val="20"/>
          <w:szCs w:val="20"/>
        </w:rPr>
        <w:t xml:space="preserve">ww. </w:t>
      </w:r>
      <w:r w:rsidRPr="002A3D64">
        <w:rPr>
          <w:rFonts w:ascii="Verdana" w:hAnsi="Verdana" w:cs="Arial"/>
          <w:sz w:val="20"/>
          <w:szCs w:val="20"/>
        </w:rPr>
        <w:t>pełnomocnictwo, które powinno dokładnie określać zakres umocowania.</w:t>
      </w:r>
      <w:r w:rsidR="003D11E6" w:rsidRPr="002A3D64">
        <w:rPr>
          <w:rFonts w:ascii="Verdana" w:hAnsi="Verdana" w:cs="Arial"/>
          <w:sz w:val="20"/>
          <w:szCs w:val="20"/>
        </w:rPr>
        <w:t xml:space="preserve"> </w:t>
      </w:r>
    </w:p>
    <w:p w14:paraId="29F4C6C8" w14:textId="77777777" w:rsidR="00E8565E" w:rsidRPr="002A3D64" w:rsidRDefault="00E8565E" w:rsidP="009E5500">
      <w:pPr>
        <w:widowControl w:val="0"/>
        <w:numPr>
          <w:ilvl w:val="1"/>
          <w:numId w:val="24"/>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Arial"/>
          <w:bCs/>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2A3D64" w:rsidRDefault="00E8565E" w:rsidP="009E5500">
      <w:pPr>
        <w:widowControl w:val="0"/>
        <w:numPr>
          <w:ilvl w:val="1"/>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sz w:val="20"/>
          <w:szCs w:val="20"/>
        </w:rPr>
        <w:t>W przypadku wspólnego ubiegania się o zamówien</w:t>
      </w:r>
      <w:r w:rsidR="000A6831" w:rsidRPr="002A3D64">
        <w:rPr>
          <w:rFonts w:ascii="Verdana" w:hAnsi="Verdana" w:cs="Arial"/>
          <w:sz w:val="20"/>
          <w:szCs w:val="20"/>
        </w:rPr>
        <w:t>ie przez Wykonawców oświadczenia</w:t>
      </w:r>
      <w:r w:rsidRPr="002A3D64">
        <w:rPr>
          <w:rFonts w:ascii="Verdana" w:hAnsi="Verdana" w:cs="Arial"/>
          <w:sz w:val="20"/>
          <w:szCs w:val="20"/>
        </w:rPr>
        <w:t xml:space="preserve">, o którym mowa w pkt. 1 </w:t>
      </w:r>
      <w:r w:rsidR="00EE62C5" w:rsidRPr="002A3D64">
        <w:rPr>
          <w:rFonts w:ascii="Verdana" w:hAnsi="Verdana" w:cs="Arial"/>
          <w:sz w:val="20"/>
          <w:szCs w:val="20"/>
        </w:rPr>
        <w:t xml:space="preserve">niniejszego rozdziału </w:t>
      </w:r>
      <w:r w:rsidRPr="002A3D64">
        <w:rPr>
          <w:rFonts w:ascii="Verdana" w:hAnsi="Verdana" w:cs="Arial"/>
          <w:sz w:val="20"/>
          <w:szCs w:val="20"/>
        </w:rPr>
        <w:t xml:space="preserve">składa każdy z Wykonawców wspólnie ubiegających się o zamówienie. </w:t>
      </w:r>
    </w:p>
    <w:p w14:paraId="2F3AD9C4" w14:textId="77777777" w:rsidR="0010449D" w:rsidRPr="002A3D64" w:rsidRDefault="0010449D" w:rsidP="009E550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29AAC2DF" w:rsidR="007C3FF3" w:rsidRPr="002A3D64" w:rsidRDefault="007C3FF3" w:rsidP="009E5500">
      <w:pPr>
        <w:pStyle w:val="Akapitzlist"/>
        <w:widowControl w:val="0"/>
        <w:numPr>
          <w:ilvl w:val="0"/>
          <w:numId w:val="27"/>
        </w:numPr>
        <w:suppressAutoHyphens/>
        <w:overflowPunct w:val="0"/>
        <w:spacing w:line="276" w:lineRule="auto"/>
        <w:ind w:left="567" w:hanging="567"/>
        <w:jc w:val="both"/>
        <w:textAlignment w:val="baseline"/>
        <w:rPr>
          <w:rFonts w:ascii="Verdana" w:hAnsi="Verdana" w:cs="Verdana"/>
          <w:b/>
          <w:sz w:val="20"/>
          <w:szCs w:val="20"/>
          <w:u w:val="single"/>
          <w:lang w:eastAsia="zh-CN"/>
        </w:rPr>
      </w:pPr>
      <w:r w:rsidRPr="002A3D64">
        <w:rPr>
          <w:rFonts w:ascii="Verdana" w:hAnsi="Verdana" w:cs="Verdana"/>
          <w:b/>
          <w:bCs/>
          <w:sz w:val="20"/>
          <w:szCs w:val="20"/>
          <w:u w:val="single"/>
          <w:lang w:eastAsia="zh-CN"/>
        </w:rPr>
        <w:t>INFORMACJE O SPOSOBIE POROZUMIEWANIA SIĘ ZAMAWIAJĄCEGO</w:t>
      </w:r>
      <w:r w:rsidR="006F6787" w:rsidRPr="002A3D64">
        <w:rPr>
          <w:rFonts w:ascii="Verdana" w:hAnsi="Verdana" w:cs="Verdana"/>
          <w:b/>
          <w:bCs/>
          <w:sz w:val="20"/>
          <w:szCs w:val="20"/>
          <w:u w:val="single"/>
          <w:lang w:eastAsia="zh-CN"/>
        </w:rPr>
        <w:br/>
      </w:r>
      <w:r w:rsidRPr="002A3D64">
        <w:rPr>
          <w:rFonts w:ascii="Verdana" w:hAnsi="Verdana" w:cs="Verdana"/>
          <w:b/>
          <w:bCs/>
          <w:sz w:val="20"/>
          <w:szCs w:val="20"/>
          <w:u w:val="single"/>
          <w:lang w:eastAsia="zh-CN"/>
        </w:rPr>
        <w:t>Z WYKONAWCAMI</w:t>
      </w:r>
      <w:r w:rsidRPr="002A3D64">
        <w:rPr>
          <w:rFonts w:ascii="Verdana" w:hAnsi="Verdana" w:cs="Verdana"/>
          <w:bCs/>
          <w:sz w:val="20"/>
          <w:szCs w:val="20"/>
          <w:u w:val="single"/>
          <w:lang w:eastAsia="zh-CN"/>
        </w:rPr>
        <w:t xml:space="preserve"> </w:t>
      </w:r>
      <w:r w:rsidR="006F6787" w:rsidRPr="002A3D64">
        <w:rPr>
          <w:rFonts w:ascii="Verdana" w:hAnsi="Verdana" w:cs="Verdana"/>
          <w:b/>
          <w:sz w:val="20"/>
          <w:szCs w:val="20"/>
          <w:u w:val="single"/>
          <w:lang w:eastAsia="zh-CN"/>
        </w:rPr>
        <w:t>ORAZ PRZEKAZYWANIA OŚWIADCZEŃ</w:t>
      </w:r>
      <w:r w:rsidR="006F6787" w:rsidRPr="002A3D64">
        <w:rPr>
          <w:rFonts w:ascii="Verdana" w:hAnsi="Verdana" w:cs="Verdana"/>
          <w:b/>
          <w:sz w:val="20"/>
          <w:szCs w:val="20"/>
          <w:u w:val="single"/>
          <w:lang w:eastAsia="zh-CN"/>
        </w:rPr>
        <w:br/>
      </w:r>
      <w:r w:rsidRPr="002A3D64">
        <w:rPr>
          <w:rFonts w:ascii="Verdana" w:hAnsi="Verdana" w:cs="Verdana"/>
          <w:b/>
          <w:sz w:val="20"/>
          <w:szCs w:val="20"/>
          <w:u w:val="single"/>
          <w:lang w:eastAsia="zh-CN"/>
        </w:rPr>
        <w:t>LUB DOKUMENTÓW, A TA</w:t>
      </w:r>
      <w:r w:rsidR="006F6787" w:rsidRPr="002A3D64">
        <w:rPr>
          <w:rFonts w:ascii="Verdana" w:hAnsi="Verdana" w:cs="Verdana"/>
          <w:b/>
          <w:sz w:val="20"/>
          <w:szCs w:val="20"/>
          <w:u w:val="single"/>
          <w:lang w:eastAsia="zh-CN"/>
        </w:rPr>
        <w:t>KŻE WSKAZANIE OSÓB UPRAWNIONYCH</w:t>
      </w:r>
      <w:r w:rsidR="006F6787" w:rsidRPr="002A3D64">
        <w:rPr>
          <w:rFonts w:ascii="Verdana" w:hAnsi="Verdana" w:cs="Verdana"/>
          <w:b/>
          <w:sz w:val="20"/>
          <w:szCs w:val="20"/>
          <w:u w:val="single"/>
          <w:lang w:eastAsia="zh-CN"/>
        </w:rPr>
        <w:br/>
      </w:r>
      <w:r w:rsidRPr="002A3D64">
        <w:rPr>
          <w:rFonts w:ascii="Verdana" w:hAnsi="Verdana" w:cs="Verdana"/>
          <w:b/>
          <w:sz w:val="20"/>
          <w:szCs w:val="20"/>
          <w:u w:val="single"/>
          <w:lang w:eastAsia="zh-CN"/>
        </w:rPr>
        <w:t>DO POROZUMIEWANIA SIĘ Z WYKONAWCAMI</w:t>
      </w:r>
    </w:p>
    <w:p w14:paraId="13923C80" w14:textId="77777777" w:rsidR="00665B20" w:rsidRPr="002A3D64" w:rsidRDefault="00665B20" w:rsidP="009E5500">
      <w:pPr>
        <w:pStyle w:val="Akapitzlist"/>
        <w:widowControl w:val="0"/>
        <w:suppressAutoHyphens/>
        <w:overflowPunct w:val="0"/>
        <w:spacing w:line="276" w:lineRule="auto"/>
        <w:ind w:left="284" w:hanging="426"/>
        <w:jc w:val="both"/>
        <w:textAlignment w:val="baseline"/>
        <w:rPr>
          <w:rFonts w:ascii="Verdana" w:hAnsi="Verdana" w:cs="Verdana"/>
          <w:b/>
          <w:sz w:val="20"/>
          <w:szCs w:val="20"/>
          <w:u w:val="single"/>
          <w:lang w:eastAsia="zh-CN"/>
        </w:rPr>
      </w:pPr>
    </w:p>
    <w:p w14:paraId="7FAA947E" w14:textId="7AF5F775" w:rsidR="004712E3" w:rsidRPr="002A3D64" w:rsidRDefault="004712E3" w:rsidP="009E5500">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sz w:val="20"/>
          <w:szCs w:val="20"/>
        </w:rPr>
        <w:t>Komunikacja między Zamawiającym a Wykonawcami odbywa się zgodnie z wyborem Zamawiającego za pośrednictwem operatora pocztowego w rozumieniu ustawy z dnia 23 listopada 2012 r. – Prawo pocztowe, osobiś</w:t>
      </w:r>
      <w:r w:rsidR="006F6787" w:rsidRPr="002A3D64">
        <w:rPr>
          <w:rFonts w:ascii="Verdana" w:hAnsi="Verdana"/>
          <w:sz w:val="20"/>
          <w:szCs w:val="20"/>
        </w:rPr>
        <w:t>cie, za pośrednictwem posłańca</w:t>
      </w:r>
      <w:r w:rsidR="006F6787" w:rsidRPr="002A3D64">
        <w:rPr>
          <w:rFonts w:ascii="Verdana" w:hAnsi="Verdana"/>
          <w:sz w:val="20"/>
          <w:szCs w:val="20"/>
        </w:rPr>
        <w:br/>
      </w:r>
      <w:r w:rsidRPr="002A3D64">
        <w:rPr>
          <w:rFonts w:ascii="Verdana" w:hAnsi="Verdana"/>
          <w:sz w:val="20"/>
          <w:szCs w:val="20"/>
        </w:rPr>
        <w:t xml:space="preserve">lub przy użyciu środków komunikacji elektronicznej w rozumieniu ustawy z dnia 18 lipca 2002 r. o świadczeniu usług drogą elektroniczną. </w:t>
      </w:r>
    </w:p>
    <w:p w14:paraId="58A3C143" w14:textId="53759D84" w:rsidR="00A73CE5" w:rsidRPr="002A3D64" w:rsidRDefault="004712E3" w:rsidP="009E5500">
      <w:pPr>
        <w:pStyle w:val="Tekstpodstawowy3"/>
        <w:keepNext w:val="0"/>
        <w:numPr>
          <w:ilvl w:val="0"/>
          <w:numId w:val="42"/>
        </w:numPr>
        <w:spacing w:line="276" w:lineRule="auto"/>
        <w:ind w:left="426" w:hanging="426"/>
        <w:rPr>
          <w:rFonts w:ascii="Verdana" w:hAnsi="Verdana"/>
          <w:sz w:val="20"/>
          <w:szCs w:val="20"/>
          <w:u w:val="single"/>
        </w:rPr>
      </w:pPr>
      <w:r w:rsidRPr="002A3D64">
        <w:rPr>
          <w:rFonts w:ascii="Verdana" w:hAnsi="Verdana" w:cs="Calibri"/>
          <w:sz w:val="20"/>
          <w:szCs w:val="20"/>
        </w:rPr>
        <w:lastRenderedPageBreak/>
        <w:t>Wszelkie zawiadomienia, oświadczenia, wnio</w:t>
      </w:r>
      <w:r w:rsidR="006F6787" w:rsidRPr="002A3D64">
        <w:rPr>
          <w:rFonts w:ascii="Verdana" w:hAnsi="Verdana" w:cs="Calibri"/>
          <w:sz w:val="20"/>
          <w:szCs w:val="20"/>
        </w:rPr>
        <w:t>ski oraz informacje Zamawiający</w:t>
      </w:r>
      <w:r w:rsidR="006F6787" w:rsidRPr="002A3D64">
        <w:rPr>
          <w:rFonts w:ascii="Verdana" w:hAnsi="Verdana" w:cs="Calibri"/>
          <w:sz w:val="20"/>
          <w:szCs w:val="20"/>
        </w:rPr>
        <w:br/>
      </w:r>
      <w:r w:rsidRPr="002A3D64">
        <w:rPr>
          <w:rFonts w:ascii="Verdana" w:hAnsi="Verdana" w:cs="Calibri"/>
          <w:sz w:val="20"/>
          <w:szCs w:val="20"/>
        </w:rPr>
        <w:t xml:space="preserve">a także Wykonawcy przekazują w ww. formach, </w:t>
      </w:r>
      <w:r w:rsidRPr="002A3D64">
        <w:rPr>
          <w:rFonts w:ascii="Verdana" w:hAnsi="Verdana" w:cs="Calibri"/>
          <w:sz w:val="20"/>
          <w:szCs w:val="20"/>
          <w:u w:val="single"/>
        </w:rPr>
        <w:t>z wyjątkiem drogi elektronicznej, której nie stosuje się</w:t>
      </w:r>
      <w:r w:rsidRPr="002A3D64">
        <w:rPr>
          <w:rFonts w:ascii="Verdana" w:hAnsi="Verdana" w:cs="Calibri"/>
          <w:sz w:val="20"/>
          <w:szCs w:val="20"/>
        </w:rPr>
        <w:t xml:space="preserve"> </w:t>
      </w:r>
      <w:r w:rsidRPr="002A3D64">
        <w:rPr>
          <w:rFonts w:ascii="Verdana" w:hAnsi="Verdana" w:cs="Calibri"/>
          <w:b/>
          <w:sz w:val="20"/>
          <w:szCs w:val="20"/>
        </w:rPr>
        <w:t>dla złożenia oferty oraz oświadczeń i dokumentów</w:t>
      </w:r>
      <w:r w:rsidRPr="002A3D64">
        <w:rPr>
          <w:rFonts w:ascii="Verdana" w:hAnsi="Verdana" w:cs="Calibri"/>
          <w:sz w:val="20"/>
          <w:szCs w:val="20"/>
        </w:rPr>
        <w:t xml:space="preserve"> </w:t>
      </w:r>
      <w:r w:rsidRPr="002A3D64">
        <w:rPr>
          <w:rFonts w:ascii="Verdana" w:hAnsi="Verdana" w:cs="Calibri"/>
          <w:b/>
          <w:sz w:val="20"/>
          <w:szCs w:val="20"/>
        </w:rPr>
        <w:t>wymienionych</w:t>
      </w:r>
      <w:r w:rsidR="00A73CE5" w:rsidRPr="002A3D64">
        <w:rPr>
          <w:rFonts w:ascii="Verdana" w:hAnsi="Verdana" w:cs="Calibri"/>
          <w:sz w:val="20"/>
          <w:szCs w:val="20"/>
        </w:rPr>
        <w:t xml:space="preserve">: w </w:t>
      </w:r>
      <w:r w:rsidR="00811747">
        <w:rPr>
          <w:rFonts w:ascii="Verdana" w:hAnsi="Verdana" w:cs="Calibri"/>
          <w:sz w:val="20"/>
          <w:szCs w:val="20"/>
        </w:rPr>
        <w:t>roz</w:t>
      </w:r>
      <w:r w:rsidR="00A73CE5" w:rsidRPr="002A3D64">
        <w:rPr>
          <w:rFonts w:ascii="Verdana" w:hAnsi="Verdana" w:cs="Calibri"/>
          <w:sz w:val="20"/>
          <w:szCs w:val="20"/>
        </w:rPr>
        <w:t xml:space="preserve">dziale </w:t>
      </w:r>
      <w:r w:rsidR="00811747">
        <w:rPr>
          <w:rFonts w:ascii="Verdana" w:hAnsi="Verdana" w:cs="Calibri"/>
          <w:sz w:val="20"/>
          <w:szCs w:val="20"/>
        </w:rPr>
        <w:t>I</w:t>
      </w:r>
      <w:r w:rsidRPr="002A3D64">
        <w:rPr>
          <w:rFonts w:ascii="Verdana" w:hAnsi="Verdana" w:cs="Calibri"/>
          <w:sz w:val="20"/>
          <w:szCs w:val="20"/>
        </w:rPr>
        <w:t>X SIWZ, oraz</w:t>
      </w:r>
      <w:r w:rsidRPr="002A3D64">
        <w:rPr>
          <w:rFonts w:ascii="Verdana" w:hAnsi="Verdana" w:cs="Arial"/>
          <w:sz w:val="20"/>
          <w:szCs w:val="20"/>
        </w:rPr>
        <w:t xml:space="preserve"> tych które należy uzup</w:t>
      </w:r>
      <w:r w:rsidR="006F6787" w:rsidRPr="002A3D64">
        <w:rPr>
          <w:rFonts w:ascii="Verdana" w:hAnsi="Verdana" w:cs="Arial"/>
          <w:sz w:val="20"/>
          <w:szCs w:val="20"/>
        </w:rPr>
        <w:t>ełnić na wezwania Zamawiającego</w:t>
      </w:r>
      <w:r w:rsidR="00312050" w:rsidRPr="002A3D64">
        <w:rPr>
          <w:rFonts w:ascii="Verdana" w:hAnsi="Verdana" w:cs="Arial"/>
          <w:sz w:val="20"/>
          <w:szCs w:val="20"/>
        </w:rPr>
        <w:t xml:space="preserve"> </w:t>
      </w:r>
      <w:r w:rsidRPr="002A3D64">
        <w:rPr>
          <w:rFonts w:ascii="Verdana" w:hAnsi="Verdana" w:cs="Arial"/>
          <w:sz w:val="20"/>
          <w:szCs w:val="20"/>
        </w:rPr>
        <w:t xml:space="preserve">w trybie art. 26 ust. 3 ustawy Pzp – </w:t>
      </w:r>
      <w:r w:rsidRPr="002A3D64">
        <w:rPr>
          <w:rFonts w:ascii="Verdana" w:hAnsi="Verdana" w:cs="Arial"/>
          <w:sz w:val="20"/>
          <w:szCs w:val="20"/>
          <w:u w:val="single"/>
        </w:rPr>
        <w:t xml:space="preserve">i składane są wyznaczonym terminie w formach </w:t>
      </w:r>
      <w:r w:rsidRPr="002A3D64">
        <w:rPr>
          <w:rFonts w:ascii="Verdana" w:hAnsi="Verdana" w:cs="Arial"/>
          <w:sz w:val="20"/>
          <w:szCs w:val="20"/>
        </w:rPr>
        <w:t>określonych w pkt 3 poniżej za</w:t>
      </w:r>
      <w:r w:rsidRPr="002A3D64">
        <w:rPr>
          <w:rFonts w:ascii="Verdana" w:hAnsi="Verdana"/>
          <w:sz w:val="20"/>
          <w:szCs w:val="20"/>
        </w:rPr>
        <w:t xml:space="preserve"> pośrednictwem operatora pocztowego w rozumieniu ustawy z dnia 23 listopada 2012</w:t>
      </w:r>
      <w:r w:rsidR="00A73CE5" w:rsidRPr="002A3D64">
        <w:rPr>
          <w:rFonts w:ascii="Verdana" w:hAnsi="Verdana"/>
          <w:sz w:val="20"/>
          <w:szCs w:val="20"/>
        </w:rPr>
        <w:t xml:space="preserve"> r. – Prawo pocztowe, osobiście</w:t>
      </w:r>
      <w:r w:rsidR="00312050" w:rsidRPr="002A3D64">
        <w:rPr>
          <w:rFonts w:ascii="Verdana" w:hAnsi="Verdana"/>
          <w:sz w:val="20"/>
          <w:szCs w:val="20"/>
        </w:rPr>
        <w:t xml:space="preserve"> </w:t>
      </w:r>
      <w:r w:rsidRPr="002A3D64">
        <w:rPr>
          <w:rFonts w:ascii="Verdana" w:hAnsi="Verdana"/>
          <w:sz w:val="20"/>
          <w:szCs w:val="20"/>
        </w:rPr>
        <w:t>lub za pośrednictwem posłańca</w:t>
      </w:r>
      <w:r w:rsidRPr="002A3D64">
        <w:rPr>
          <w:rFonts w:ascii="Verdana" w:hAnsi="Verdana" w:cs="Calibri"/>
          <w:sz w:val="20"/>
          <w:szCs w:val="20"/>
        </w:rPr>
        <w:t>.</w:t>
      </w:r>
    </w:p>
    <w:p w14:paraId="296AAF53" w14:textId="4F5AA654" w:rsidR="00A73CE5" w:rsidRPr="002A3D64" w:rsidRDefault="004712E3" w:rsidP="009E5500">
      <w:pPr>
        <w:pStyle w:val="Tekstpodstawowy3"/>
        <w:keepNext w:val="0"/>
        <w:numPr>
          <w:ilvl w:val="0"/>
          <w:numId w:val="42"/>
        </w:numPr>
        <w:spacing w:line="276" w:lineRule="auto"/>
        <w:ind w:left="426" w:hanging="426"/>
        <w:rPr>
          <w:rFonts w:ascii="Verdana" w:hAnsi="Verdana"/>
          <w:sz w:val="20"/>
          <w:szCs w:val="20"/>
          <w:u w:val="single"/>
        </w:rPr>
      </w:pPr>
      <w:r w:rsidRPr="002A3D64">
        <w:rPr>
          <w:rFonts w:ascii="Verdana" w:hAnsi="Verdana" w:cs="Arial"/>
          <w:sz w:val="20"/>
          <w:szCs w:val="20"/>
        </w:rPr>
        <w:t xml:space="preserve">Dokumenty </w:t>
      </w:r>
      <w:r w:rsidR="00A73CE5" w:rsidRPr="002A3D64">
        <w:rPr>
          <w:rFonts w:ascii="Verdana" w:hAnsi="Verdana" w:cs="Calibri"/>
          <w:sz w:val="20"/>
          <w:szCs w:val="20"/>
        </w:rPr>
        <w:t xml:space="preserve">wymienione w </w:t>
      </w:r>
      <w:r w:rsidR="00811747">
        <w:rPr>
          <w:rFonts w:ascii="Verdana" w:hAnsi="Verdana" w:cs="Calibri"/>
          <w:sz w:val="20"/>
          <w:szCs w:val="20"/>
        </w:rPr>
        <w:t>roz</w:t>
      </w:r>
      <w:r w:rsidR="00A73CE5" w:rsidRPr="002A3D64">
        <w:rPr>
          <w:rFonts w:ascii="Verdana" w:hAnsi="Verdana" w:cs="Calibri"/>
          <w:sz w:val="20"/>
          <w:szCs w:val="20"/>
        </w:rPr>
        <w:t xml:space="preserve">dziale </w:t>
      </w:r>
      <w:r w:rsidR="00811747">
        <w:rPr>
          <w:rFonts w:ascii="Verdana" w:hAnsi="Verdana" w:cs="Calibri"/>
          <w:sz w:val="20"/>
          <w:szCs w:val="20"/>
        </w:rPr>
        <w:t>I</w:t>
      </w:r>
      <w:r w:rsidRPr="002A3D64">
        <w:rPr>
          <w:rFonts w:ascii="Verdana" w:hAnsi="Verdana" w:cs="Calibri"/>
          <w:sz w:val="20"/>
          <w:szCs w:val="20"/>
        </w:rPr>
        <w:t>X SIWZ</w:t>
      </w:r>
      <w:r w:rsidRPr="002A3D64">
        <w:rPr>
          <w:rFonts w:ascii="Verdana" w:hAnsi="Verdana" w:cs="Arial"/>
          <w:sz w:val="20"/>
          <w:szCs w:val="20"/>
        </w:rPr>
        <w:t xml:space="preserve">, i które należy uzupełnić na wezwania Zamawiającego w trybie art. 26 ust. 3 ustawy Pzp, mające potwierdzać spełnienie warunków udziału w postępowaniu lub brak podstaw do wykluczenia z postępowania albo dotyczące przedmiotu zamówienia – składane są </w:t>
      </w:r>
      <w:r w:rsidRPr="002A3D64">
        <w:rPr>
          <w:rFonts w:ascii="Verdana" w:hAnsi="Verdana" w:cs="Arial"/>
          <w:sz w:val="20"/>
          <w:szCs w:val="20"/>
          <w:u w:val="single"/>
        </w:rPr>
        <w:t>w oryginale</w:t>
      </w:r>
      <w:r w:rsidRPr="002A3D64">
        <w:rPr>
          <w:rFonts w:ascii="Verdana" w:hAnsi="Verdana" w:cs="Arial"/>
          <w:sz w:val="20"/>
          <w:szCs w:val="20"/>
        </w:rPr>
        <w:t xml:space="preserve"> lub </w:t>
      </w:r>
      <w:r w:rsidRPr="002A3D64">
        <w:rPr>
          <w:rFonts w:ascii="Verdana" w:hAnsi="Verdana" w:cs="Arial"/>
          <w:sz w:val="20"/>
          <w:szCs w:val="20"/>
          <w:u w:val="single"/>
        </w:rPr>
        <w:t>kopii poświadczonej za zgodność z oryginałem przez Wykonawcę (osoby upoważnione</w:t>
      </w:r>
      <w:r w:rsidR="006F6787" w:rsidRPr="002A3D64">
        <w:rPr>
          <w:rFonts w:ascii="Verdana" w:hAnsi="Verdana" w:cs="Arial"/>
          <w:sz w:val="20"/>
          <w:szCs w:val="20"/>
          <w:u w:val="single"/>
        </w:rPr>
        <w:br/>
      </w:r>
      <w:r w:rsidRPr="002A3D64">
        <w:rPr>
          <w:rFonts w:ascii="Verdana" w:hAnsi="Verdana" w:cs="Arial"/>
          <w:sz w:val="20"/>
          <w:szCs w:val="20"/>
          <w:u w:val="single"/>
        </w:rPr>
        <w:t xml:space="preserve">z jego strony). </w:t>
      </w:r>
      <w:r w:rsidR="00A73CE5" w:rsidRPr="00B12DE2">
        <w:rPr>
          <w:rFonts w:ascii="Verdana" w:hAnsi="Verdana" w:cs="Arial"/>
          <w:sz w:val="20"/>
          <w:szCs w:val="20"/>
        </w:rPr>
        <w:t xml:space="preserve">W przypadku polegania za zasobach innych podmiotów lub wykonawców wspólnie ubiegających się o udzielenie zamówienia, dokumenty składane są </w:t>
      </w:r>
      <w:r w:rsidR="00A73CE5" w:rsidRPr="002A3D64">
        <w:rPr>
          <w:rFonts w:ascii="Verdana" w:hAnsi="Verdana" w:cs="Arial"/>
          <w:sz w:val="20"/>
          <w:szCs w:val="20"/>
          <w:u w:val="single"/>
        </w:rPr>
        <w:t>w oryginale lub kopii poświadczonej za zgodność z oryginałem przez ww. podmioty.</w:t>
      </w:r>
    </w:p>
    <w:p w14:paraId="7B150597" w14:textId="1157C17C" w:rsidR="004712E3" w:rsidRPr="002A3D64" w:rsidRDefault="004712E3" w:rsidP="009E5500">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sz w:val="20"/>
          <w:szCs w:val="20"/>
        </w:rPr>
        <w:t xml:space="preserve">Dokumenty przesyłane drogą elektroniczną muszą mieć </w:t>
      </w:r>
      <w:r w:rsidRPr="002A3D64">
        <w:rPr>
          <w:rFonts w:ascii="Verdana" w:hAnsi="Verdana"/>
          <w:sz w:val="20"/>
          <w:szCs w:val="20"/>
          <w:u w:val="single"/>
        </w:rPr>
        <w:t>formę skanu dokumentu podpisanego przez osobę uprawnioną do reprezentacji</w:t>
      </w:r>
      <w:r w:rsidRPr="002A3D64">
        <w:rPr>
          <w:rFonts w:ascii="Verdana" w:hAnsi="Verdana"/>
          <w:sz w:val="20"/>
          <w:szCs w:val="20"/>
        </w:rPr>
        <w:t xml:space="preserve"> (</w:t>
      </w:r>
      <w:r w:rsidR="009877C6" w:rsidRPr="002A3D64">
        <w:rPr>
          <w:rFonts w:ascii="Verdana" w:hAnsi="Verdana"/>
          <w:sz w:val="20"/>
          <w:szCs w:val="20"/>
        </w:rPr>
        <w:t xml:space="preserve">za wyjątkiem </w:t>
      </w:r>
      <w:r w:rsidR="00B12DE2">
        <w:rPr>
          <w:rFonts w:ascii="Verdana" w:hAnsi="Verdana"/>
          <w:sz w:val="20"/>
          <w:szCs w:val="20"/>
        </w:rPr>
        <w:t>wniosków</w:t>
      </w:r>
      <w:r w:rsidR="00B12DE2">
        <w:rPr>
          <w:rFonts w:ascii="Verdana" w:hAnsi="Verdana"/>
          <w:sz w:val="20"/>
          <w:szCs w:val="20"/>
        </w:rPr>
        <w:br/>
      </w:r>
      <w:r w:rsidRPr="002A3D64">
        <w:rPr>
          <w:rFonts w:ascii="Verdana" w:hAnsi="Verdana"/>
          <w:sz w:val="20"/>
          <w:szCs w:val="20"/>
        </w:rPr>
        <w:t>o wyjaśnienie treści SIWZ).</w:t>
      </w:r>
    </w:p>
    <w:p w14:paraId="70845A3A" w14:textId="7777777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3203F88F" w:rsidR="004712E3" w:rsidRPr="002A3D64" w:rsidRDefault="004712E3" w:rsidP="009E5500">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sz w:val="20"/>
          <w:szCs w:val="20"/>
        </w:rPr>
        <w:t xml:space="preserve">Jeżeli Zamawiający lub Wykonawca przekazują oświadczenia, wnioski, zawiadomienia oraz informacje przy użyciu środków komunikacji elektronicznej w rozumieniu ustawy z dnia 18 lipca 2002 r. o świadczeniu usług drogą </w:t>
      </w:r>
      <w:r w:rsidR="006F6787" w:rsidRPr="002A3D64">
        <w:rPr>
          <w:rFonts w:ascii="Verdana" w:hAnsi="Verdana"/>
          <w:sz w:val="20"/>
          <w:szCs w:val="20"/>
        </w:rPr>
        <w:t>elektroniczną, każda ze stron</w:t>
      </w:r>
      <w:r w:rsidR="006F6787" w:rsidRPr="002A3D64">
        <w:rPr>
          <w:rFonts w:ascii="Verdana" w:hAnsi="Verdana"/>
          <w:sz w:val="20"/>
          <w:szCs w:val="20"/>
        </w:rPr>
        <w:br/>
      </w:r>
      <w:r w:rsidRPr="002A3D64">
        <w:rPr>
          <w:rFonts w:ascii="Verdana" w:hAnsi="Verdana"/>
          <w:sz w:val="20"/>
          <w:szCs w:val="20"/>
        </w:rPr>
        <w:t>na żądanie drugiej strony niezwłocznie potwierdza fakt ich otrzymania.</w:t>
      </w:r>
    </w:p>
    <w:p w14:paraId="65B2283D" w14:textId="77777777" w:rsidR="00FF4C80" w:rsidRPr="002A3D64" w:rsidRDefault="004712E3" w:rsidP="009E5500">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cs="Verdana"/>
          <w:bCs/>
          <w:sz w:val="20"/>
          <w:szCs w:val="20"/>
          <w:u w:val="single"/>
          <w:lang w:eastAsia="zh-CN"/>
        </w:rPr>
        <w:t>Adres mailowy</w:t>
      </w:r>
      <w:r w:rsidRPr="002A3D64">
        <w:rPr>
          <w:rFonts w:ascii="Verdana" w:hAnsi="Verdana" w:cs="Verdana"/>
          <w:bCs/>
          <w:sz w:val="20"/>
          <w:szCs w:val="20"/>
          <w:lang w:eastAsia="zh-CN"/>
        </w:rPr>
        <w:t xml:space="preserve"> niezbędny do zachowania formy elektronicznej w niniejszym postępowaniu przetargowym to: </w:t>
      </w:r>
    </w:p>
    <w:p w14:paraId="709463BC" w14:textId="4842E424" w:rsidR="00FF4C80" w:rsidRPr="002A3D64" w:rsidRDefault="00361A19" w:rsidP="009E5500">
      <w:pPr>
        <w:pStyle w:val="Tekstpodstawowy3"/>
        <w:keepNext w:val="0"/>
        <w:numPr>
          <w:ilvl w:val="0"/>
          <w:numId w:val="54"/>
        </w:numPr>
        <w:spacing w:line="276" w:lineRule="auto"/>
        <w:rPr>
          <w:rStyle w:val="Hipercze"/>
          <w:rFonts w:ascii="Verdana" w:hAnsi="Verdana"/>
          <w:b/>
          <w:color w:val="auto"/>
          <w:sz w:val="20"/>
          <w:szCs w:val="20"/>
        </w:rPr>
      </w:pPr>
      <w:hyperlink r:id="rId13" w:history="1">
        <w:r w:rsidR="004712E3" w:rsidRPr="002A3D64">
          <w:rPr>
            <w:rStyle w:val="Hipercze"/>
            <w:rFonts w:ascii="Verdana" w:hAnsi="Verdana"/>
            <w:b/>
            <w:color w:val="auto"/>
            <w:sz w:val="20"/>
            <w:szCs w:val="20"/>
          </w:rPr>
          <w:t>sekretariat@zzm.wroc.pl</w:t>
        </w:r>
      </w:hyperlink>
    </w:p>
    <w:p w14:paraId="62FF4536" w14:textId="61A9A9DC" w:rsidR="00FF4C80" w:rsidRPr="002A3D64" w:rsidRDefault="00361A19" w:rsidP="009E5500">
      <w:pPr>
        <w:pStyle w:val="Tekstpodstawowy3"/>
        <w:keepNext w:val="0"/>
        <w:numPr>
          <w:ilvl w:val="0"/>
          <w:numId w:val="54"/>
        </w:numPr>
        <w:spacing w:line="276" w:lineRule="auto"/>
        <w:rPr>
          <w:rStyle w:val="Hipercze"/>
          <w:rFonts w:ascii="Verdana" w:hAnsi="Verdana" w:cs="Verdana"/>
          <w:b/>
          <w:bCs/>
          <w:color w:val="auto"/>
          <w:sz w:val="20"/>
          <w:szCs w:val="20"/>
          <w:lang w:eastAsia="zh-CN"/>
        </w:rPr>
      </w:pPr>
      <w:hyperlink r:id="rId14" w:history="1">
        <w:r w:rsidR="004712E3" w:rsidRPr="002A3D64">
          <w:rPr>
            <w:rStyle w:val="Hipercze"/>
            <w:rFonts w:ascii="Verdana" w:hAnsi="Verdana" w:cs="Verdana"/>
            <w:b/>
            <w:bCs/>
            <w:color w:val="auto"/>
            <w:sz w:val="20"/>
            <w:szCs w:val="20"/>
            <w:lang w:eastAsia="zh-CN"/>
          </w:rPr>
          <w:t>agnieszka.jurgielaniec@zzm.wroc.pl</w:t>
        </w:r>
      </w:hyperlink>
    </w:p>
    <w:p w14:paraId="30CCAEF4" w14:textId="3CDCFB3A" w:rsidR="006F6787" w:rsidRPr="002A3D64" w:rsidRDefault="006F6787" w:rsidP="009E5500">
      <w:pPr>
        <w:pStyle w:val="Tekstpodstawowy3"/>
        <w:keepNext w:val="0"/>
        <w:numPr>
          <w:ilvl w:val="0"/>
          <w:numId w:val="54"/>
        </w:numPr>
        <w:spacing w:line="276" w:lineRule="auto"/>
        <w:rPr>
          <w:rFonts w:ascii="Verdana" w:hAnsi="Verdana"/>
          <w:b/>
          <w:sz w:val="20"/>
          <w:szCs w:val="20"/>
          <w:u w:val="single"/>
        </w:rPr>
      </w:pPr>
      <w:r w:rsidRPr="002A3D64">
        <w:rPr>
          <w:rFonts w:ascii="Verdana" w:hAnsi="Verdana"/>
          <w:b/>
          <w:sz w:val="20"/>
          <w:szCs w:val="20"/>
          <w:u w:val="single"/>
        </w:rPr>
        <w:t>aleksandra.hanczyn@zzm.wroc.pl</w:t>
      </w:r>
    </w:p>
    <w:p w14:paraId="0DB9D72E" w14:textId="1C4E5FD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 xml:space="preserve">Postępowanie, którego dotyczy niniejszą SIWZ, oznaczone jest symbolem </w:t>
      </w:r>
      <w:r w:rsidRPr="002A3D64">
        <w:rPr>
          <w:rFonts w:ascii="Verdana" w:hAnsi="Verdana" w:cs="Verdana"/>
          <w:bCs/>
          <w:sz w:val="20"/>
          <w:szCs w:val="20"/>
          <w:lang w:eastAsia="zh-CN"/>
        </w:rPr>
        <w:br/>
      </w:r>
      <w:r w:rsidRPr="002A3D64">
        <w:rPr>
          <w:rFonts w:ascii="Verdana" w:hAnsi="Verdana" w:cs="Verdana"/>
          <w:b/>
          <w:bCs/>
          <w:sz w:val="20"/>
          <w:szCs w:val="20"/>
          <w:lang w:eastAsia="zh-CN"/>
        </w:rPr>
        <w:t>ZP/PN/</w:t>
      </w:r>
      <w:r w:rsidR="000646A1">
        <w:rPr>
          <w:rFonts w:ascii="Verdana" w:hAnsi="Verdana" w:cs="Verdana"/>
          <w:b/>
          <w:bCs/>
          <w:sz w:val="20"/>
          <w:szCs w:val="20"/>
          <w:lang w:eastAsia="zh-CN"/>
        </w:rPr>
        <w:t>58</w:t>
      </w:r>
      <w:r w:rsidRPr="002A3D64">
        <w:rPr>
          <w:rFonts w:ascii="Verdana" w:hAnsi="Verdana" w:cs="Verdana"/>
          <w:b/>
          <w:bCs/>
          <w:sz w:val="20"/>
          <w:szCs w:val="20"/>
          <w:lang w:eastAsia="zh-CN"/>
        </w:rPr>
        <w:t>/201</w:t>
      </w:r>
      <w:r w:rsidR="004D5E61" w:rsidRPr="002A3D64">
        <w:rPr>
          <w:rFonts w:ascii="Verdana" w:hAnsi="Verdana" w:cs="Verdana"/>
          <w:b/>
          <w:bCs/>
          <w:sz w:val="20"/>
          <w:szCs w:val="20"/>
          <w:lang w:eastAsia="zh-CN"/>
        </w:rPr>
        <w:t>9</w:t>
      </w:r>
      <w:r w:rsidRPr="002A3D64">
        <w:rPr>
          <w:rFonts w:ascii="Verdana" w:hAnsi="Verdana" w:cs="Verdana"/>
          <w:b/>
          <w:bCs/>
          <w:sz w:val="20"/>
          <w:szCs w:val="20"/>
          <w:lang w:eastAsia="zh-CN"/>
        </w:rPr>
        <w:t>/</w:t>
      </w:r>
      <w:r w:rsidR="00815576">
        <w:rPr>
          <w:rFonts w:ascii="Verdana" w:hAnsi="Verdana" w:cs="Verdana"/>
          <w:b/>
          <w:bCs/>
          <w:sz w:val="20"/>
          <w:szCs w:val="20"/>
          <w:lang w:eastAsia="zh-CN"/>
        </w:rPr>
        <w:t>DPIR</w:t>
      </w:r>
      <w:r w:rsidRPr="002A3D64">
        <w:rPr>
          <w:rFonts w:ascii="Verdana" w:hAnsi="Verdana" w:cs="Verdana"/>
          <w:b/>
          <w:bCs/>
          <w:sz w:val="20"/>
          <w:szCs w:val="20"/>
          <w:lang w:eastAsia="zh-CN"/>
        </w:rPr>
        <w:t xml:space="preserve">. </w:t>
      </w:r>
      <w:r w:rsidRPr="002A3D64">
        <w:rPr>
          <w:rFonts w:ascii="Verdana" w:hAnsi="Verdana" w:cs="Verdana"/>
          <w:bCs/>
          <w:sz w:val="20"/>
          <w:szCs w:val="20"/>
          <w:lang w:eastAsia="zh-CN"/>
        </w:rPr>
        <w:t>Wykonawcy proszeni są o powoływanie się na ten symbol we wszystkich kontaktach z Zamawiającym.</w:t>
      </w:r>
    </w:p>
    <w:p w14:paraId="2D80A8B3" w14:textId="7777777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Arial"/>
          <w:sz w:val="20"/>
          <w:szCs w:val="20"/>
        </w:rPr>
        <w:t>Każdy Wykonawca może zwrócić się do Zamawiającego z wnioskiem o wyjaśnienie treści SIWZ.</w:t>
      </w:r>
    </w:p>
    <w:p w14:paraId="3BD49C37" w14:textId="1E0B99F3"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 xml:space="preserve">Zamawiający niezwłocznie i w terminie wynikającym z przepisu art. 38 ust. 1 ustawy Pzp udzieli odpowiedzi na wszelkie zapytania związane z prowadzonym postępowaniem pod warunkiem, że wniosek o </w:t>
      </w:r>
      <w:r w:rsidR="006F6787" w:rsidRPr="002A3D64">
        <w:rPr>
          <w:rFonts w:ascii="Verdana" w:hAnsi="Verdana" w:cs="Verdana"/>
          <w:bCs/>
          <w:sz w:val="20"/>
          <w:szCs w:val="20"/>
          <w:lang w:eastAsia="zh-CN"/>
        </w:rPr>
        <w:t>wyjaśnienie treści SIWZ wpłynie</w:t>
      </w:r>
      <w:r w:rsidR="006F6787" w:rsidRPr="002A3D64">
        <w:rPr>
          <w:rFonts w:ascii="Verdana" w:hAnsi="Verdana" w:cs="Verdana"/>
          <w:bCs/>
          <w:sz w:val="20"/>
          <w:szCs w:val="20"/>
          <w:lang w:eastAsia="zh-CN"/>
        </w:rPr>
        <w:br/>
      </w:r>
      <w:r w:rsidRPr="002A3D64">
        <w:rPr>
          <w:rFonts w:ascii="Verdana" w:hAnsi="Verdana" w:cs="Verdana"/>
          <w:bCs/>
          <w:sz w:val="20"/>
          <w:szCs w:val="20"/>
          <w:lang w:eastAsia="zh-CN"/>
        </w:rPr>
        <w:t>do Zamawiającego nie później niż do końca dnia, w którym upływa połowa wyznaczonego terminu składania ofert.</w:t>
      </w:r>
    </w:p>
    <w:p w14:paraId="6679C4DE" w14:textId="7777777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Zamawiający oświadcza, że nie zamierza zwoływać zebrania z Wykonawcami.</w:t>
      </w:r>
    </w:p>
    <w:p w14:paraId="6C892139" w14:textId="7777777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15" w:history="1">
        <w:r w:rsidRPr="002A3D64">
          <w:rPr>
            <w:rFonts w:ascii="Verdana" w:hAnsi="Verdana" w:cs="Verdana"/>
            <w:b/>
            <w:bCs/>
            <w:sz w:val="20"/>
            <w:szCs w:val="20"/>
            <w:u w:val="single"/>
            <w:lang w:eastAsia="zh-CN"/>
          </w:rPr>
          <w:t>www.zzm.wroc.pl</w:t>
        </w:r>
      </w:hyperlink>
      <w:r w:rsidRPr="002A3D64">
        <w:rPr>
          <w:rFonts w:ascii="Verdana" w:hAnsi="Verdana" w:cs="Verdana"/>
          <w:b/>
          <w:bCs/>
          <w:sz w:val="20"/>
          <w:szCs w:val="20"/>
          <w:u w:val="single"/>
          <w:lang w:eastAsia="zh-CN"/>
        </w:rPr>
        <w:t xml:space="preserve"> </w:t>
      </w:r>
    </w:p>
    <w:p w14:paraId="63CC818A" w14:textId="219A32F5"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Arial"/>
          <w:bCs/>
          <w:sz w:val="20"/>
        </w:rPr>
        <w:t>Jeżeli zmiana treści specyfikacji istotnych warun</w:t>
      </w:r>
      <w:r w:rsidR="006F6787" w:rsidRPr="002A3D64">
        <w:rPr>
          <w:rFonts w:ascii="Verdana" w:hAnsi="Verdana" w:cs="Arial"/>
          <w:bCs/>
          <w:sz w:val="20"/>
        </w:rPr>
        <w:t>ków zamówienia prowadzić będzie</w:t>
      </w:r>
      <w:r w:rsidR="006F6787" w:rsidRPr="002A3D64">
        <w:rPr>
          <w:rFonts w:ascii="Verdana" w:hAnsi="Verdana" w:cs="Arial"/>
          <w:bCs/>
          <w:sz w:val="20"/>
        </w:rPr>
        <w:br/>
      </w:r>
      <w:r w:rsidRPr="002A3D64">
        <w:rPr>
          <w:rFonts w:ascii="Verdana" w:hAnsi="Verdana" w:cs="Arial"/>
          <w:bCs/>
          <w:sz w:val="20"/>
        </w:rPr>
        <w:t>do zmiany treści ogłoszenia o za</w:t>
      </w:r>
      <w:r w:rsidRPr="002A3D64">
        <w:rPr>
          <w:rFonts w:ascii="Verdana" w:hAnsi="Verdana" w:cs="Arial"/>
          <w:bCs/>
          <w:sz w:val="20"/>
        </w:rPr>
        <w:softHyphen/>
        <w:t>mówie</w:t>
      </w:r>
      <w:r w:rsidRPr="002A3D64">
        <w:rPr>
          <w:rFonts w:ascii="Verdana" w:hAnsi="Verdana" w:cs="Arial"/>
          <w:bCs/>
          <w:sz w:val="20"/>
        </w:rPr>
        <w:softHyphen/>
        <w:t xml:space="preserve">niu, </w:t>
      </w:r>
      <w:r w:rsidR="006F6787" w:rsidRPr="002A3D64">
        <w:rPr>
          <w:rFonts w:ascii="Verdana" w:hAnsi="Verdana" w:cs="Arial"/>
          <w:bCs/>
          <w:sz w:val="20"/>
        </w:rPr>
        <w:t>Zamawiający zamieści ogłoszenie</w:t>
      </w:r>
      <w:r w:rsidR="006F6787" w:rsidRPr="002A3D64">
        <w:rPr>
          <w:rFonts w:ascii="Verdana" w:hAnsi="Verdana" w:cs="Arial"/>
          <w:bCs/>
          <w:sz w:val="20"/>
        </w:rPr>
        <w:br/>
      </w:r>
      <w:r w:rsidRPr="002A3D64">
        <w:rPr>
          <w:rFonts w:ascii="Verdana" w:hAnsi="Verdana" w:cs="Arial"/>
          <w:bCs/>
          <w:sz w:val="20"/>
        </w:rPr>
        <w:t>o zmianie ogłoszenia w  BZP, na stronie internetowej i w swojej siedzibie.</w:t>
      </w:r>
    </w:p>
    <w:p w14:paraId="37927276" w14:textId="7777777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lastRenderedPageBreak/>
        <w:t>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istotnych warunków zamówienia, oraz na stronie internetowej, na której udostępniana jest SIWZ.</w:t>
      </w:r>
    </w:p>
    <w:p w14:paraId="083DDEDB" w14:textId="070D7212" w:rsidR="004712E3" w:rsidRPr="00673470"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Arial"/>
          <w:sz w:val="20"/>
          <w:szCs w:val="22"/>
        </w:rPr>
        <w:t xml:space="preserve">Osobą  upoważnioną do kontaktów </w:t>
      </w:r>
      <w:r w:rsidRPr="00673470">
        <w:rPr>
          <w:rFonts w:ascii="Verdana" w:hAnsi="Verdana" w:cs="Arial"/>
          <w:sz w:val="20"/>
          <w:szCs w:val="22"/>
        </w:rPr>
        <w:t>z Wykonawcami jest:</w:t>
      </w:r>
    </w:p>
    <w:p w14:paraId="1A7805B7" w14:textId="37F41CCD" w:rsidR="00673470" w:rsidRPr="006D4DB7" w:rsidRDefault="004712E3" w:rsidP="009E5500">
      <w:pPr>
        <w:widowControl w:val="0"/>
        <w:numPr>
          <w:ilvl w:val="0"/>
          <w:numId w:val="19"/>
        </w:numPr>
        <w:tabs>
          <w:tab w:val="left" w:pos="540"/>
          <w:tab w:val="left" w:pos="720"/>
        </w:tabs>
        <w:spacing w:line="276" w:lineRule="auto"/>
        <w:ind w:left="567"/>
        <w:contextualSpacing/>
        <w:jc w:val="both"/>
        <w:rPr>
          <w:rFonts w:ascii="Verdana" w:hAnsi="Verdana"/>
          <w:snapToGrid w:val="0"/>
          <w:sz w:val="20"/>
          <w:szCs w:val="20"/>
        </w:rPr>
      </w:pPr>
      <w:r w:rsidRPr="006D4DB7">
        <w:rPr>
          <w:rFonts w:ascii="Verdana" w:hAnsi="Verdana"/>
          <w:snapToGrid w:val="0"/>
          <w:sz w:val="20"/>
          <w:szCs w:val="20"/>
          <w:u w:val="single"/>
        </w:rPr>
        <w:t>W zakresie merytorycznym</w:t>
      </w:r>
      <w:r w:rsidRPr="006D4DB7">
        <w:rPr>
          <w:rFonts w:ascii="Verdana" w:hAnsi="Verdana"/>
          <w:snapToGrid w:val="0"/>
          <w:sz w:val="20"/>
          <w:szCs w:val="20"/>
        </w:rPr>
        <w:t xml:space="preserve"> –</w:t>
      </w:r>
      <w:r w:rsidR="00A36D0C">
        <w:rPr>
          <w:rFonts w:ascii="Verdana" w:hAnsi="Verdana"/>
          <w:snapToGrid w:val="0"/>
          <w:sz w:val="20"/>
          <w:szCs w:val="20"/>
        </w:rPr>
        <w:t xml:space="preserve"> </w:t>
      </w:r>
      <w:r w:rsidR="006D4DB7" w:rsidRPr="006D4DB7">
        <w:rPr>
          <w:rFonts w:ascii="Verdana" w:hAnsi="Verdana"/>
          <w:snapToGrid w:val="0"/>
          <w:sz w:val="20"/>
          <w:szCs w:val="20"/>
        </w:rPr>
        <w:t>Anna Ostrowska</w:t>
      </w:r>
      <w:r w:rsidR="006D4DB7">
        <w:rPr>
          <w:rFonts w:ascii="Verdana" w:hAnsi="Verdana"/>
          <w:snapToGrid w:val="0"/>
          <w:sz w:val="20"/>
          <w:szCs w:val="20"/>
        </w:rPr>
        <w:t xml:space="preserve"> </w:t>
      </w:r>
      <w:r w:rsidR="006D4DB7" w:rsidRPr="006D4DB7">
        <w:rPr>
          <w:rFonts w:ascii="Verdana" w:hAnsi="Verdana" w:cs="Arial"/>
          <w:sz w:val="20"/>
        </w:rPr>
        <w:t xml:space="preserve">+48 71 323 50 </w:t>
      </w:r>
      <w:r w:rsidR="006D4DB7">
        <w:rPr>
          <w:rFonts w:ascii="Verdana" w:hAnsi="Verdana" w:cs="Arial"/>
          <w:sz w:val="20"/>
        </w:rPr>
        <w:t>21.</w:t>
      </w:r>
    </w:p>
    <w:p w14:paraId="53F35B54" w14:textId="09800CFC" w:rsidR="00312050" w:rsidRPr="00673470" w:rsidRDefault="004712E3" w:rsidP="009E5500">
      <w:pPr>
        <w:widowControl w:val="0"/>
        <w:numPr>
          <w:ilvl w:val="0"/>
          <w:numId w:val="19"/>
        </w:numPr>
        <w:tabs>
          <w:tab w:val="left" w:pos="540"/>
          <w:tab w:val="left" w:pos="720"/>
        </w:tabs>
        <w:spacing w:line="276" w:lineRule="auto"/>
        <w:ind w:left="567"/>
        <w:contextualSpacing/>
        <w:jc w:val="both"/>
        <w:rPr>
          <w:rFonts w:ascii="Verdana" w:hAnsi="Verdana"/>
          <w:snapToGrid w:val="0"/>
          <w:sz w:val="20"/>
          <w:szCs w:val="20"/>
        </w:rPr>
      </w:pPr>
      <w:r w:rsidRPr="00673470">
        <w:rPr>
          <w:rFonts w:ascii="Verdana" w:hAnsi="Verdana"/>
          <w:snapToGrid w:val="0"/>
          <w:sz w:val="20"/>
          <w:szCs w:val="20"/>
          <w:u w:val="single"/>
        </w:rPr>
        <w:t>W zakresie  zamówień publicznych</w:t>
      </w:r>
      <w:r w:rsidRPr="00673470">
        <w:rPr>
          <w:rFonts w:ascii="Verdana" w:hAnsi="Verdana"/>
          <w:snapToGrid w:val="0"/>
          <w:sz w:val="20"/>
          <w:szCs w:val="20"/>
        </w:rPr>
        <w:t xml:space="preserve"> - </w:t>
      </w:r>
      <w:r w:rsidR="002A3D64" w:rsidRPr="00673470">
        <w:rPr>
          <w:rFonts w:ascii="Verdana" w:hAnsi="Verdana"/>
          <w:snapToGrid w:val="0"/>
          <w:sz w:val="20"/>
          <w:szCs w:val="20"/>
        </w:rPr>
        <w:t xml:space="preserve">Aleksandra </w:t>
      </w:r>
      <w:proofErr w:type="spellStart"/>
      <w:r w:rsidR="002A3D64" w:rsidRPr="00673470">
        <w:rPr>
          <w:rFonts w:ascii="Verdana" w:hAnsi="Verdana"/>
          <w:snapToGrid w:val="0"/>
          <w:sz w:val="20"/>
          <w:szCs w:val="20"/>
        </w:rPr>
        <w:t>Hanczyn</w:t>
      </w:r>
      <w:proofErr w:type="spellEnd"/>
      <w:r w:rsidR="002A3D64" w:rsidRPr="00673470">
        <w:rPr>
          <w:rFonts w:ascii="Verdana" w:hAnsi="Verdana"/>
          <w:snapToGrid w:val="0"/>
          <w:sz w:val="20"/>
          <w:szCs w:val="20"/>
        </w:rPr>
        <w:t xml:space="preserve"> </w:t>
      </w:r>
      <w:r w:rsidR="00312050" w:rsidRPr="00673470">
        <w:rPr>
          <w:rFonts w:ascii="Verdana" w:hAnsi="Verdana" w:cs="Arial"/>
          <w:sz w:val="20"/>
        </w:rPr>
        <w:t xml:space="preserve">tel. +48 71 323 50 16, </w:t>
      </w:r>
      <w:r w:rsidRPr="00673470">
        <w:rPr>
          <w:rFonts w:ascii="Verdana" w:hAnsi="Verdana"/>
          <w:snapToGrid w:val="0"/>
          <w:sz w:val="20"/>
          <w:szCs w:val="20"/>
        </w:rPr>
        <w:t xml:space="preserve">Agnieszka Jurgielaniec </w:t>
      </w:r>
      <w:r w:rsidR="00FF4C80" w:rsidRPr="00673470">
        <w:rPr>
          <w:rFonts w:ascii="Verdana" w:hAnsi="Verdana" w:cs="Arial"/>
          <w:sz w:val="20"/>
        </w:rPr>
        <w:t>tel. +48 71 32</w:t>
      </w:r>
      <w:r w:rsidR="00312050" w:rsidRPr="00673470">
        <w:rPr>
          <w:rFonts w:ascii="Verdana" w:hAnsi="Verdana" w:cs="Arial"/>
          <w:sz w:val="20"/>
        </w:rPr>
        <w:t>3 50 14.</w:t>
      </w:r>
    </w:p>
    <w:p w14:paraId="02305B68" w14:textId="3A037624" w:rsidR="004712E3" w:rsidRPr="002A3D64" w:rsidRDefault="004712E3" w:rsidP="009E5500">
      <w:pPr>
        <w:widowControl w:val="0"/>
        <w:numPr>
          <w:ilvl w:val="0"/>
          <w:numId w:val="42"/>
        </w:numPr>
        <w:tabs>
          <w:tab w:val="left" w:pos="540"/>
          <w:tab w:val="left" w:pos="720"/>
          <w:tab w:val="num" w:pos="1560"/>
        </w:tabs>
        <w:suppressAutoHyphens/>
        <w:overflowPunct w:val="0"/>
        <w:spacing w:line="276" w:lineRule="auto"/>
        <w:ind w:left="426" w:hanging="426"/>
        <w:contextualSpacing/>
        <w:jc w:val="both"/>
        <w:textAlignment w:val="baseline"/>
        <w:rPr>
          <w:rFonts w:ascii="Verdana" w:hAnsi="Verdana" w:cs="Verdana"/>
          <w:bCs/>
          <w:sz w:val="20"/>
          <w:szCs w:val="20"/>
          <w:lang w:eastAsia="zh-CN"/>
        </w:rPr>
      </w:pPr>
      <w:r w:rsidRPr="002A3D64">
        <w:rPr>
          <w:rFonts w:ascii="Verdana" w:hAnsi="Verdana" w:cs="Verdana"/>
          <w:bCs/>
          <w:sz w:val="20"/>
          <w:szCs w:val="20"/>
          <w:lang w:eastAsia="zh-CN"/>
        </w:rPr>
        <w:t>Każdy Wykonawca ponosi ryzyko związane z ewentualną wadliwością informacji  uzyskanych od osób trzecich.</w:t>
      </w:r>
    </w:p>
    <w:p w14:paraId="64CCFCEB" w14:textId="77777777" w:rsidR="00AB332B" w:rsidRPr="002A3D64" w:rsidRDefault="00AB332B" w:rsidP="009E5500">
      <w:pPr>
        <w:widowControl w:val="0"/>
        <w:tabs>
          <w:tab w:val="num" w:pos="1560"/>
        </w:tabs>
        <w:suppressAutoHyphens/>
        <w:overflowPunct w:val="0"/>
        <w:spacing w:line="276" w:lineRule="auto"/>
        <w:ind w:left="426" w:hanging="426"/>
        <w:jc w:val="both"/>
        <w:textAlignment w:val="baseline"/>
        <w:rPr>
          <w:rFonts w:ascii="Verdana" w:hAnsi="Verdana" w:cs="Verdana"/>
          <w:bCs/>
          <w:sz w:val="20"/>
          <w:szCs w:val="20"/>
          <w:lang w:eastAsia="zh-CN"/>
        </w:rPr>
      </w:pPr>
    </w:p>
    <w:p w14:paraId="78BD25AF" w14:textId="7D939F08" w:rsidR="006F2612" w:rsidRPr="002A3D64" w:rsidRDefault="006F2612" w:rsidP="009E5500">
      <w:pPr>
        <w:pStyle w:val="Tekstpodstawowy"/>
        <w:numPr>
          <w:ilvl w:val="0"/>
          <w:numId w:val="27"/>
        </w:numPr>
        <w:tabs>
          <w:tab w:val="left" w:pos="540"/>
          <w:tab w:val="left" w:pos="720"/>
        </w:tabs>
        <w:spacing w:line="276" w:lineRule="auto"/>
        <w:ind w:left="567" w:hanging="567"/>
        <w:jc w:val="both"/>
        <w:rPr>
          <w:rFonts w:ascii="Verdana" w:hAnsi="Verdana"/>
          <w:sz w:val="20"/>
          <w:u w:val="single"/>
        </w:rPr>
      </w:pPr>
      <w:r w:rsidRPr="002A3D64">
        <w:rPr>
          <w:rFonts w:ascii="Verdana" w:hAnsi="Verdana"/>
          <w:sz w:val="20"/>
        </w:rPr>
        <w:t xml:space="preserve"> </w:t>
      </w:r>
      <w:r w:rsidRPr="002A3D64">
        <w:rPr>
          <w:rFonts w:ascii="Verdana" w:hAnsi="Verdana"/>
          <w:sz w:val="20"/>
          <w:u w:val="single"/>
        </w:rPr>
        <w:t>TERMIN  ZWIĄZANIA  OFERTĄ</w:t>
      </w:r>
    </w:p>
    <w:p w14:paraId="0B5BB02D" w14:textId="77777777" w:rsidR="005F541B" w:rsidRPr="002A3D64" w:rsidRDefault="005F541B" w:rsidP="009E5500">
      <w:pPr>
        <w:pStyle w:val="Tekstpodstawowy"/>
        <w:tabs>
          <w:tab w:val="left" w:pos="540"/>
          <w:tab w:val="left" w:pos="720"/>
        </w:tabs>
        <w:spacing w:line="276" w:lineRule="auto"/>
        <w:jc w:val="both"/>
        <w:rPr>
          <w:rFonts w:ascii="Verdana" w:hAnsi="Verdana"/>
          <w:sz w:val="20"/>
        </w:rPr>
      </w:pPr>
    </w:p>
    <w:p w14:paraId="57825CBA" w14:textId="0C493AB2" w:rsidR="006F2612" w:rsidRPr="002A3D64" w:rsidRDefault="006F2612" w:rsidP="009E5500">
      <w:pPr>
        <w:pStyle w:val="Akapitzlist"/>
        <w:numPr>
          <w:ilvl w:val="3"/>
          <w:numId w:val="64"/>
        </w:numPr>
        <w:spacing w:line="276" w:lineRule="auto"/>
        <w:ind w:left="567"/>
        <w:jc w:val="both"/>
        <w:rPr>
          <w:rFonts w:ascii="Verdana" w:hAnsi="Verdana" w:cs="Arial"/>
          <w:sz w:val="20"/>
          <w:szCs w:val="22"/>
        </w:rPr>
      </w:pPr>
      <w:r w:rsidRPr="002A3D64">
        <w:rPr>
          <w:rFonts w:ascii="Verdana" w:hAnsi="Verdana" w:cs="Arial"/>
          <w:sz w:val="20"/>
          <w:szCs w:val="22"/>
        </w:rPr>
        <w:t xml:space="preserve">Termin związania ofertą wynosi </w:t>
      </w:r>
      <w:r w:rsidR="00600243" w:rsidRPr="002A3D64">
        <w:rPr>
          <w:rFonts w:ascii="Verdana" w:hAnsi="Verdana" w:cs="Arial"/>
          <w:b/>
          <w:bCs/>
          <w:sz w:val="20"/>
          <w:szCs w:val="22"/>
        </w:rPr>
        <w:t>3</w:t>
      </w:r>
      <w:r w:rsidRPr="002A3D64">
        <w:rPr>
          <w:rFonts w:ascii="Verdana" w:hAnsi="Verdana" w:cs="Arial"/>
          <w:b/>
          <w:bCs/>
          <w:sz w:val="20"/>
          <w:szCs w:val="22"/>
        </w:rPr>
        <w:t>0 dni</w:t>
      </w:r>
      <w:r w:rsidRPr="002A3D64">
        <w:rPr>
          <w:rFonts w:ascii="Verdana" w:hAnsi="Verdana" w:cs="Arial"/>
          <w:sz w:val="20"/>
          <w:szCs w:val="22"/>
        </w:rPr>
        <w:t>.</w:t>
      </w:r>
    </w:p>
    <w:p w14:paraId="3F2C361E" w14:textId="02AB81C6" w:rsidR="006F2612" w:rsidRPr="002A3D64" w:rsidRDefault="006F2612" w:rsidP="009E5500">
      <w:pPr>
        <w:pStyle w:val="Tekstpodstawowy3"/>
        <w:keepNext w:val="0"/>
        <w:numPr>
          <w:ilvl w:val="3"/>
          <w:numId w:val="64"/>
        </w:numPr>
        <w:spacing w:line="276" w:lineRule="auto"/>
        <w:ind w:left="567"/>
        <w:rPr>
          <w:rFonts w:ascii="Verdana" w:hAnsi="Verdana" w:cs="Arial"/>
          <w:sz w:val="20"/>
          <w:szCs w:val="22"/>
        </w:rPr>
      </w:pPr>
      <w:r w:rsidRPr="002A3D64">
        <w:rPr>
          <w:rFonts w:ascii="Verdana" w:hAnsi="Verdana" w:cs="Arial"/>
          <w:sz w:val="20"/>
          <w:szCs w:val="22"/>
        </w:rPr>
        <w:t xml:space="preserve">Bieg terminu </w:t>
      </w:r>
      <w:r w:rsidR="00776901" w:rsidRPr="002A3D64">
        <w:rPr>
          <w:rFonts w:ascii="Verdana" w:hAnsi="Verdana" w:cs="Arial"/>
          <w:sz w:val="20"/>
          <w:szCs w:val="22"/>
        </w:rPr>
        <w:t xml:space="preserve">związania ofertą </w:t>
      </w:r>
      <w:r w:rsidRPr="002A3D64">
        <w:rPr>
          <w:rFonts w:ascii="Verdana" w:hAnsi="Verdana" w:cs="Arial"/>
          <w:sz w:val="20"/>
          <w:szCs w:val="22"/>
        </w:rPr>
        <w:t>rozpoczyna się wraz z upływem terminu składania ofert.</w:t>
      </w:r>
    </w:p>
    <w:p w14:paraId="1E2501FB" w14:textId="089E3537" w:rsidR="006F2612" w:rsidRPr="002A3D64" w:rsidRDefault="006F2612" w:rsidP="009E5500">
      <w:pPr>
        <w:pStyle w:val="Akapitzlist"/>
        <w:numPr>
          <w:ilvl w:val="3"/>
          <w:numId w:val="64"/>
        </w:numPr>
        <w:spacing w:line="276" w:lineRule="auto"/>
        <w:ind w:left="567"/>
        <w:jc w:val="both"/>
        <w:rPr>
          <w:rFonts w:ascii="Verdana" w:hAnsi="Verdana" w:cs="Arial"/>
          <w:sz w:val="20"/>
          <w:szCs w:val="22"/>
        </w:rPr>
      </w:pPr>
      <w:r w:rsidRPr="002A3D64">
        <w:rPr>
          <w:rFonts w:ascii="Verdana" w:hAnsi="Verdana" w:cs="Arial"/>
          <w:sz w:val="20"/>
          <w:szCs w:val="22"/>
        </w:rPr>
        <w:t xml:space="preserve">Wykonawca samodzielnie lub na wniosek Zamawiającego może przedłużyć termin związania ofertą, z tym że Zamawiający może tylko raz, co najmniej na 3 dni przed upływem terminu związania ofertą, zwrócić się </w:t>
      </w:r>
      <w:r w:rsidR="006F6787" w:rsidRPr="002A3D64">
        <w:rPr>
          <w:rFonts w:ascii="Verdana" w:hAnsi="Verdana" w:cs="Arial"/>
          <w:sz w:val="20"/>
          <w:szCs w:val="22"/>
        </w:rPr>
        <w:t>do Wykonawców o wyrażenie zgody</w:t>
      </w:r>
      <w:r w:rsidR="006F6787" w:rsidRPr="002A3D64">
        <w:rPr>
          <w:rFonts w:ascii="Verdana" w:hAnsi="Verdana" w:cs="Arial"/>
          <w:sz w:val="20"/>
          <w:szCs w:val="22"/>
        </w:rPr>
        <w:br/>
      </w:r>
      <w:r w:rsidRPr="002A3D64">
        <w:rPr>
          <w:rFonts w:ascii="Verdana" w:hAnsi="Verdana" w:cs="Arial"/>
          <w:sz w:val="20"/>
          <w:szCs w:val="22"/>
        </w:rPr>
        <w:t>na przedłużenie tego terminu o oznaczony okres, nie dłuższy jednak niż 60 dni.</w:t>
      </w:r>
    </w:p>
    <w:p w14:paraId="0CC9AEF0" w14:textId="4F6CECDC" w:rsidR="00336D7D" w:rsidRPr="002A3D64" w:rsidRDefault="00336D7D" w:rsidP="009E5500">
      <w:pPr>
        <w:pStyle w:val="Akapitzlist"/>
        <w:numPr>
          <w:ilvl w:val="3"/>
          <w:numId w:val="64"/>
        </w:numPr>
        <w:suppressAutoHyphens/>
        <w:spacing w:line="276" w:lineRule="auto"/>
        <w:ind w:left="567"/>
        <w:jc w:val="both"/>
        <w:rPr>
          <w:rFonts w:ascii="Verdana" w:hAnsi="Verdana"/>
          <w:sz w:val="20"/>
          <w:szCs w:val="20"/>
        </w:rPr>
      </w:pPr>
      <w:r w:rsidRPr="002A3D64">
        <w:rPr>
          <w:rFonts w:ascii="Verdana" w:hAnsi="Verdana"/>
          <w:sz w:val="20"/>
          <w:szCs w:val="20"/>
        </w:rPr>
        <w:t xml:space="preserve">Odmowa wyrażenia zgody, o której mowa w pkt 3 powyżej, nie powoduje utraty wadium. </w:t>
      </w:r>
    </w:p>
    <w:p w14:paraId="3048DBDE" w14:textId="0E36FE23" w:rsidR="00EF3D1F" w:rsidRPr="002A3D64" w:rsidRDefault="00EF3D1F" w:rsidP="009E5500">
      <w:pPr>
        <w:pStyle w:val="Akapitzlist"/>
        <w:numPr>
          <w:ilvl w:val="3"/>
          <w:numId w:val="64"/>
        </w:numPr>
        <w:suppressAutoHyphens/>
        <w:spacing w:line="276" w:lineRule="auto"/>
        <w:ind w:left="567"/>
        <w:jc w:val="both"/>
        <w:rPr>
          <w:rFonts w:ascii="Verdana" w:hAnsi="Verdana" w:cs="Arial"/>
          <w:sz w:val="20"/>
        </w:rPr>
      </w:pPr>
      <w:r w:rsidRPr="002A3D64">
        <w:rPr>
          <w:rFonts w:ascii="Verdana" w:hAnsi="Verdana" w:cs="Arial"/>
          <w:sz w:val="20"/>
          <w:u w:val="single"/>
        </w:rPr>
        <w:t>Brak wyrażenia zgody, o której</w:t>
      </w:r>
      <w:r w:rsidR="007F6969" w:rsidRPr="002A3D64">
        <w:rPr>
          <w:rFonts w:ascii="Verdana" w:hAnsi="Verdana" w:cs="Arial"/>
          <w:sz w:val="20"/>
          <w:u w:val="single"/>
        </w:rPr>
        <w:t xml:space="preserve"> mowa w pkt 3 powyżej</w:t>
      </w:r>
      <w:r w:rsidR="007F6969" w:rsidRPr="002A3D64">
        <w:rPr>
          <w:rFonts w:ascii="Verdana" w:hAnsi="Verdana" w:cs="Arial"/>
          <w:sz w:val="20"/>
        </w:rPr>
        <w:t xml:space="preserve"> skutkuje </w:t>
      </w:r>
      <w:r w:rsidR="007F6969" w:rsidRPr="002A3D64">
        <w:rPr>
          <w:rFonts w:ascii="Verdana" w:hAnsi="Verdana" w:cs="Arial"/>
          <w:b/>
          <w:sz w:val="20"/>
        </w:rPr>
        <w:t>odrzuceniem oferty Wykonawcy</w:t>
      </w:r>
      <w:r w:rsidR="007F6969" w:rsidRPr="002A3D64">
        <w:rPr>
          <w:rFonts w:ascii="Verdana" w:hAnsi="Verdana" w:cs="Arial"/>
          <w:sz w:val="20"/>
        </w:rPr>
        <w:t xml:space="preserve"> na podstawie przepisu art. 89 ust. 1 pkt 7a) ustawy PZP. </w:t>
      </w:r>
    </w:p>
    <w:p w14:paraId="7627B3B4" w14:textId="65453AA3" w:rsidR="006F2612" w:rsidRPr="002A3D64" w:rsidRDefault="001B53EB" w:rsidP="009E5500">
      <w:pPr>
        <w:pStyle w:val="Akapitzlist"/>
        <w:numPr>
          <w:ilvl w:val="3"/>
          <w:numId w:val="64"/>
        </w:numPr>
        <w:suppressAutoHyphens/>
        <w:spacing w:line="276" w:lineRule="auto"/>
        <w:ind w:left="567"/>
        <w:jc w:val="both"/>
        <w:rPr>
          <w:rFonts w:ascii="Verdana" w:hAnsi="Verdana" w:cs="Arial"/>
          <w:sz w:val="20"/>
        </w:rPr>
      </w:pPr>
      <w:r w:rsidRPr="002A3D64">
        <w:rPr>
          <w:rFonts w:ascii="Verdana" w:hAnsi="Verdana" w:cs="Arial"/>
          <w:sz w:val="20"/>
        </w:rPr>
        <w:t>P</w:t>
      </w:r>
      <w:r w:rsidR="006F2612" w:rsidRPr="002A3D64">
        <w:rPr>
          <w:rFonts w:ascii="Verdana" w:hAnsi="Verdana" w:cs="Arial"/>
          <w:sz w:val="20"/>
        </w:rPr>
        <w:t>rzedłużenie terminu związania ofertą jest dopuszczalne tylko z jednoczesnym przedłużeniem okresu ważności wadium al</w:t>
      </w:r>
      <w:r w:rsidR="006F6787" w:rsidRPr="002A3D64">
        <w:rPr>
          <w:rFonts w:ascii="Verdana" w:hAnsi="Verdana" w:cs="Arial"/>
          <w:sz w:val="20"/>
        </w:rPr>
        <w:t>bo, jeżeli nie jest to możliwe,</w:t>
      </w:r>
      <w:r w:rsidR="006F6787" w:rsidRPr="002A3D64">
        <w:rPr>
          <w:rFonts w:ascii="Verdana" w:hAnsi="Verdana" w:cs="Arial"/>
          <w:sz w:val="20"/>
        </w:rPr>
        <w:br/>
      </w:r>
      <w:r w:rsidR="006F2612" w:rsidRPr="002A3D64">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A3D64" w:rsidRDefault="00C453FF" w:rsidP="009E5500">
      <w:pPr>
        <w:spacing w:line="276" w:lineRule="auto"/>
        <w:ind w:left="426" w:hanging="426"/>
        <w:jc w:val="both"/>
        <w:rPr>
          <w:rFonts w:ascii="Verdana" w:hAnsi="Verdana" w:cs="Arial"/>
          <w:sz w:val="20"/>
          <w:szCs w:val="22"/>
        </w:rPr>
      </w:pPr>
    </w:p>
    <w:p w14:paraId="08286206" w14:textId="61560836" w:rsidR="006F2612" w:rsidRPr="002A3D64" w:rsidRDefault="006F2612" w:rsidP="009E5500">
      <w:pPr>
        <w:pStyle w:val="Tekstpodstawowy3"/>
        <w:numPr>
          <w:ilvl w:val="0"/>
          <w:numId w:val="27"/>
        </w:numPr>
        <w:spacing w:line="276" w:lineRule="auto"/>
        <w:ind w:left="567" w:hanging="567"/>
        <w:rPr>
          <w:rFonts w:ascii="Verdana" w:hAnsi="Verdana" w:cs="Arial"/>
          <w:b/>
          <w:bCs/>
          <w:sz w:val="20"/>
          <w:szCs w:val="18"/>
          <w:u w:val="single"/>
        </w:rPr>
      </w:pPr>
      <w:r w:rsidRPr="002A3D64">
        <w:rPr>
          <w:rFonts w:ascii="Verdana" w:hAnsi="Verdana" w:cs="Arial"/>
          <w:b/>
          <w:bCs/>
          <w:sz w:val="20"/>
          <w:szCs w:val="18"/>
          <w:u w:val="single"/>
        </w:rPr>
        <w:t>WYMAGANIA DOTYCZĄCE WADIUM</w:t>
      </w:r>
    </w:p>
    <w:p w14:paraId="104527D2" w14:textId="77777777" w:rsidR="001C5EBD" w:rsidRPr="002A3D64" w:rsidRDefault="001C5EBD" w:rsidP="009E5500">
      <w:pPr>
        <w:pStyle w:val="Tekstpodstawowy3"/>
        <w:spacing w:line="276" w:lineRule="auto"/>
        <w:rPr>
          <w:rFonts w:ascii="Verdana" w:hAnsi="Verdana" w:cs="Arial"/>
          <w:b/>
          <w:bCs/>
          <w:sz w:val="20"/>
          <w:szCs w:val="18"/>
          <w:u w:val="single"/>
        </w:rPr>
      </w:pPr>
    </w:p>
    <w:p w14:paraId="1BA4F787" w14:textId="5D52B1B3" w:rsidR="009D7692" w:rsidRPr="00B071C1" w:rsidRDefault="001C5EBD" w:rsidP="009E5500">
      <w:pPr>
        <w:numPr>
          <w:ilvl w:val="0"/>
          <w:numId w:val="15"/>
        </w:numPr>
        <w:tabs>
          <w:tab w:val="num" w:pos="284"/>
        </w:tabs>
        <w:spacing w:line="276" w:lineRule="auto"/>
        <w:ind w:left="567" w:hanging="426"/>
        <w:jc w:val="both"/>
        <w:rPr>
          <w:rFonts w:ascii="Verdana" w:hAnsi="Verdana" w:cs="Arial"/>
          <w:sz w:val="20"/>
          <w:szCs w:val="20"/>
        </w:rPr>
      </w:pPr>
      <w:r w:rsidRPr="002A3D64">
        <w:rPr>
          <w:rFonts w:ascii="Verdana" w:hAnsi="Verdana"/>
          <w:sz w:val="20"/>
          <w:szCs w:val="20"/>
        </w:rPr>
        <w:t xml:space="preserve">Wykonawca </w:t>
      </w:r>
      <w:r w:rsidRPr="00B071C1">
        <w:rPr>
          <w:rFonts w:ascii="Verdana" w:hAnsi="Verdana"/>
          <w:sz w:val="20"/>
          <w:szCs w:val="20"/>
        </w:rPr>
        <w:t>zobowiązany jest do wniesienia wadium w wysokości</w:t>
      </w:r>
      <w:r w:rsidR="00006820" w:rsidRPr="00B071C1">
        <w:rPr>
          <w:rFonts w:ascii="Verdana" w:hAnsi="Verdana"/>
          <w:sz w:val="20"/>
          <w:szCs w:val="20"/>
        </w:rPr>
        <w:t>:</w:t>
      </w:r>
      <w:r w:rsidR="005809DE" w:rsidRPr="00B071C1">
        <w:rPr>
          <w:rFonts w:ascii="Verdana" w:hAnsi="Verdana" w:cs="Arial"/>
          <w:sz w:val="20"/>
          <w:szCs w:val="20"/>
        </w:rPr>
        <w:t xml:space="preserve"> </w:t>
      </w:r>
      <w:r w:rsidR="000646A1" w:rsidRPr="000646A1">
        <w:rPr>
          <w:rFonts w:ascii="Verdana" w:hAnsi="Verdana" w:cs="Arial"/>
          <w:b/>
          <w:sz w:val="20"/>
          <w:szCs w:val="20"/>
        </w:rPr>
        <w:t>10</w:t>
      </w:r>
      <w:r w:rsidR="00673470" w:rsidRPr="00B071C1">
        <w:rPr>
          <w:rFonts w:ascii="Verdana" w:hAnsi="Verdana" w:cs="Arial"/>
          <w:b/>
          <w:sz w:val="20"/>
          <w:szCs w:val="20"/>
        </w:rPr>
        <w:t xml:space="preserve"> 00</w:t>
      </w:r>
      <w:r w:rsidR="009D7692" w:rsidRPr="00B071C1">
        <w:rPr>
          <w:rFonts w:ascii="Verdana" w:hAnsi="Verdana" w:cs="Arial"/>
          <w:b/>
          <w:sz w:val="20"/>
          <w:szCs w:val="20"/>
        </w:rPr>
        <w:t>0,00</w:t>
      </w:r>
      <w:r w:rsidR="009D7692" w:rsidRPr="00B071C1">
        <w:rPr>
          <w:rFonts w:ascii="Verdana" w:hAnsi="Verdana" w:cs="Arial"/>
          <w:sz w:val="20"/>
          <w:szCs w:val="20"/>
        </w:rPr>
        <w:t xml:space="preserve"> </w:t>
      </w:r>
      <w:r w:rsidR="009D7692" w:rsidRPr="00B071C1">
        <w:rPr>
          <w:rFonts w:ascii="Verdana" w:hAnsi="Verdana" w:cs="Arial"/>
          <w:b/>
          <w:sz w:val="20"/>
          <w:szCs w:val="20"/>
        </w:rPr>
        <w:t xml:space="preserve">zł </w:t>
      </w:r>
      <w:r w:rsidR="009D7692" w:rsidRPr="00B071C1">
        <w:rPr>
          <w:rFonts w:ascii="Verdana" w:hAnsi="Verdana" w:cs="Arial"/>
          <w:sz w:val="20"/>
          <w:szCs w:val="20"/>
        </w:rPr>
        <w:t xml:space="preserve">(słownie złotych: </w:t>
      </w:r>
      <w:r w:rsidR="000646A1">
        <w:rPr>
          <w:rFonts w:ascii="Verdana" w:hAnsi="Verdana" w:cs="Arial"/>
          <w:sz w:val="20"/>
          <w:szCs w:val="20"/>
        </w:rPr>
        <w:t>dziesięć tysięcy</w:t>
      </w:r>
      <w:r w:rsidR="009D7692" w:rsidRPr="00B071C1">
        <w:rPr>
          <w:rFonts w:ascii="Verdana" w:hAnsi="Verdana" w:cs="Arial"/>
          <w:sz w:val="20"/>
          <w:szCs w:val="20"/>
        </w:rPr>
        <w:t xml:space="preserve"> 00/100)</w:t>
      </w:r>
    </w:p>
    <w:p w14:paraId="2240FDD9" w14:textId="77777777" w:rsidR="001C5EBD" w:rsidRPr="002A3D64" w:rsidRDefault="001C5EBD" w:rsidP="009E5500">
      <w:pPr>
        <w:numPr>
          <w:ilvl w:val="0"/>
          <w:numId w:val="15"/>
        </w:numPr>
        <w:spacing w:line="276" w:lineRule="auto"/>
        <w:ind w:left="567" w:hanging="426"/>
        <w:jc w:val="both"/>
        <w:rPr>
          <w:rFonts w:ascii="Verdana" w:hAnsi="Verdana" w:cs="Arial"/>
          <w:sz w:val="20"/>
          <w:szCs w:val="20"/>
        </w:rPr>
      </w:pPr>
      <w:r w:rsidRPr="00B071C1">
        <w:rPr>
          <w:rFonts w:ascii="Verdana" w:hAnsi="Verdana"/>
          <w:sz w:val="20"/>
          <w:szCs w:val="20"/>
        </w:rPr>
        <w:t>W przypadku Wykonawców</w:t>
      </w:r>
      <w:r w:rsidRPr="002A3D64">
        <w:rPr>
          <w:rFonts w:ascii="Verdana" w:hAnsi="Verdana"/>
          <w:sz w:val="20"/>
          <w:szCs w:val="20"/>
        </w:rPr>
        <w:t xml:space="preserve">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2A3D64" w:rsidRDefault="001C5EBD" w:rsidP="009E5500">
      <w:pPr>
        <w:numPr>
          <w:ilvl w:val="0"/>
          <w:numId w:val="15"/>
        </w:numPr>
        <w:spacing w:line="276" w:lineRule="auto"/>
        <w:ind w:left="567" w:hanging="426"/>
        <w:jc w:val="both"/>
        <w:rPr>
          <w:rFonts w:ascii="Verdana" w:hAnsi="Verdana" w:cs="Arial"/>
          <w:sz w:val="20"/>
          <w:szCs w:val="20"/>
        </w:rPr>
      </w:pPr>
      <w:r w:rsidRPr="002A3D64">
        <w:rPr>
          <w:rFonts w:ascii="Verdana" w:hAnsi="Verdana"/>
          <w:sz w:val="20"/>
          <w:szCs w:val="20"/>
        </w:rPr>
        <w:t>Wadium może być wniesione w następujących formach:</w:t>
      </w:r>
    </w:p>
    <w:p w14:paraId="54749C0F" w14:textId="77777777" w:rsidR="001C5EBD" w:rsidRPr="002A3D64" w:rsidRDefault="001C5EBD" w:rsidP="009E5500">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 xml:space="preserve">pieniądzu - przelewem na rachunek bankowy w </w:t>
      </w:r>
      <w:r w:rsidRPr="002A3D64">
        <w:rPr>
          <w:rFonts w:ascii="Verdana" w:hAnsi="Verdana" w:cs="Arial"/>
          <w:sz w:val="20"/>
          <w:szCs w:val="20"/>
        </w:rPr>
        <w:t>PKO BP SA</w:t>
      </w:r>
      <w:r w:rsidRPr="002A3D64">
        <w:rPr>
          <w:rFonts w:ascii="Arial" w:hAnsi="Arial" w:cs="Arial"/>
          <w:b/>
          <w:szCs w:val="22"/>
        </w:rPr>
        <w:t xml:space="preserve"> </w:t>
      </w:r>
      <w:r w:rsidRPr="002A3D64">
        <w:rPr>
          <w:rFonts w:ascii="Verdana" w:hAnsi="Verdana" w:cs="Arial"/>
          <w:sz w:val="20"/>
        </w:rPr>
        <w:t xml:space="preserve">nr </w:t>
      </w:r>
      <w:r w:rsidRPr="002A3D64">
        <w:rPr>
          <w:rFonts w:ascii="Verdana" w:hAnsi="Verdana" w:cs="Arial"/>
          <w:b/>
          <w:sz w:val="20"/>
          <w:szCs w:val="20"/>
        </w:rPr>
        <w:t>86 1020 5226 0000 6802 0416 5452,</w:t>
      </w:r>
    </w:p>
    <w:p w14:paraId="1893CF08" w14:textId="77777777" w:rsidR="001C5EBD" w:rsidRPr="002A3D64" w:rsidRDefault="001C5EBD" w:rsidP="009E5500">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2A3D64" w:rsidRDefault="001C5EBD" w:rsidP="009E5500">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gwarancjach bankowych,</w:t>
      </w:r>
    </w:p>
    <w:p w14:paraId="5E79DBC3" w14:textId="77777777" w:rsidR="001C5EBD" w:rsidRPr="002A3D64" w:rsidRDefault="001C5EBD" w:rsidP="009E5500">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gwarancjach ubezpieczeniowych,</w:t>
      </w:r>
    </w:p>
    <w:p w14:paraId="03F0A07C" w14:textId="2EAB8988" w:rsidR="008C1D9B" w:rsidRPr="002A3D64" w:rsidRDefault="001C5EBD" w:rsidP="009E5500">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lastRenderedPageBreak/>
        <w:t>poręczeniach udzielanych przez podmioty, o których mowa w art. 6b ust. 5 pkt 2 ustawy z dnia 9 listopada 2000</w:t>
      </w:r>
      <w:r w:rsidR="00C30E49" w:rsidRPr="002A3D64">
        <w:rPr>
          <w:rFonts w:ascii="Verdana" w:hAnsi="Verdana" w:cs="Arial"/>
          <w:sz w:val="20"/>
        </w:rPr>
        <w:t xml:space="preserve"> </w:t>
      </w:r>
      <w:r w:rsidRPr="002A3D64">
        <w:rPr>
          <w:rFonts w:ascii="Verdana" w:hAnsi="Verdana" w:cs="Arial"/>
          <w:sz w:val="20"/>
        </w:rPr>
        <w:t>r. o utworzeniu Polskiej Agencji Rozwoju P</w:t>
      </w:r>
      <w:r w:rsidR="002E31CB" w:rsidRPr="002A3D64">
        <w:rPr>
          <w:rFonts w:ascii="Verdana" w:hAnsi="Verdana" w:cs="Arial"/>
          <w:sz w:val="20"/>
        </w:rPr>
        <w:t>rzedsiębiorczości.</w:t>
      </w:r>
    </w:p>
    <w:p w14:paraId="414963F4" w14:textId="77777777" w:rsidR="001C5EBD" w:rsidRPr="002A3D64" w:rsidRDefault="001C5EBD" w:rsidP="009E5500">
      <w:pPr>
        <w:numPr>
          <w:ilvl w:val="0"/>
          <w:numId w:val="17"/>
        </w:numPr>
        <w:spacing w:line="276" w:lineRule="auto"/>
        <w:ind w:left="426" w:hanging="426"/>
        <w:jc w:val="both"/>
        <w:rPr>
          <w:rFonts w:ascii="Verdana" w:hAnsi="Verdana" w:cs="Arial"/>
          <w:sz w:val="20"/>
          <w:szCs w:val="20"/>
        </w:rPr>
      </w:pPr>
      <w:r w:rsidRPr="002A3D64">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2A3D64" w:rsidRDefault="001C5EBD" w:rsidP="009E5500">
      <w:pPr>
        <w:numPr>
          <w:ilvl w:val="0"/>
          <w:numId w:val="17"/>
        </w:numPr>
        <w:spacing w:line="276" w:lineRule="auto"/>
        <w:ind w:left="426" w:hanging="426"/>
        <w:jc w:val="both"/>
        <w:rPr>
          <w:rFonts w:ascii="Verdana" w:hAnsi="Verdana" w:cs="Arial"/>
          <w:sz w:val="20"/>
          <w:szCs w:val="20"/>
        </w:rPr>
      </w:pPr>
      <w:r w:rsidRPr="002A3D64">
        <w:rPr>
          <w:rFonts w:ascii="Verdana" w:hAnsi="Verdana"/>
          <w:sz w:val="20"/>
          <w:szCs w:val="20"/>
        </w:rPr>
        <w:t>Gwarancje i poręczenia należy wystawić na Gminę Wrocław - Zarząd Zieleni Miejskiej, ul. Trzebnicka 33, 50-231 Wrocław.</w:t>
      </w:r>
    </w:p>
    <w:p w14:paraId="1DD550C2" w14:textId="77777777" w:rsidR="001C5EBD" w:rsidRPr="002A3D64" w:rsidRDefault="001C5EBD" w:rsidP="009E5500">
      <w:pPr>
        <w:numPr>
          <w:ilvl w:val="0"/>
          <w:numId w:val="17"/>
        </w:numPr>
        <w:spacing w:line="276" w:lineRule="auto"/>
        <w:ind w:left="426" w:hanging="426"/>
        <w:jc w:val="both"/>
        <w:rPr>
          <w:rFonts w:ascii="Verdana" w:hAnsi="Verdana" w:cs="Arial"/>
          <w:sz w:val="20"/>
          <w:szCs w:val="20"/>
        </w:rPr>
      </w:pPr>
      <w:r w:rsidRPr="002A3D64">
        <w:rPr>
          <w:rFonts w:ascii="Verdana" w:hAnsi="Verdana"/>
          <w:sz w:val="20"/>
          <w:szCs w:val="20"/>
        </w:rPr>
        <w:t>W przypadku:</w:t>
      </w:r>
    </w:p>
    <w:p w14:paraId="1B87D9DA" w14:textId="37FEA29A" w:rsidR="001C5EBD" w:rsidRPr="002A3D64" w:rsidRDefault="001C5EBD" w:rsidP="009E5500">
      <w:pPr>
        <w:spacing w:line="276" w:lineRule="auto"/>
        <w:ind w:left="709" w:hanging="284"/>
        <w:jc w:val="both"/>
        <w:rPr>
          <w:rFonts w:ascii="Verdana" w:hAnsi="Verdana"/>
          <w:sz w:val="20"/>
          <w:szCs w:val="20"/>
        </w:rPr>
      </w:pPr>
      <w:r w:rsidRPr="002A3D64">
        <w:rPr>
          <w:rFonts w:ascii="Verdana" w:hAnsi="Verdana"/>
          <w:sz w:val="20"/>
          <w:szCs w:val="20"/>
        </w:rPr>
        <w:t xml:space="preserve">- przesłania gwarancji lub poręczenia pocztą </w:t>
      </w:r>
      <w:r w:rsidRPr="002A3D64">
        <w:rPr>
          <w:rFonts w:ascii="Verdana" w:hAnsi="Verdana"/>
          <w:b/>
          <w:sz w:val="20"/>
          <w:szCs w:val="20"/>
        </w:rPr>
        <w:t>oryginał gwarancji/poręczenia</w:t>
      </w:r>
      <w:r w:rsidRPr="002A3D64">
        <w:rPr>
          <w:rFonts w:ascii="Verdana" w:hAnsi="Verdana"/>
          <w:sz w:val="20"/>
          <w:szCs w:val="20"/>
        </w:rPr>
        <w:t xml:space="preserve"> należy przesłać na adres Zarządu Zieleni Miejskiej, ul. Trzebnicka 33, 50-231 Wrocław – pok. nr 16, </w:t>
      </w:r>
    </w:p>
    <w:p w14:paraId="45BD3C96" w14:textId="405B1375" w:rsidR="001C5EBD" w:rsidRPr="002A3D64" w:rsidRDefault="001C5EBD" w:rsidP="009E5500">
      <w:pPr>
        <w:spacing w:line="276" w:lineRule="auto"/>
        <w:ind w:left="709" w:hanging="284"/>
        <w:jc w:val="both"/>
        <w:rPr>
          <w:rFonts w:ascii="Verdana" w:hAnsi="Verdana"/>
          <w:sz w:val="20"/>
          <w:szCs w:val="20"/>
        </w:rPr>
      </w:pPr>
      <w:r w:rsidRPr="002A3D64">
        <w:rPr>
          <w:rFonts w:ascii="Verdana" w:hAnsi="Verdana"/>
          <w:sz w:val="20"/>
          <w:szCs w:val="20"/>
        </w:rPr>
        <w:t xml:space="preserve">- osobistego składania </w:t>
      </w:r>
      <w:r w:rsidRPr="002A3D64">
        <w:rPr>
          <w:rFonts w:ascii="Verdana" w:hAnsi="Verdana"/>
          <w:b/>
          <w:sz w:val="20"/>
          <w:szCs w:val="20"/>
        </w:rPr>
        <w:t>oryginału gwarancji/poręczenia</w:t>
      </w:r>
      <w:r w:rsidRPr="002A3D64">
        <w:rPr>
          <w:rFonts w:ascii="Verdana" w:hAnsi="Verdana"/>
          <w:sz w:val="20"/>
          <w:szCs w:val="20"/>
        </w:rPr>
        <w:t xml:space="preserve"> należy zdeponować</w:t>
      </w:r>
      <w:r w:rsidR="00A15890" w:rsidRPr="002A3D64">
        <w:rPr>
          <w:rFonts w:ascii="Verdana" w:hAnsi="Verdana"/>
          <w:sz w:val="20"/>
          <w:szCs w:val="20"/>
        </w:rPr>
        <w:br/>
      </w:r>
      <w:r w:rsidRPr="002A3D64">
        <w:rPr>
          <w:rFonts w:ascii="Verdana" w:hAnsi="Verdana"/>
          <w:sz w:val="20"/>
          <w:szCs w:val="20"/>
        </w:rPr>
        <w:t>w kasie Zamawiającego (pok. nr 16)</w:t>
      </w:r>
      <w:r w:rsidR="00B51E04" w:rsidRPr="002A3D64">
        <w:rPr>
          <w:rFonts w:ascii="Verdana" w:hAnsi="Verdana"/>
          <w:sz w:val="20"/>
          <w:szCs w:val="20"/>
        </w:rPr>
        <w:t>.</w:t>
      </w:r>
    </w:p>
    <w:p w14:paraId="07CA2FC5" w14:textId="21258943" w:rsidR="001C5EBD" w:rsidRPr="002A3D64" w:rsidRDefault="001C5EBD" w:rsidP="009E5500">
      <w:pPr>
        <w:numPr>
          <w:ilvl w:val="0"/>
          <w:numId w:val="17"/>
        </w:numPr>
        <w:spacing w:line="276" w:lineRule="auto"/>
        <w:ind w:left="426" w:hanging="426"/>
        <w:jc w:val="both"/>
        <w:rPr>
          <w:rFonts w:ascii="Verdana" w:hAnsi="Verdana"/>
          <w:sz w:val="20"/>
          <w:szCs w:val="20"/>
        </w:rPr>
      </w:pPr>
      <w:r w:rsidRPr="002A3D64">
        <w:rPr>
          <w:rFonts w:ascii="Verdana" w:hAnsi="Verdana"/>
          <w:sz w:val="20"/>
          <w:szCs w:val="20"/>
        </w:rPr>
        <w:t xml:space="preserve">Z treści gwarancji, poręczenia winno wynikać nieodwołalne i bezwarunkowe, </w:t>
      </w:r>
      <w:r w:rsidR="004246D9" w:rsidRPr="002A3D64">
        <w:rPr>
          <w:rFonts w:ascii="Verdana" w:hAnsi="Verdana"/>
          <w:sz w:val="20"/>
          <w:szCs w:val="20"/>
        </w:rPr>
        <w:t xml:space="preserve">płatne </w:t>
      </w:r>
      <w:r w:rsidRPr="002A3D64">
        <w:rPr>
          <w:rFonts w:ascii="Verdana" w:hAnsi="Verdana"/>
          <w:sz w:val="20"/>
          <w:szCs w:val="20"/>
        </w:rPr>
        <w:t xml:space="preserve">na </w:t>
      </w:r>
      <w:r w:rsidR="004246D9" w:rsidRPr="002A3D64">
        <w:rPr>
          <w:rFonts w:ascii="Verdana" w:hAnsi="Verdana"/>
          <w:sz w:val="20"/>
          <w:szCs w:val="20"/>
        </w:rPr>
        <w:t xml:space="preserve">pierwsze </w:t>
      </w:r>
      <w:r w:rsidRPr="002A3D64">
        <w:rPr>
          <w:rFonts w:ascii="Verdana" w:hAnsi="Verdana"/>
          <w:sz w:val="20"/>
          <w:szCs w:val="20"/>
        </w:rPr>
        <w:t xml:space="preserve">pisemne żądanie zgłoszone przez Zamawiającego </w:t>
      </w:r>
      <w:r w:rsidR="00A15890" w:rsidRPr="002A3D64">
        <w:rPr>
          <w:rFonts w:ascii="Verdana" w:hAnsi="Verdana" w:cs="Calibri"/>
          <w:sz w:val="20"/>
          <w:szCs w:val="20"/>
        </w:rPr>
        <w:t>oraz być wykonalne</w:t>
      </w:r>
      <w:r w:rsidR="00A15890" w:rsidRPr="002A3D64">
        <w:rPr>
          <w:rFonts w:ascii="Verdana" w:hAnsi="Verdana" w:cs="Calibri"/>
          <w:sz w:val="20"/>
          <w:szCs w:val="20"/>
        </w:rPr>
        <w:br/>
      </w:r>
      <w:r w:rsidR="004E78BA" w:rsidRPr="002A3D64">
        <w:rPr>
          <w:rFonts w:ascii="Verdana" w:hAnsi="Verdana" w:cs="Calibri"/>
          <w:sz w:val="20"/>
          <w:szCs w:val="20"/>
        </w:rPr>
        <w:t>na terytorium Rzeczypospolitej Polskiej</w:t>
      </w:r>
      <w:r w:rsidR="004E78BA" w:rsidRPr="002A3D64">
        <w:rPr>
          <w:rFonts w:ascii="Verdana" w:hAnsi="Verdana"/>
          <w:sz w:val="20"/>
          <w:szCs w:val="20"/>
        </w:rPr>
        <w:t xml:space="preserve"> </w:t>
      </w:r>
      <w:r w:rsidRPr="002A3D64">
        <w:rPr>
          <w:rFonts w:ascii="Verdana" w:hAnsi="Verdana"/>
          <w:sz w:val="20"/>
          <w:szCs w:val="20"/>
        </w:rPr>
        <w:t>- zobowiązanie gwaran</w:t>
      </w:r>
      <w:r w:rsidR="00A15890" w:rsidRPr="002A3D64">
        <w:rPr>
          <w:rFonts w:ascii="Verdana" w:hAnsi="Verdana"/>
          <w:sz w:val="20"/>
          <w:szCs w:val="20"/>
        </w:rPr>
        <w:t>ta, poręczyciela</w:t>
      </w:r>
      <w:r w:rsidR="00A15890" w:rsidRPr="002A3D64">
        <w:rPr>
          <w:rFonts w:ascii="Verdana" w:hAnsi="Verdana"/>
          <w:sz w:val="20"/>
          <w:szCs w:val="20"/>
        </w:rPr>
        <w:br/>
      </w:r>
      <w:r w:rsidRPr="002A3D64">
        <w:rPr>
          <w:rFonts w:ascii="Verdana" w:hAnsi="Verdana"/>
          <w:sz w:val="20"/>
          <w:szCs w:val="20"/>
        </w:rPr>
        <w:t>do wypłaty Zamawiającemu pełnej kwoty wadiu</w:t>
      </w:r>
      <w:r w:rsidR="00A15890" w:rsidRPr="002A3D64">
        <w:rPr>
          <w:rFonts w:ascii="Verdana" w:hAnsi="Verdana"/>
          <w:sz w:val="20"/>
          <w:szCs w:val="20"/>
        </w:rPr>
        <w:t>m w okolicznościach określonych</w:t>
      </w:r>
      <w:r w:rsidR="00A15890" w:rsidRPr="002A3D64">
        <w:rPr>
          <w:rFonts w:ascii="Verdana" w:hAnsi="Verdana"/>
          <w:sz w:val="20"/>
          <w:szCs w:val="20"/>
        </w:rPr>
        <w:br/>
      </w:r>
      <w:r w:rsidRPr="002A3D64">
        <w:rPr>
          <w:rFonts w:ascii="Verdana" w:hAnsi="Verdana"/>
          <w:sz w:val="20"/>
          <w:szCs w:val="20"/>
        </w:rPr>
        <w:t xml:space="preserve">w przepisie art. 46 ust. </w:t>
      </w:r>
      <w:r w:rsidR="00E14B77" w:rsidRPr="002A3D64">
        <w:rPr>
          <w:rFonts w:ascii="Verdana" w:hAnsi="Verdana"/>
          <w:sz w:val="20"/>
          <w:szCs w:val="20"/>
        </w:rPr>
        <w:t xml:space="preserve">4a i ust. </w:t>
      </w:r>
      <w:r w:rsidRPr="002A3D64">
        <w:rPr>
          <w:rFonts w:ascii="Verdana" w:hAnsi="Verdana"/>
          <w:sz w:val="20"/>
          <w:szCs w:val="20"/>
        </w:rPr>
        <w:t>5 ustawy Pzp.</w:t>
      </w:r>
    </w:p>
    <w:p w14:paraId="729753E8" w14:textId="77777777" w:rsidR="00620213" w:rsidRPr="002A3D64" w:rsidRDefault="00620213" w:rsidP="009E5500">
      <w:pPr>
        <w:numPr>
          <w:ilvl w:val="0"/>
          <w:numId w:val="17"/>
        </w:numPr>
        <w:spacing w:line="276" w:lineRule="auto"/>
        <w:ind w:left="426" w:hanging="426"/>
        <w:jc w:val="both"/>
        <w:rPr>
          <w:rFonts w:ascii="Verdana" w:hAnsi="Verdana"/>
          <w:sz w:val="20"/>
          <w:szCs w:val="20"/>
        </w:rPr>
      </w:pPr>
      <w:r w:rsidRPr="002A3D64">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Pr="002A3D64" w:rsidRDefault="00960874" w:rsidP="009E5500">
      <w:pPr>
        <w:numPr>
          <w:ilvl w:val="0"/>
          <w:numId w:val="17"/>
        </w:numPr>
        <w:spacing w:line="276" w:lineRule="auto"/>
        <w:ind w:left="426" w:hanging="426"/>
        <w:jc w:val="both"/>
        <w:rPr>
          <w:rFonts w:ascii="Verdana" w:hAnsi="Verdana"/>
          <w:sz w:val="20"/>
          <w:szCs w:val="20"/>
        </w:rPr>
      </w:pPr>
      <w:r w:rsidRPr="002A3D64">
        <w:rPr>
          <w:rFonts w:ascii="Verdana" w:hAnsi="Verdana"/>
          <w:sz w:val="20"/>
          <w:szCs w:val="20"/>
        </w:rPr>
        <w:t>Oferta W</w:t>
      </w:r>
      <w:r w:rsidR="00703CED" w:rsidRPr="002A3D64">
        <w:rPr>
          <w:rFonts w:ascii="Verdana" w:hAnsi="Verdana"/>
          <w:sz w:val="20"/>
          <w:szCs w:val="20"/>
        </w:rPr>
        <w:t>y</w:t>
      </w:r>
      <w:r w:rsidR="001C5EBD" w:rsidRPr="002A3D64">
        <w:rPr>
          <w:rFonts w:ascii="Verdana" w:hAnsi="Verdana"/>
          <w:sz w:val="20"/>
          <w:szCs w:val="20"/>
        </w:rPr>
        <w:t>konawc</w:t>
      </w:r>
      <w:r w:rsidRPr="002A3D64">
        <w:rPr>
          <w:rFonts w:ascii="Verdana" w:hAnsi="Verdana"/>
          <w:sz w:val="20"/>
          <w:szCs w:val="20"/>
        </w:rPr>
        <w:t>y</w:t>
      </w:r>
      <w:r w:rsidR="001C5EBD" w:rsidRPr="002A3D64">
        <w:rPr>
          <w:rFonts w:ascii="Verdana" w:hAnsi="Verdana"/>
          <w:sz w:val="20"/>
          <w:szCs w:val="20"/>
        </w:rPr>
        <w:t xml:space="preserve">, </w:t>
      </w:r>
      <w:r w:rsidR="001C5EBD" w:rsidRPr="002A3D64">
        <w:rPr>
          <w:rFonts w:ascii="Verdana" w:hAnsi="Verdana"/>
          <w:sz w:val="20"/>
          <w:szCs w:val="20"/>
          <w:u w:val="single"/>
        </w:rPr>
        <w:t>który nie wni</w:t>
      </w:r>
      <w:r w:rsidRPr="002A3D64">
        <w:rPr>
          <w:rFonts w:ascii="Verdana" w:hAnsi="Verdana"/>
          <w:sz w:val="20"/>
          <w:szCs w:val="20"/>
          <w:u w:val="single"/>
        </w:rPr>
        <w:t xml:space="preserve">ósł </w:t>
      </w:r>
      <w:r w:rsidR="001C5EBD" w:rsidRPr="002A3D64">
        <w:rPr>
          <w:rFonts w:ascii="Verdana" w:hAnsi="Verdana"/>
          <w:sz w:val="20"/>
          <w:szCs w:val="20"/>
          <w:u w:val="single"/>
        </w:rPr>
        <w:t xml:space="preserve">wadium </w:t>
      </w:r>
      <w:r w:rsidRPr="002A3D64">
        <w:rPr>
          <w:rFonts w:ascii="Verdana" w:hAnsi="Verdana"/>
          <w:sz w:val="20"/>
          <w:szCs w:val="20"/>
          <w:u w:val="single"/>
        </w:rPr>
        <w:t>lub wni</w:t>
      </w:r>
      <w:r w:rsidR="008F556C" w:rsidRPr="002A3D64">
        <w:rPr>
          <w:rFonts w:ascii="Verdana" w:hAnsi="Verdana"/>
          <w:sz w:val="20"/>
          <w:szCs w:val="20"/>
          <w:u w:val="single"/>
        </w:rPr>
        <w:t>ó</w:t>
      </w:r>
      <w:r w:rsidR="00716582" w:rsidRPr="002A3D64">
        <w:rPr>
          <w:rFonts w:ascii="Verdana" w:hAnsi="Verdana"/>
          <w:sz w:val="20"/>
          <w:szCs w:val="20"/>
          <w:u w:val="single"/>
        </w:rPr>
        <w:t>s</w:t>
      </w:r>
      <w:r w:rsidR="005873EC" w:rsidRPr="002A3D64">
        <w:rPr>
          <w:rFonts w:ascii="Verdana" w:hAnsi="Verdana"/>
          <w:sz w:val="20"/>
          <w:szCs w:val="20"/>
          <w:u w:val="single"/>
        </w:rPr>
        <w:t>ł wadium w sposób nieprawidł</w:t>
      </w:r>
      <w:r w:rsidRPr="002A3D64">
        <w:rPr>
          <w:rFonts w:ascii="Verdana" w:hAnsi="Verdana"/>
          <w:sz w:val="20"/>
          <w:szCs w:val="20"/>
          <w:u w:val="single"/>
        </w:rPr>
        <w:t>o</w:t>
      </w:r>
      <w:r w:rsidR="005873EC" w:rsidRPr="002A3D64">
        <w:rPr>
          <w:rFonts w:ascii="Verdana" w:hAnsi="Verdana"/>
          <w:sz w:val="20"/>
          <w:szCs w:val="20"/>
          <w:u w:val="single"/>
        </w:rPr>
        <w:t>w</w:t>
      </w:r>
      <w:r w:rsidRPr="002A3D64">
        <w:rPr>
          <w:rFonts w:ascii="Verdana" w:hAnsi="Verdana"/>
          <w:sz w:val="20"/>
          <w:szCs w:val="20"/>
          <w:u w:val="single"/>
        </w:rPr>
        <w:t>y</w:t>
      </w:r>
      <w:r w:rsidR="005873EC" w:rsidRPr="002A3D64">
        <w:rPr>
          <w:rFonts w:ascii="Verdana" w:hAnsi="Verdana"/>
          <w:sz w:val="20"/>
          <w:szCs w:val="20"/>
        </w:rPr>
        <w:t xml:space="preserve"> –</w:t>
      </w:r>
      <w:r w:rsidR="008F556C" w:rsidRPr="002A3D64">
        <w:rPr>
          <w:rFonts w:ascii="Verdana" w:hAnsi="Verdana"/>
          <w:sz w:val="20"/>
          <w:szCs w:val="20"/>
        </w:rPr>
        <w:t xml:space="preserve"> </w:t>
      </w:r>
      <w:r w:rsidR="008F556C" w:rsidRPr="002A3D64">
        <w:rPr>
          <w:rFonts w:ascii="Verdana" w:hAnsi="Verdana"/>
          <w:b/>
          <w:sz w:val="20"/>
          <w:szCs w:val="20"/>
        </w:rPr>
        <w:t>zostan</w:t>
      </w:r>
      <w:r w:rsidR="005873EC" w:rsidRPr="002A3D64">
        <w:rPr>
          <w:rFonts w:ascii="Verdana" w:hAnsi="Verdana"/>
          <w:b/>
          <w:sz w:val="20"/>
          <w:szCs w:val="20"/>
        </w:rPr>
        <w:t>i</w:t>
      </w:r>
      <w:r w:rsidR="008F556C" w:rsidRPr="002A3D64">
        <w:rPr>
          <w:rFonts w:ascii="Verdana" w:hAnsi="Verdana"/>
          <w:b/>
          <w:sz w:val="20"/>
          <w:szCs w:val="20"/>
        </w:rPr>
        <w:t>e</w:t>
      </w:r>
      <w:r w:rsidR="005873EC" w:rsidRPr="002A3D64">
        <w:rPr>
          <w:rFonts w:ascii="Verdana" w:hAnsi="Verdana"/>
          <w:b/>
          <w:sz w:val="20"/>
          <w:szCs w:val="20"/>
        </w:rPr>
        <w:t xml:space="preserve"> odrzucona</w:t>
      </w:r>
      <w:r w:rsidR="005873EC" w:rsidRPr="002A3D64">
        <w:rPr>
          <w:rFonts w:ascii="Verdana" w:hAnsi="Verdana"/>
          <w:sz w:val="20"/>
          <w:szCs w:val="20"/>
        </w:rPr>
        <w:t xml:space="preserve"> </w:t>
      </w:r>
      <w:r w:rsidR="00775682" w:rsidRPr="002A3D64">
        <w:rPr>
          <w:rFonts w:ascii="Verdana" w:hAnsi="Verdana"/>
          <w:sz w:val="20"/>
          <w:szCs w:val="20"/>
        </w:rPr>
        <w:t xml:space="preserve">na podstawie </w:t>
      </w:r>
      <w:r w:rsidR="005873EC" w:rsidRPr="002A3D64">
        <w:rPr>
          <w:rFonts w:ascii="Verdana" w:hAnsi="Verdana"/>
          <w:sz w:val="20"/>
          <w:szCs w:val="20"/>
        </w:rPr>
        <w:t>art. 89 ust. 1 pkt 7b</w:t>
      </w:r>
      <w:r w:rsidR="00F31EFB" w:rsidRPr="002A3D64">
        <w:rPr>
          <w:rFonts w:ascii="Verdana" w:hAnsi="Verdana"/>
          <w:sz w:val="20"/>
          <w:szCs w:val="20"/>
        </w:rPr>
        <w:t>)</w:t>
      </w:r>
      <w:r w:rsidR="005873EC" w:rsidRPr="002A3D64">
        <w:rPr>
          <w:rFonts w:ascii="Verdana" w:hAnsi="Verdana"/>
          <w:sz w:val="20"/>
          <w:szCs w:val="20"/>
        </w:rPr>
        <w:t xml:space="preserve"> ustawy </w:t>
      </w:r>
      <w:r w:rsidR="00775682" w:rsidRPr="002A3D64">
        <w:rPr>
          <w:rFonts w:ascii="Verdana" w:hAnsi="Verdana"/>
          <w:sz w:val="20"/>
          <w:szCs w:val="20"/>
        </w:rPr>
        <w:t>PZP</w:t>
      </w:r>
      <w:r w:rsidR="005873EC" w:rsidRPr="002A3D64">
        <w:rPr>
          <w:rFonts w:ascii="Verdana" w:hAnsi="Verdana"/>
          <w:sz w:val="20"/>
          <w:szCs w:val="20"/>
        </w:rPr>
        <w:t>.</w:t>
      </w:r>
      <w:r w:rsidRPr="002A3D64">
        <w:rPr>
          <w:rFonts w:ascii="Verdana" w:hAnsi="Verdana"/>
          <w:sz w:val="20"/>
          <w:szCs w:val="20"/>
        </w:rPr>
        <w:t xml:space="preserve"> </w:t>
      </w:r>
    </w:p>
    <w:p w14:paraId="2FD9CF1B" w14:textId="77777777" w:rsidR="001C5EBD" w:rsidRPr="002A3D64" w:rsidRDefault="000F3D96" w:rsidP="009E5500">
      <w:pPr>
        <w:spacing w:line="276" w:lineRule="auto"/>
        <w:ind w:left="426" w:hanging="426"/>
        <w:jc w:val="both"/>
        <w:rPr>
          <w:rFonts w:ascii="Verdana" w:hAnsi="Verdana"/>
          <w:sz w:val="20"/>
          <w:szCs w:val="20"/>
        </w:rPr>
      </w:pPr>
      <w:r w:rsidRPr="002A3D64">
        <w:rPr>
          <w:rFonts w:ascii="Verdana" w:hAnsi="Verdana"/>
          <w:sz w:val="20"/>
          <w:szCs w:val="20"/>
        </w:rPr>
        <w:t xml:space="preserve">10. </w:t>
      </w:r>
      <w:r w:rsidR="001C5EBD" w:rsidRPr="002A3D64">
        <w:rPr>
          <w:rFonts w:ascii="Verdana" w:hAnsi="Verdana"/>
          <w:sz w:val="20"/>
          <w:szCs w:val="20"/>
        </w:rPr>
        <w:t xml:space="preserve">Terminowe wniesienie wadium (w każdej </w:t>
      </w:r>
      <w:r w:rsidR="00960874" w:rsidRPr="002A3D64">
        <w:rPr>
          <w:rFonts w:ascii="Verdana" w:hAnsi="Verdana"/>
          <w:sz w:val="20"/>
          <w:szCs w:val="20"/>
        </w:rPr>
        <w:t xml:space="preserve">z </w:t>
      </w:r>
      <w:r w:rsidR="001C5EBD" w:rsidRPr="002A3D64">
        <w:rPr>
          <w:rFonts w:ascii="Verdana" w:hAnsi="Verdana"/>
          <w:sz w:val="20"/>
          <w:szCs w:val="20"/>
        </w:rPr>
        <w:t>dopuszczonych form</w:t>
      </w:r>
      <w:r w:rsidR="00960874" w:rsidRPr="002A3D64">
        <w:rPr>
          <w:rFonts w:ascii="Verdana" w:hAnsi="Verdana"/>
          <w:sz w:val="20"/>
          <w:szCs w:val="20"/>
        </w:rPr>
        <w:t xml:space="preserve"> j</w:t>
      </w:r>
      <w:r w:rsidR="001C5EBD" w:rsidRPr="002A3D64">
        <w:rPr>
          <w:rFonts w:ascii="Verdana" w:hAnsi="Verdana"/>
          <w:sz w:val="20"/>
          <w:szCs w:val="20"/>
        </w:rPr>
        <w:t>ego wniesienia) Zamawiający sprawdzi w ramach własnych czynności proceduralnych.</w:t>
      </w:r>
    </w:p>
    <w:p w14:paraId="51EB14FA" w14:textId="77777777" w:rsidR="00A24595" w:rsidRPr="002A3D64" w:rsidRDefault="00CD4E22" w:rsidP="009E5500">
      <w:pPr>
        <w:spacing w:line="276" w:lineRule="auto"/>
        <w:ind w:left="426" w:hanging="426"/>
        <w:jc w:val="both"/>
        <w:rPr>
          <w:rFonts w:ascii="Verdana" w:hAnsi="Verdana"/>
          <w:sz w:val="20"/>
          <w:szCs w:val="20"/>
        </w:rPr>
      </w:pPr>
      <w:r w:rsidRPr="002A3D64">
        <w:rPr>
          <w:rFonts w:ascii="Verdana" w:hAnsi="Verdana"/>
          <w:sz w:val="20"/>
          <w:szCs w:val="20"/>
        </w:rPr>
        <w:t xml:space="preserve">11. </w:t>
      </w:r>
      <w:r w:rsidR="001C5EBD" w:rsidRPr="002A3D64">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sidRPr="002A3D64">
        <w:rPr>
          <w:rFonts w:ascii="Verdana" w:hAnsi="Verdana"/>
          <w:sz w:val="20"/>
          <w:szCs w:val="20"/>
        </w:rPr>
        <w:t>żeniem art.46 ust 4a ustawy Pzp.</w:t>
      </w:r>
    </w:p>
    <w:p w14:paraId="42909050" w14:textId="77777777" w:rsidR="001C5EBD" w:rsidRPr="002A3D64" w:rsidRDefault="00CD4E22" w:rsidP="009E5500">
      <w:pPr>
        <w:spacing w:line="276" w:lineRule="auto"/>
        <w:ind w:left="426" w:hanging="426"/>
        <w:jc w:val="both"/>
        <w:rPr>
          <w:rFonts w:ascii="Verdana" w:hAnsi="Verdana"/>
          <w:sz w:val="20"/>
          <w:szCs w:val="20"/>
        </w:rPr>
      </w:pPr>
      <w:r w:rsidRPr="002A3D64">
        <w:rPr>
          <w:rFonts w:ascii="Verdana" w:hAnsi="Verdana"/>
          <w:sz w:val="20"/>
          <w:szCs w:val="20"/>
        </w:rPr>
        <w:t xml:space="preserve">12. </w:t>
      </w:r>
      <w:r w:rsidR="001C5EBD" w:rsidRPr="002A3D64">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Pr="002A3D64" w:rsidRDefault="00CD4E22" w:rsidP="009E5500">
      <w:pPr>
        <w:spacing w:line="276" w:lineRule="auto"/>
        <w:ind w:left="426" w:hanging="426"/>
        <w:jc w:val="both"/>
        <w:rPr>
          <w:rFonts w:ascii="Verdana" w:hAnsi="Verdana"/>
          <w:sz w:val="20"/>
          <w:szCs w:val="20"/>
        </w:rPr>
      </w:pPr>
      <w:r w:rsidRPr="002A3D64">
        <w:rPr>
          <w:rFonts w:ascii="Verdana" w:hAnsi="Verdana"/>
          <w:sz w:val="20"/>
          <w:szCs w:val="20"/>
        </w:rPr>
        <w:t xml:space="preserve">13. </w:t>
      </w:r>
      <w:r w:rsidR="001C5EBD" w:rsidRPr="002A3D64">
        <w:rPr>
          <w:rFonts w:ascii="Verdana" w:hAnsi="Verdana"/>
          <w:sz w:val="20"/>
          <w:szCs w:val="20"/>
        </w:rPr>
        <w:t>Zamawiający zwraca niezwłocznie wadium na wniosek Wykonawcy, który wycofał ofertę przed upływem terminu składania ofert.</w:t>
      </w:r>
    </w:p>
    <w:p w14:paraId="123D0CE9" w14:textId="77777777" w:rsidR="001C5EBD" w:rsidRPr="002A3D64" w:rsidRDefault="00CD4E22" w:rsidP="009E5500">
      <w:pPr>
        <w:spacing w:line="276" w:lineRule="auto"/>
        <w:ind w:left="426" w:hanging="426"/>
        <w:jc w:val="both"/>
        <w:rPr>
          <w:rFonts w:ascii="Verdana" w:hAnsi="Verdana"/>
          <w:sz w:val="20"/>
          <w:szCs w:val="20"/>
        </w:rPr>
      </w:pPr>
      <w:r w:rsidRPr="002A3D64">
        <w:rPr>
          <w:rFonts w:ascii="Verdana" w:hAnsi="Verdana"/>
          <w:sz w:val="20"/>
          <w:szCs w:val="20"/>
        </w:rPr>
        <w:t xml:space="preserve">14. </w:t>
      </w:r>
      <w:r w:rsidR="001C5EBD" w:rsidRPr="002A3D64">
        <w:rPr>
          <w:rFonts w:ascii="Verdana" w:hAnsi="Verdana"/>
          <w:sz w:val="20"/>
          <w:szCs w:val="20"/>
        </w:rPr>
        <w:t>Zamawiający zatrzymuje wadium wraz z odsetkami, jeżeli Wykonawca, którego oferta została wybrana:</w:t>
      </w:r>
    </w:p>
    <w:p w14:paraId="4B24FF24" w14:textId="77777777" w:rsidR="001C5EBD" w:rsidRPr="002A3D64" w:rsidRDefault="001C5EBD" w:rsidP="009E5500">
      <w:pPr>
        <w:numPr>
          <w:ilvl w:val="0"/>
          <w:numId w:val="7"/>
        </w:numPr>
        <w:autoSpaceDE w:val="0"/>
        <w:autoSpaceDN w:val="0"/>
        <w:adjustRightInd w:val="0"/>
        <w:spacing w:line="276" w:lineRule="auto"/>
        <w:ind w:left="426" w:hanging="426"/>
        <w:jc w:val="both"/>
        <w:rPr>
          <w:rFonts w:ascii="Verdana" w:hAnsi="Verdana" w:cs="Arial"/>
          <w:sz w:val="20"/>
          <w:szCs w:val="22"/>
        </w:rPr>
      </w:pPr>
      <w:r w:rsidRPr="002A3D64">
        <w:rPr>
          <w:rFonts w:ascii="Verdana" w:hAnsi="Verdana" w:cs="Arial"/>
          <w:sz w:val="20"/>
          <w:szCs w:val="22"/>
        </w:rPr>
        <w:t>odmówił podpisania umowy w sprawie zamówienia publicznego na warunkach  określonych w ofercie,</w:t>
      </w:r>
    </w:p>
    <w:p w14:paraId="655CE044" w14:textId="77777777" w:rsidR="001C5EBD" w:rsidRPr="002A3D64" w:rsidRDefault="001C5EBD" w:rsidP="009E5500">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2"/>
        </w:rPr>
      </w:pPr>
      <w:r w:rsidRPr="002A3D64">
        <w:rPr>
          <w:rFonts w:ascii="Verdana" w:hAnsi="Verdana" w:cs="Arial"/>
          <w:sz w:val="20"/>
          <w:szCs w:val="22"/>
        </w:rPr>
        <w:t>nie wniósł zabezpieczenia należytego wykonania umowy,</w:t>
      </w:r>
    </w:p>
    <w:p w14:paraId="371488E4" w14:textId="77777777" w:rsidR="001C5EBD" w:rsidRPr="002A3D64" w:rsidRDefault="001C5EBD" w:rsidP="009E5500">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2"/>
        </w:rPr>
      </w:pPr>
      <w:r w:rsidRPr="002A3D64">
        <w:rPr>
          <w:rFonts w:ascii="Verdana" w:hAnsi="Verdana" w:cs="Arial"/>
          <w:sz w:val="20"/>
        </w:rPr>
        <w:t>zawarcie umowy stało się niemożliwe z przyczyn leżących po stronie Wykonawcy.</w:t>
      </w:r>
    </w:p>
    <w:p w14:paraId="29D453CB" w14:textId="77777777" w:rsidR="00364CF4" w:rsidRPr="002A3D64" w:rsidRDefault="00CD4E22" w:rsidP="009E5500">
      <w:pPr>
        <w:autoSpaceDE w:val="0"/>
        <w:autoSpaceDN w:val="0"/>
        <w:adjustRightInd w:val="0"/>
        <w:spacing w:line="276" w:lineRule="auto"/>
        <w:ind w:left="426" w:hanging="426"/>
        <w:jc w:val="both"/>
        <w:rPr>
          <w:rFonts w:ascii="Verdana" w:hAnsi="Verdana" w:cs="Arial"/>
          <w:sz w:val="20"/>
          <w:szCs w:val="20"/>
        </w:rPr>
      </w:pPr>
      <w:r w:rsidRPr="002A3D64">
        <w:rPr>
          <w:rFonts w:ascii="Verdana" w:hAnsi="Verdana"/>
          <w:sz w:val="20"/>
          <w:szCs w:val="20"/>
        </w:rPr>
        <w:t xml:space="preserve">15. </w:t>
      </w:r>
      <w:r w:rsidR="00364CF4" w:rsidRPr="002A3D64">
        <w:rPr>
          <w:rFonts w:ascii="Verdana" w:hAnsi="Verdana"/>
          <w:sz w:val="20"/>
          <w:szCs w:val="20"/>
        </w:rPr>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poprawienie omyłki, o której mowa w art. 87 ust. 2 pkt 3 ustawy </w:t>
      </w:r>
      <w:r w:rsidR="00364CF4" w:rsidRPr="002A3D64">
        <w:rPr>
          <w:rFonts w:ascii="Verdana" w:hAnsi="Verdana"/>
          <w:sz w:val="20"/>
          <w:szCs w:val="20"/>
        </w:rPr>
        <w:lastRenderedPageBreak/>
        <w:t>Pzp, co spowodowało brak możliwości wybrania oferty złożonej przez Wykonawcę jako najkorzystniejszej.</w:t>
      </w:r>
    </w:p>
    <w:p w14:paraId="519F58BA" w14:textId="77777777" w:rsidR="00364CF4" w:rsidRPr="002A3D64" w:rsidRDefault="00CD4E22" w:rsidP="009E5500">
      <w:pPr>
        <w:autoSpaceDE w:val="0"/>
        <w:autoSpaceDN w:val="0"/>
        <w:adjustRightInd w:val="0"/>
        <w:spacing w:line="276" w:lineRule="auto"/>
        <w:ind w:left="426" w:hanging="426"/>
        <w:jc w:val="both"/>
        <w:rPr>
          <w:rFonts w:ascii="Verdana" w:hAnsi="Verdana" w:cs="Arial"/>
          <w:sz w:val="20"/>
          <w:szCs w:val="20"/>
        </w:rPr>
      </w:pPr>
      <w:r w:rsidRPr="002A3D64">
        <w:rPr>
          <w:rFonts w:ascii="Verdana" w:hAnsi="Verdana"/>
          <w:sz w:val="20"/>
          <w:szCs w:val="20"/>
        </w:rPr>
        <w:t xml:space="preserve">16. </w:t>
      </w:r>
      <w:r w:rsidR="00364CF4" w:rsidRPr="002A3D64">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2205B416" w:rsidR="00D329D4" w:rsidRPr="002A3D64" w:rsidRDefault="009B136D" w:rsidP="009E5500">
      <w:pPr>
        <w:autoSpaceDE w:val="0"/>
        <w:autoSpaceDN w:val="0"/>
        <w:adjustRightInd w:val="0"/>
        <w:spacing w:line="276" w:lineRule="auto"/>
        <w:ind w:left="426" w:hanging="426"/>
        <w:jc w:val="both"/>
        <w:rPr>
          <w:rFonts w:ascii="Verdana" w:hAnsi="Verdana" w:cs="Verdana"/>
          <w:sz w:val="20"/>
          <w:szCs w:val="20"/>
        </w:rPr>
      </w:pPr>
      <w:r w:rsidRPr="002A3D64">
        <w:rPr>
          <w:rFonts w:ascii="Verdana" w:hAnsi="Verdana" w:cs="Verdana"/>
          <w:sz w:val="20"/>
          <w:szCs w:val="20"/>
        </w:rPr>
        <w:t>17.</w:t>
      </w:r>
      <w:r w:rsidR="00653C87" w:rsidRPr="002A3D64">
        <w:rPr>
          <w:rFonts w:ascii="Verdana" w:hAnsi="Verdana" w:cs="Verdana"/>
          <w:sz w:val="20"/>
          <w:szCs w:val="20"/>
        </w:rPr>
        <w:t xml:space="preserve"> </w:t>
      </w:r>
      <w:r w:rsidR="00D329D4" w:rsidRPr="002A3D64">
        <w:rPr>
          <w:rFonts w:ascii="Verdana" w:hAnsi="Verdana" w:cs="Verdana"/>
          <w:sz w:val="20"/>
          <w:szCs w:val="20"/>
        </w:rPr>
        <w:t xml:space="preserve">Jeżeli </w:t>
      </w:r>
      <w:r w:rsidR="00791932" w:rsidRPr="002A3D64">
        <w:rPr>
          <w:rFonts w:ascii="Verdana" w:hAnsi="Verdana" w:cs="Verdana"/>
          <w:sz w:val="20"/>
          <w:szCs w:val="20"/>
        </w:rPr>
        <w:t xml:space="preserve">wadium </w:t>
      </w:r>
      <w:r w:rsidR="00D329D4" w:rsidRPr="002A3D64">
        <w:rPr>
          <w:rFonts w:ascii="Verdana" w:hAnsi="Verdana" w:cs="Verdana"/>
          <w:sz w:val="20"/>
          <w:szCs w:val="20"/>
        </w:rPr>
        <w:t>wniesiono w pienią</w:t>
      </w:r>
      <w:r w:rsidR="00A15890" w:rsidRPr="002A3D64">
        <w:rPr>
          <w:rFonts w:ascii="Verdana" w:hAnsi="Verdana" w:cs="Verdana"/>
          <w:sz w:val="20"/>
          <w:szCs w:val="20"/>
        </w:rPr>
        <w:t>dzu, Zamawiający przechowuje je</w:t>
      </w:r>
      <w:r w:rsidR="00A15890" w:rsidRPr="002A3D64">
        <w:rPr>
          <w:rFonts w:ascii="Verdana" w:hAnsi="Verdana" w:cs="Verdana"/>
          <w:sz w:val="20"/>
          <w:szCs w:val="20"/>
        </w:rPr>
        <w:br/>
      </w:r>
      <w:r w:rsidR="00D329D4" w:rsidRPr="002A3D64">
        <w:rPr>
          <w:rFonts w:ascii="Verdana" w:hAnsi="Verdana" w:cs="Verdana"/>
          <w:sz w:val="20"/>
          <w:szCs w:val="20"/>
        </w:rPr>
        <w:t xml:space="preserve">na oprocentowanym rachunku bankowym. Zamawiający zwraca </w:t>
      </w:r>
      <w:r w:rsidR="00115A1B" w:rsidRPr="002A3D64">
        <w:rPr>
          <w:rFonts w:ascii="Verdana" w:hAnsi="Verdana" w:cs="Verdana"/>
          <w:sz w:val="20"/>
          <w:szCs w:val="20"/>
        </w:rPr>
        <w:t xml:space="preserve">wadium </w:t>
      </w:r>
      <w:r w:rsidR="00A15890" w:rsidRPr="002A3D64">
        <w:rPr>
          <w:rFonts w:ascii="Verdana" w:hAnsi="Verdana" w:cs="Verdana"/>
          <w:sz w:val="20"/>
          <w:szCs w:val="20"/>
        </w:rPr>
        <w:t>wniesione</w:t>
      </w:r>
      <w:r w:rsidR="00A15890" w:rsidRPr="002A3D64">
        <w:rPr>
          <w:rFonts w:ascii="Verdana" w:hAnsi="Verdana" w:cs="Verdana"/>
          <w:sz w:val="20"/>
          <w:szCs w:val="20"/>
        </w:rPr>
        <w:br/>
      </w:r>
      <w:r w:rsidR="00D329D4" w:rsidRPr="002A3D64">
        <w:rPr>
          <w:rFonts w:ascii="Verdana" w:hAnsi="Verdana" w:cs="Verdana"/>
          <w:sz w:val="20"/>
          <w:szCs w:val="20"/>
        </w:rPr>
        <w:t xml:space="preserve">w pieniądzu z odsetkami wynikającymi z umowy rachunku bankowego, na którym było ono przechowywane, pomniejszone o </w:t>
      </w:r>
      <w:r w:rsidR="00A15890" w:rsidRPr="002A3D64">
        <w:rPr>
          <w:rFonts w:ascii="Verdana" w:hAnsi="Verdana" w:cs="Verdana"/>
          <w:sz w:val="20"/>
          <w:szCs w:val="20"/>
        </w:rPr>
        <w:t>koszt prowadzenia tego rachunku</w:t>
      </w:r>
      <w:r w:rsidR="00A15890" w:rsidRPr="002A3D64">
        <w:rPr>
          <w:rFonts w:ascii="Verdana" w:hAnsi="Verdana" w:cs="Verdana"/>
          <w:sz w:val="20"/>
          <w:szCs w:val="20"/>
        </w:rPr>
        <w:br/>
      </w:r>
      <w:r w:rsidR="00D329D4" w:rsidRPr="002A3D64">
        <w:rPr>
          <w:rFonts w:ascii="Verdana" w:hAnsi="Verdana" w:cs="Verdana"/>
          <w:sz w:val="20"/>
          <w:szCs w:val="20"/>
        </w:rPr>
        <w:t>oraz prowizji bankowej za przelew pieniędzy na rachunek bankowy Wykonawcy.</w:t>
      </w:r>
    </w:p>
    <w:p w14:paraId="692A0376" w14:textId="77777777" w:rsidR="009D7692" w:rsidRPr="002A3D64" w:rsidRDefault="009D7692" w:rsidP="009E5500">
      <w:pPr>
        <w:autoSpaceDE w:val="0"/>
        <w:autoSpaceDN w:val="0"/>
        <w:adjustRightInd w:val="0"/>
        <w:spacing w:line="276" w:lineRule="auto"/>
        <w:ind w:left="426" w:hanging="426"/>
        <w:jc w:val="both"/>
        <w:rPr>
          <w:rFonts w:ascii="Verdana" w:hAnsi="Verdana" w:cs="Arial"/>
          <w:sz w:val="20"/>
          <w:szCs w:val="20"/>
        </w:rPr>
      </w:pPr>
    </w:p>
    <w:p w14:paraId="6A31EF9F" w14:textId="3747E163" w:rsidR="006F2612" w:rsidRDefault="006F2612" w:rsidP="009E5500">
      <w:pPr>
        <w:pStyle w:val="Nagwek1"/>
        <w:numPr>
          <w:ilvl w:val="0"/>
          <w:numId w:val="27"/>
        </w:numPr>
        <w:spacing w:before="0" w:after="0" w:line="276" w:lineRule="auto"/>
        <w:ind w:left="567" w:hanging="567"/>
        <w:jc w:val="both"/>
        <w:rPr>
          <w:rFonts w:ascii="Verdana" w:hAnsi="Verdana"/>
          <w:sz w:val="20"/>
        </w:rPr>
      </w:pPr>
      <w:r w:rsidRPr="002A3D64">
        <w:rPr>
          <w:rFonts w:ascii="Verdana" w:hAnsi="Verdana"/>
          <w:sz w:val="20"/>
        </w:rPr>
        <w:t>OPIS SPOSOBU PRZYGOTOWANIA OFERT</w:t>
      </w:r>
    </w:p>
    <w:p w14:paraId="18C284CD" w14:textId="77777777" w:rsidR="002D3B12" w:rsidRPr="002A3D64" w:rsidRDefault="002D3B12" w:rsidP="009E5500">
      <w:pPr>
        <w:numPr>
          <w:ilvl w:val="0"/>
          <w:numId w:val="4"/>
        </w:numPr>
        <w:spacing w:line="276" w:lineRule="auto"/>
        <w:ind w:left="426" w:hanging="426"/>
        <w:jc w:val="both"/>
        <w:rPr>
          <w:rFonts w:ascii="Verdana" w:hAnsi="Verdana"/>
          <w:sz w:val="20"/>
        </w:rPr>
      </w:pPr>
      <w:r w:rsidRPr="002A3D64">
        <w:rPr>
          <w:rFonts w:ascii="Verdana" w:hAnsi="Verdana"/>
          <w:sz w:val="20"/>
        </w:rPr>
        <w:t>Wykonawcy przygotują i przedstawią swoje oferty zgodnie z wymaganiami SIWZ.</w:t>
      </w:r>
    </w:p>
    <w:p w14:paraId="796D5E5F" w14:textId="77777777" w:rsidR="002D3B12" w:rsidRPr="002A3D64" w:rsidRDefault="002D3B12" w:rsidP="009E5500">
      <w:pPr>
        <w:numPr>
          <w:ilvl w:val="0"/>
          <w:numId w:val="4"/>
        </w:numPr>
        <w:spacing w:line="276" w:lineRule="auto"/>
        <w:ind w:left="426" w:hanging="426"/>
        <w:jc w:val="both"/>
        <w:rPr>
          <w:rFonts w:ascii="Verdana" w:hAnsi="Verdana"/>
          <w:sz w:val="20"/>
        </w:rPr>
      </w:pPr>
      <w:r w:rsidRPr="002A3D64">
        <w:rPr>
          <w:rFonts w:ascii="Verdana" w:hAnsi="Verdana"/>
          <w:sz w:val="20"/>
        </w:rPr>
        <w:t>Oferta musi zawierać</w:t>
      </w:r>
      <w:r w:rsidR="00297DE6" w:rsidRPr="002A3D64">
        <w:rPr>
          <w:rFonts w:ascii="Verdana" w:hAnsi="Verdana"/>
          <w:sz w:val="20"/>
        </w:rPr>
        <w:t xml:space="preserve"> i do ofert należy załączyć</w:t>
      </w:r>
      <w:r w:rsidRPr="002A3D64">
        <w:rPr>
          <w:rFonts w:ascii="Verdana" w:hAnsi="Verdana"/>
          <w:sz w:val="20"/>
        </w:rPr>
        <w:t>:</w:t>
      </w:r>
    </w:p>
    <w:p w14:paraId="73CA61AA" w14:textId="77777777" w:rsidR="00A21812" w:rsidRPr="002A3D64" w:rsidRDefault="0057632B" w:rsidP="009E5500">
      <w:pPr>
        <w:spacing w:line="276" w:lineRule="auto"/>
        <w:ind w:left="709" w:hanging="284"/>
        <w:jc w:val="both"/>
        <w:rPr>
          <w:rFonts w:ascii="Verdana" w:hAnsi="Verdana"/>
          <w:bCs/>
          <w:sz w:val="20"/>
        </w:rPr>
      </w:pPr>
      <w:r w:rsidRPr="002A3D64">
        <w:rPr>
          <w:rFonts w:ascii="Verdana" w:hAnsi="Verdana"/>
          <w:b/>
          <w:bCs/>
          <w:sz w:val="20"/>
        </w:rPr>
        <w:t xml:space="preserve">- </w:t>
      </w:r>
      <w:r w:rsidR="00297DE6" w:rsidRPr="002A3D64">
        <w:rPr>
          <w:rFonts w:ascii="Verdana" w:hAnsi="Verdana"/>
          <w:bCs/>
          <w:sz w:val="20"/>
        </w:rPr>
        <w:t>wypełniony</w:t>
      </w:r>
      <w:r w:rsidR="00297DE6" w:rsidRPr="002A3D64">
        <w:rPr>
          <w:rFonts w:ascii="Verdana" w:hAnsi="Verdana"/>
          <w:b/>
          <w:bCs/>
          <w:sz w:val="20"/>
        </w:rPr>
        <w:t xml:space="preserve"> Formularz ofert</w:t>
      </w:r>
      <w:r w:rsidR="00A01E9E" w:rsidRPr="002A3D64">
        <w:rPr>
          <w:rFonts w:ascii="Verdana" w:hAnsi="Verdana"/>
          <w:b/>
          <w:bCs/>
          <w:sz w:val="20"/>
        </w:rPr>
        <w:t>ow</w:t>
      </w:r>
      <w:r w:rsidR="00297DE6" w:rsidRPr="002A3D64">
        <w:rPr>
          <w:rFonts w:ascii="Verdana" w:hAnsi="Verdana"/>
          <w:b/>
          <w:bCs/>
          <w:sz w:val="20"/>
        </w:rPr>
        <w:t xml:space="preserve">y </w:t>
      </w:r>
      <w:r w:rsidR="00297DE6" w:rsidRPr="002A3D64">
        <w:rPr>
          <w:rFonts w:ascii="Verdana" w:hAnsi="Verdana"/>
          <w:bCs/>
          <w:sz w:val="20"/>
        </w:rPr>
        <w:t>(wg Za</w:t>
      </w:r>
      <w:r w:rsidR="007A5561" w:rsidRPr="002A3D64">
        <w:rPr>
          <w:rFonts w:ascii="Verdana" w:hAnsi="Verdana"/>
          <w:bCs/>
          <w:sz w:val="20"/>
        </w:rPr>
        <w:t>łącznika nr 1 do SIWZ)</w:t>
      </w:r>
    </w:p>
    <w:p w14:paraId="36119A0A" w14:textId="35E6D7D1" w:rsidR="00297DE6" w:rsidRPr="002A3D64" w:rsidRDefault="00EB51F8" w:rsidP="009E5500">
      <w:pPr>
        <w:spacing w:line="276" w:lineRule="auto"/>
        <w:ind w:left="709" w:hanging="284"/>
        <w:jc w:val="both"/>
        <w:rPr>
          <w:rFonts w:ascii="Verdana" w:hAnsi="Verdana"/>
          <w:bCs/>
          <w:sz w:val="20"/>
        </w:rPr>
      </w:pPr>
      <w:r w:rsidRPr="002A3D64">
        <w:rPr>
          <w:rFonts w:ascii="Verdana" w:hAnsi="Verdana"/>
          <w:b/>
          <w:bCs/>
          <w:sz w:val="20"/>
        </w:rPr>
        <w:t xml:space="preserve">- </w:t>
      </w:r>
      <w:r w:rsidR="00295732" w:rsidRPr="002A3D64">
        <w:rPr>
          <w:rFonts w:ascii="Verdana" w:hAnsi="Verdana"/>
          <w:bCs/>
          <w:sz w:val="20"/>
        </w:rPr>
        <w:t>wypełnione</w:t>
      </w:r>
      <w:r w:rsidR="00295732" w:rsidRPr="002A3D64">
        <w:rPr>
          <w:rFonts w:ascii="Verdana" w:hAnsi="Verdana"/>
          <w:b/>
          <w:bCs/>
          <w:sz w:val="20"/>
        </w:rPr>
        <w:t xml:space="preserve"> </w:t>
      </w:r>
      <w:r w:rsidR="00297DE6" w:rsidRPr="002A3D64">
        <w:rPr>
          <w:rFonts w:ascii="Verdana" w:hAnsi="Verdana"/>
          <w:b/>
          <w:bCs/>
          <w:sz w:val="20"/>
        </w:rPr>
        <w:t xml:space="preserve">Oświadczenie o braku podstaw do wykluczenia z postępowania </w:t>
      </w:r>
      <w:r w:rsidR="00297DE6" w:rsidRPr="002A3D64">
        <w:rPr>
          <w:rFonts w:ascii="Verdana" w:hAnsi="Verdana"/>
          <w:bCs/>
          <w:sz w:val="20"/>
        </w:rPr>
        <w:t>(Załącznik nr 2</w:t>
      </w:r>
      <w:r w:rsidR="00124DBB" w:rsidRPr="002A3D64">
        <w:rPr>
          <w:rFonts w:ascii="Verdana" w:hAnsi="Verdana"/>
          <w:bCs/>
          <w:sz w:val="20"/>
        </w:rPr>
        <w:t xml:space="preserve"> </w:t>
      </w:r>
      <w:r w:rsidR="00124DBB" w:rsidRPr="002A3D64">
        <w:rPr>
          <w:rFonts w:ascii="Verdana" w:hAnsi="Verdana" w:cs="Calibri"/>
          <w:bCs/>
          <w:sz w:val="20"/>
          <w:szCs w:val="20"/>
        </w:rPr>
        <w:t>do SIWZ</w:t>
      </w:r>
      <w:r w:rsidR="00297DE6" w:rsidRPr="002A3D64">
        <w:rPr>
          <w:rFonts w:ascii="Verdana" w:hAnsi="Verdana"/>
          <w:bCs/>
          <w:sz w:val="20"/>
        </w:rPr>
        <w:t>)</w:t>
      </w:r>
      <w:r w:rsidR="00950DF4" w:rsidRPr="002A3D64">
        <w:rPr>
          <w:rFonts w:ascii="Verdana" w:hAnsi="Verdana"/>
          <w:bCs/>
          <w:sz w:val="20"/>
        </w:rPr>
        <w:t>,</w:t>
      </w:r>
      <w:r w:rsidR="0085184C" w:rsidRPr="002A3D64">
        <w:rPr>
          <w:rFonts w:ascii="Verdana" w:hAnsi="Verdana"/>
          <w:bCs/>
          <w:sz w:val="20"/>
        </w:rPr>
        <w:t xml:space="preserve"> </w:t>
      </w:r>
    </w:p>
    <w:p w14:paraId="5C4F3F08" w14:textId="30160470" w:rsidR="00297DE6" w:rsidRPr="002A3D64" w:rsidRDefault="00EB51F8" w:rsidP="009E5500">
      <w:pPr>
        <w:spacing w:line="276" w:lineRule="auto"/>
        <w:ind w:left="709" w:hanging="284"/>
        <w:jc w:val="both"/>
        <w:rPr>
          <w:rFonts w:ascii="Verdana" w:hAnsi="Verdana"/>
          <w:bCs/>
          <w:sz w:val="20"/>
        </w:rPr>
      </w:pPr>
      <w:r w:rsidRPr="002A3D64">
        <w:rPr>
          <w:rFonts w:ascii="Verdana" w:hAnsi="Verdana"/>
          <w:b/>
          <w:bCs/>
          <w:sz w:val="20"/>
        </w:rPr>
        <w:t xml:space="preserve">- </w:t>
      </w:r>
      <w:r w:rsidR="00295732" w:rsidRPr="002A3D64">
        <w:rPr>
          <w:rFonts w:ascii="Verdana" w:hAnsi="Verdana"/>
          <w:bCs/>
          <w:sz w:val="20"/>
        </w:rPr>
        <w:t>wypełnione</w:t>
      </w:r>
      <w:r w:rsidR="00295732" w:rsidRPr="002A3D64">
        <w:rPr>
          <w:rFonts w:ascii="Verdana" w:hAnsi="Verdana"/>
          <w:b/>
          <w:bCs/>
          <w:sz w:val="20"/>
        </w:rPr>
        <w:t xml:space="preserve"> </w:t>
      </w:r>
      <w:r w:rsidR="00297DE6" w:rsidRPr="002A3D64">
        <w:rPr>
          <w:rFonts w:ascii="Verdana" w:hAnsi="Verdana"/>
          <w:b/>
          <w:bCs/>
          <w:sz w:val="20"/>
        </w:rPr>
        <w:t xml:space="preserve">Oświadczenie o spełnianiu warunków udziału w postępowaniu </w:t>
      </w:r>
      <w:r w:rsidR="00297DE6" w:rsidRPr="002A3D64">
        <w:rPr>
          <w:rFonts w:ascii="Verdana" w:hAnsi="Verdana"/>
          <w:bCs/>
          <w:sz w:val="20"/>
        </w:rPr>
        <w:t>(Załącznik nr 3</w:t>
      </w:r>
      <w:r w:rsidR="00124DBB" w:rsidRPr="002A3D64">
        <w:rPr>
          <w:rFonts w:ascii="Verdana" w:hAnsi="Verdana"/>
          <w:bCs/>
          <w:sz w:val="20"/>
        </w:rPr>
        <w:t xml:space="preserve"> </w:t>
      </w:r>
      <w:r w:rsidR="00124DBB" w:rsidRPr="002A3D64">
        <w:rPr>
          <w:rFonts w:ascii="Verdana" w:hAnsi="Verdana" w:cs="Calibri"/>
          <w:bCs/>
          <w:sz w:val="20"/>
          <w:szCs w:val="20"/>
        </w:rPr>
        <w:t>do SIWZ</w:t>
      </w:r>
      <w:r w:rsidR="00297DE6" w:rsidRPr="002A3D64">
        <w:rPr>
          <w:rFonts w:ascii="Verdana" w:hAnsi="Verdana"/>
          <w:bCs/>
          <w:sz w:val="20"/>
        </w:rPr>
        <w:t>)</w:t>
      </w:r>
      <w:r w:rsidR="00950DF4" w:rsidRPr="002A3D64">
        <w:rPr>
          <w:rFonts w:ascii="Verdana" w:hAnsi="Verdana"/>
          <w:bCs/>
          <w:sz w:val="20"/>
        </w:rPr>
        <w:t>,</w:t>
      </w:r>
      <w:r w:rsidR="00297DE6" w:rsidRPr="002A3D64">
        <w:rPr>
          <w:rFonts w:ascii="Verdana" w:hAnsi="Verdana"/>
          <w:bCs/>
          <w:sz w:val="20"/>
        </w:rPr>
        <w:t xml:space="preserve"> </w:t>
      </w:r>
    </w:p>
    <w:p w14:paraId="67320818" w14:textId="1DE7A68E" w:rsidR="0057632B" w:rsidRPr="002A3D64" w:rsidRDefault="00EB51F8" w:rsidP="009E5500">
      <w:pPr>
        <w:spacing w:line="276" w:lineRule="auto"/>
        <w:ind w:left="709" w:hanging="284"/>
        <w:jc w:val="both"/>
        <w:rPr>
          <w:rFonts w:ascii="Verdana" w:hAnsi="Verdana"/>
          <w:bCs/>
          <w:sz w:val="20"/>
        </w:rPr>
      </w:pPr>
      <w:r w:rsidRPr="002A3D64">
        <w:rPr>
          <w:rFonts w:ascii="Verdana" w:hAnsi="Verdana"/>
          <w:b/>
          <w:bCs/>
          <w:sz w:val="20"/>
        </w:rPr>
        <w:t xml:space="preserve">- </w:t>
      </w:r>
      <w:r w:rsidR="0057632B" w:rsidRPr="002A3D64">
        <w:rPr>
          <w:rFonts w:ascii="Verdana" w:hAnsi="Verdana"/>
          <w:b/>
          <w:bCs/>
          <w:sz w:val="20"/>
        </w:rPr>
        <w:t xml:space="preserve">Pisemne </w:t>
      </w:r>
      <w:r w:rsidR="0057632B" w:rsidRPr="002A3D64">
        <w:rPr>
          <w:rFonts w:ascii="Verdana" w:hAnsi="Verdana" w:cs="Calibri"/>
          <w:b/>
          <w:sz w:val="20"/>
          <w:szCs w:val="20"/>
        </w:rPr>
        <w:t>zobowiązanie podmiotu trzeciego do oddania do dyspozycji Wykonawcy niezbędnych zasobów na potrzeby realizacji zamówienia</w:t>
      </w:r>
      <w:r w:rsidR="0057632B" w:rsidRPr="002A3D64">
        <w:rPr>
          <w:rFonts w:ascii="Verdana" w:hAnsi="Verdana" w:cs="Calibri"/>
          <w:sz w:val="20"/>
          <w:szCs w:val="20"/>
        </w:rPr>
        <w:t xml:space="preserve"> (art. 22a ust. 2 ustawy Pzp)</w:t>
      </w:r>
      <w:r w:rsidR="00B1426E" w:rsidRPr="002A3D64">
        <w:rPr>
          <w:rFonts w:ascii="Verdana" w:hAnsi="Verdana" w:cs="Calibri"/>
          <w:sz w:val="20"/>
          <w:szCs w:val="20"/>
        </w:rPr>
        <w:t xml:space="preserve"> – w przypadku W</w:t>
      </w:r>
      <w:r w:rsidR="0057632B" w:rsidRPr="002A3D64">
        <w:rPr>
          <w:rFonts w:ascii="Verdana" w:hAnsi="Verdana" w:cs="Calibri"/>
          <w:sz w:val="20"/>
          <w:szCs w:val="20"/>
        </w:rPr>
        <w:t>ykonawc</w:t>
      </w:r>
      <w:r w:rsidR="00B1426E" w:rsidRPr="002A3D64">
        <w:rPr>
          <w:rFonts w:ascii="Verdana" w:hAnsi="Verdana" w:cs="Calibri"/>
          <w:sz w:val="20"/>
          <w:szCs w:val="20"/>
        </w:rPr>
        <w:t>y</w:t>
      </w:r>
      <w:r w:rsidR="0057632B" w:rsidRPr="002A3D64">
        <w:rPr>
          <w:rFonts w:ascii="Verdana" w:hAnsi="Verdana" w:cs="Calibri"/>
          <w:sz w:val="20"/>
          <w:szCs w:val="20"/>
        </w:rPr>
        <w:t xml:space="preserve">, który polega </w:t>
      </w:r>
      <w:r w:rsidR="0057632B" w:rsidRPr="002A3D64">
        <w:rPr>
          <w:rFonts w:ascii="Verdana" w:hAnsi="Verdana" w:cs="Calibri"/>
          <w:bCs/>
          <w:sz w:val="20"/>
          <w:szCs w:val="20"/>
        </w:rPr>
        <w:t>na zdolnościach innych podmiotów</w:t>
      </w:r>
      <w:r w:rsidR="00DF16A5" w:rsidRPr="002A3D64">
        <w:rPr>
          <w:rFonts w:ascii="Verdana" w:hAnsi="Verdana" w:cs="Calibri"/>
          <w:bCs/>
          <w:sz w:val="20"/>
          <w:szCs w:val="20"/>
        </w:rPr>
        <w:t xml:space="preserve"> (</w:t>
      </w:r>
      <w:r w:rsidR="00193094" w:rsidRPr="002A3D64">
        <w:rPr>
          <w:rFonts w:ascii="Verdana" w:hAnsi="Verdana" w:cs="Calibri"/>
          <w:b/>
          <w:bCs/>
          <w:sz w:val="20"/>
          <w:szCs w:val="20"/>
        </w:rPr>
        <w:t>Zał</w:t>
      </w:r>
      <w:r w:rsidR="00C84099" w:rsidRPr="002A3D64">
        <w:rPr>
          <w:rFonts w:ascii="Verdana" w:hAnsi="Verdana" w:cs="Calibri"/>
          <w:b/>
          <w:bCs/>
          <w:sz w:val="20"/>
          <w:szCs w:val="20"/>
        </w:rPr>
        <w:t xml:space="preserve">ącznik nr </w:t>
      </w:r>
      <w:r w:rsidR="006D4DB7">
        <w:rPr>
          <w:rFonts w:ascii="Verdana" w:hAnsi="Verdana" w:cs="Calibri"/>
          <w:b/>
          <w:bCs/>
          <w:sz w:val="20"/>
          <w:szCs w:val="20"/>
        </w:rPr>
        <w:t>9</w:t>
      </w:r>
      <w:r w:rsidR="00DF16A5" w:rsidRPr="002A3D64">
        <w:rPr>
          <w:rFonts w:ascii="Verdana" w:hAnsi="Verdana" w:cs="Calibri"/>
          <w:bCs/>
          <w:sz w:val="20"/>
          <w:szCs w:val="20"/>
        </w:rPr>
        <w:t xml:space="preserve"> do SIWZ)</w:t>
      </w:r>
      <w:r w:rsidR="00C94AB7" w:rsidRPr="002A3D64">
        <w:rPr>
          <w:rFonts w:ascii="Verdana" w:hAnsi="Verdana" w:cs="Calibri"/>
          <w:bCs/>
          <w:sz w:val="20"/>
          <w:szCs w:val="20"/>
        </w:rPr>
        <w:t>,</w:t>
      </w:r>
      <w:r w:rsidR="00613512" w:rsidRPr="002A3D64">
        <w:rPr>
          <w:rFonts w:ascii="Verdana" w:hAnsi="Verdana" w:cs="Calibri"/>
          <w:bCs/>
          <w:sz w:val="20"/>
          <w:szCs w:val="20"/>
        </w:rPr>
        <w:t xml:space="preserve">  </w:t>
      </w:r>
    </w:p>
    <w:p w14:paraId="0A83FFD7" w14:textId="77777777" w:rsidR="00C97C1A" w:rsidRDefault="00950DF4" w:rsidP="009E5500">
      <w:pPr>
        <w:numPr>
          <w:ilvl w:val="0"/>
          <w:numId w:val="20"/>
        </w:numPr>
        <w:spacing w:line="276" w:lineRule="auto"/>
        <w:ind w:left="709" w:hanging="284"/>
        <w:jc w:val="both"/>
        <w:rPr>
          <w:rFonts w:ascii="Verdana" w:hAnsi="Verdana"/>
          <w:bCs/>
          <w:sz w:val="20"/>
        </w:rPr>
      </w:pPr>
      <w:r w:rsidRPr="002A3D64">
        <w:rPr>
          <w:rFonts w:ascii="Verdana" w:hAnsi="Verdana"/>
          <w:b/>
          <w:bCs/>
          <w:sz w:val="20"/>
        </w:rPr>
        <w:t>P</w:t>
      </w:r>
      <w:r w:rsidR="008C0158" w:rsidRPr="002A3D64">
        <w:rPr>
          <w:rFonts w:ascii="Verdana" w:hAnsi="Verdana"/>
          <w:b/>
          <w:bCs/>
          <w:sz w:val="20"/>
        </w:rPr>
        <w:t xml:space="preserve">ełnomocnictwo </w:t>
      </w:r>
      <w:r w:rsidR="008C0158" w:rsidRPr="002A3D64">
        <w:rPr>
          <w:rFonts w:ascii="Verdana" w:hAnsi="Verdana"/>
          <w:bCs/>
          <w:sz w:val="20"/>
        </w:rPr>
        <w:t>(jeżeli dotyczy).</w:t>
      </w:r>
    </w:p>
    <w:p w14:paraId="305F05AE" w14:textId="7E48D4AB" w:rsidR="00C97C1A" w:rsidRPr="00C97C1A" w:rsidRDefault="00C97C1A" w:rsidP="009E5500">
      <w:pPr>
        <w:numPr>
          <w:ilvl w:val="0"/>
          <w:numId w:val="20"/>
        </w:numPr>
        <w:spacing w:line="276" w:lineRule="auto"/>
        <w:ind w:left="709" w:hanging="284"/>
        <w:jc w:val="both"/>
        <w:rPr>
          <w:rFonts w:ascii="Verdana" w:hAnsi="Verdana"/>
          <w:bCs/>
          <w:sz w:val="20"/>
        </w:rPr>
      </w:pPr>
      <w:r w:rsidRPr="00C97C1A">
        <w:rPr>
          <w:rFonts w:ascii="Verdana" w:eastAsia="Calibri" w:hAnsi="Verdana" w:cs="Arial"/>
          <w:b/>
          <w:sz w:val="20"/>
          <w:szCs w:val="20"/>
        </w:rPr>
        <w:t xml:space="preserve">Zestawienie zaproponowanych przez Wykonawcę urządzeń równoważnych -  </w:t>
      </w:r>
      <w:r w:rsidRPr="00C97C1A">
        <w:rPr>
          <w:rFonts w:ascii="Verdana" w:eastAsia="Calibri" w:hAnsi="Verdana" w:cs="Arial"/>
          <w:sz w:val="20"/>
          <w:szCs w:val="20"/>
          <w:u w:val="single"/>
        </w:rPr>
        <w:t>o ile Wykonawca chce zaproponować sprzęt równoważny</w:t>
      </w:r>
      <w:r w:rsidRPr="00C97C1A">
        <w:rPr>
          <w:rFonts w:ascii="Verdana" w:hAnsi="Verdana" w:cs="Verdana"/>
          <w:sz w:val="20"/>
          <w:szCs w:val="20"/>
        </w:rPr>
        <w:t xml:space="preserve"> (Załącznik nr </w:t>
      </w:r>
      <w:r>
        <w:rPr>
          <w:rFonts w:ascii="Verdana" w:hAnsi="Verdana" w:cs="Verdana"/>
          <w:sz w:val="20"/>
          <w:szCs w:val="20"/>
        </w:rPr>
        <w:t>7</w:t>
      </w:r>
      <w:r w:rsidRPr="00C97C1A">
        <w:rPr>
          <w:rFonts w:ascii="Verdana" w:hAnsi="Verdana" w:cs="Verdana"/>
          <w:sz w:val="20"/>
          <w:szCs w:val="20"/>
        </w:rPr>
        <w:t>),</w:t>
      </w:r>
    </w:p>
    <w:p w14:paraId="1BC2F43B" w14:textId="77777777" w:rsidR="002D3B12" w:rsidRPr="002A3D64" w:rsidRDefault="002D3B12" w:rsidP="009E5500">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sidRPr="002A3D64">
        <w:rPr>
          <w:rFonts w:ascii="Verdana" w:hAnsi="Verdana"/>
          <w:sz w:val="20"/>
          <w:szCs w:val="22"/>
        </w:rPr>
        <w:t>załącznikami do niniejszej SIWZ</w:t>
      </w:r>
      <w:r w:rsidRPr="002A3D64">
        <w:rPr>
          <w:rFonts w:ascii="Verdana" w:hAnsi="Verdana"/>
          <w:sz w:val="20"/>
          <w:szCs w:val="22"/>
        </w:rPr>
        <w:t xml:space="preserve">. </w:t>
      </w:r>
    </w:p>
    <w:p w14:paraId="21204D8F" w14:textId="44F0FB4F" w:rsidR="002D3B12" w:rsidRPr="002A3D64" w:rsidRDefault="008C43E9" w:rsidP="009E5500">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t>Oferta powinna być sporządzona pod rygorem nieważności w formie pisemnej</w:t>
      </w:r>
      <w:r w:rsidR="00B92159" w:rsidRPr="002A3D64">
        <w:rPr>
          <w:rFonts w:ascii="Verdana" w:hAnsi="Verdana"/>
          <w:sz w:val="20"/>
          <w:szCs w:val="22"/>
        </w:rPr>
        <w:t>,</w:t>
      </w:r>
      <w:r w:rsidR="002A3D64" w:rsidRPr="002A3D64">
        <w:rPr>
          <w:rFonts w:ascii="Verdana" w:hAnsi="Verdana"/>
          <w:sz w:val="20"/>
          <w:szCs w:val="22"/>
        </w:rPr>
        <w:br/>
      </w:r>
      <w:r w:rsidR="002D3B12" w:rsidRPr="002A3D64">
        <w:rPr>
          <w:rFonts w:ascii="Verdana" w:hAnsi="Verdana"/>
          <w:sz w:val="20"/>
          <w:szCs w:val="22"/>
        </w:rPr>
        <w:t>w języku polskim</w:t>
      </w:r>
      <w:r w:rsidR="00DB1C2A" w:rsidRPr="002A3D64">
        <w:rPr>
          <w:rFonts w:ascii="Verdana" w:hAnsi="Verdana"/>
          <w:sz w:val="20"/>
          <w:szCs w:val="22"/>
        </w:rPr>
        <w:t>,</w:t>
      </w:r>
      <w:r w:rsidR="002D3B12" w:rsidRPr="002A3D64">
        <w:rPr>
          <w:rFonts w:ascii="Verdana" w:hAnsi="Verdana"/>
          <w:sz w:val="20"/>
          <w:szCs w:val="22"/>
        </w:rPr>
        <w:t xml:space="preserve"> w sposób czytelny.</w:t>
      </w:r>
    </w:p>
    <w:p w14:paraId="6F4C1D6B" w14:textId="77777777" w:rsidR="002D3B12" w:rsidRPr="002A3D64" w:rsidRDefault="002D3B12" w:rsidP="009E5500">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t>Wykonawca może złożyć tylko jedną ofertę w niniejszym postępowaniu.</w:t>
      </w:r>
    </w:p>
    <w:p w14:paraId="56119418" w14:textId="24F1463C" w:rsidR="002D3B12" w:rsidRPr="002A3D64" w:rsidRDefault="002D3B12" w:rsidP="009E5500">
      <w:pPr>
        <w:numPr>
          <w:ilvl w:val="0"/>
          <w:numId w:val="4"/>
        </w:numPr>
        <w:spacing w:line="276" w:lineRule="auto"/>
        <w:ind w:left="426" w:hanging="426"/>
        <w:jc w:val="both"/>
        <w:rPr>
          <w:rFonts w:ascii="Verdana" w:hAnsi="Verdana"/>
          <w:sz w:val="20"/>
        </w:rPr>
      </w:pPr>
      <w:r w:rsidRPr="002A3D64">
        <w:rPr>
          <w:rFonts w:ascii="Verdana" w:hAnsi="Verdana"/>
          <w:sz w:val="20"/>
        </w:rPr>
        <w:t xml:space="preserve">Oferta nie powinna zawierać żadnych nieczytelnych lub nieautoryzowanych poprawek </w:t>
      </w:r>
      <w:r w:rsidRPr="002A3D64">
        <w:rPr>
          <w:rFonts w:ascii="Verdana" w:hAnsi="Verdana"/>
          <w:sz w:val="20"/>
        </w:rPr>
        <w:br/>
        <w:t xml:space="preserve">i skreśleń. Ewentualne poprawki lub korekty </w:t>
      </w:r>
      <w:r w:rsidR="00A15890" w:rsidRPr="002A3D64">
        <w:rPr>
          <w:rFonts w:ascii="Verdana" w:hAnsi="Verdana"/>
          <w:sz w:val="20"/>
        </w:rPr>
        <w:t>błędów należy nanieść czytelnie</w:t>
      </w:r>
      <w:r w:rsidR="00A15890" w:rsidRPr="002A3D64">
        <w:rPr>
          <w:rFonts w:ascii="Verdana" w:hAnsi="Verdana"/>
          <w:sz w:val="20"/>
        </w:rPr>
        <w:br/>
      </w:r>
      <w:r w:rsidRPr="002A3D64">
        <w:rPr>
          <w:rFonts w:ascii="Verdana" w:hAnsi="Verdana"/>
          <w:sz w:val="20"/>
        </w:rPr>
        <w:t>oraz datować i zaopatrzyć podpisem co najmniej jednej z osób podpisujących ofertę.</w:t>
      </w:r>
    </w:p>
    <w:p w14:paraId="7B6B513B" w14:textId="77777777" w:rsidR="006F2612" w:rsidRPr="002A3D64" w:rsidRDefault="006F2612" w:rsidP="009E5500">
      <w:pPr>
        <w:numPr>
          <w:ilvl w:val="0"/>
          <w:numId w:val="4"/>
        </w:numPr>
        <w:spacing w:line="276" w:lineRule="auto"/>
        <w:ind w:left="426" w:hanging="426"/>
        <w:jc w:val="both"/>
        <w:rPr>
          <w:rFonts w:ascii="Verdana" w:hAnsi="Verdana"/>
          <w:sz w:val="20"/>
        </w:rPr>
      </w:pPr>
      <w:r w:rsidRPr="002A3D64">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0DF09C83" w:rsidR="006F2612" w:rsidRPr="002A3D64" w:rsidRDefault="006F2612" w:rsidP="009E5500">
      <w:pPr>
        <w:numPr>
          <w:ilvl w:val="0"/>
          <w:numId w:val="4"/>
        </w:numPr>
        <w:spacing w:line="276" w:lineRule="auto"/>
        <w:ind w:left="426" w:hanging="426"/>
        <w:jc w:val="both"/>
        <w:rPr>
          <w:rFonts w:ascii="Verdana" w:hAnsi="Verdana"/>
          <w:sz w:val="20"/>
        </w:rPr>
      </w:pPr>
      <w:r w:rsidRPr="002A3D64">
        <w:rPr>
          <w:rFonts w:ascii="Verdana" w:hAnsi="Verdana"/>
          <w:sz w:val="20"/>
        </w:rPr>
        <w:t xml:space="preserve">W przypadku pełnomocnictwa - powinno </w:t>
      </w:r>
      <w:r w:rsidR="000625DE" w:rsidRPr="002A3D64">
        <w:rPr>
          <w:rFonts w:ascii="Verdana" w:hAnsi="Verdana"/>
          <w:sz w:val="20"/>
        </w:rPr>
        <w:t>ono</w:t>
      </w:r>
      <w:r w:rsidR="00A15890" w:rsidRPr="002A3D64">
        <w:rPr>
          <w:rFonts w:ascii="Verdana" w:hAnsi="Verdana"/>
          <w:sz w:val="20"/>
        </w:rPr>
        <w:t xml:space="preserve"> określać zakres pełnomocnictwa</w:t>
      </w:r>
      <w:r w:rsidR="00A15890" w:rsidRPr="002A3D64">
        <w:rPr>
          <w:rFonts w:ascii="Verdana" w:hAnsi="Verdana"/>
          <w:sz w:val="20"/>
        </w:rPr>
        <w:br/>
      </w:r>
      <w:r w:rsidR="000625DE" w:rsidRPr="002A3D64">
        <w:rPr>
          <w:rFonts w:ascii="Verdana" w:hAnsi="Verdana"/>
          <w:sz w:val="20"/>
        </w:rPr>
        <w:t>i</w:t>
      </w:r>
      <w:r w:rsidRPr="002A3D64">
        <w:rPr>
          <w:rFonts w:ascii="Verdana" w:hAnsi="Verdana"/>
          <w:sz w:val="20"/>
        </w:rPr>
        <w:t xml:space="preserve"> </w:t>
      </w:r>
      <w:r w:rsidR="00D73877" w:rsidRPr="002A3D64">
        <w:rPr>
          <w:rFonts w:ascii="Verdana" w:hAnsi="Verdana"/>
          <w:sz w:val="20"/>
        </w:rPr>
        <w:t xml:space="preserve">być </w:t>
      </w:r>
      <w:r w:rsidRPr="002A3D64">
        <w:rPr>
          <w:rFonts w:ascii="Verdana" w:hAnsi="Verdana"/>
          <w:sz w:val="20"/>
        </w:rPr>
        <w:t xml:space="preserve">załączone do oferty </w:t>
      </w:r>
      <w:r w:rsidRPr="002A3D64">
        <w:rPr>
          <w:rFonts w:ascii="Verdana" w:hAnsi="Verdana"/>
          <w:sz w:val="20"/>
          <w:u w:val="single"/>
        </w:rPr>
        <w:t>w formie oryginału</w:t>
      </w:r>
      <w:r w:rsidRPr="002A3D64">
        <w:rPr>
          <w:rFonts w:ascii="Verdana" w:hAnsi="Verdana"/>
          <w:sz w:val="20"/>
        </w:rPr>
        <w:t xml:space="preserve"> lub </w:t>
      </w:r>
      <w:r w:rsidRPr="002A3D64">
        <w:rPr>
          <w:rFonts w:ascii="Verdana" w:hAnsi="Verdana"/>
          <w:sz w:val="20"/>
          <w:u w:val="single"/>
        </w:rPr>
        <w:t xml:space="preserve">kopii poświadczonej </w:t>
      </w:r>
      <w:r w:rsidR="00BF3E32" w:rsidRPr="002A3D64">
        <w:rPr>
          <w:rFonts w:ascii="Verdana" w:hAnsi="Verdana" w:cs="Calibri"/>
          <w:sz w:val="20"/>
          <w:szCs w:val="20"/>
          <w:u w:val="single"/>
        </w:rPr>
        <w:t>notarialnie</w:t>
      </w:r>
      <w:r w:rsidR="00BF3E32" w:rsidRPr="002A3D64">
        <w:rPr>
          <w:rFonts w:ascii="Verdana" w:hAnsi="Verdana" w:cs="Calibri"/>
          <w:sz w:val="20"/>
          <w:szCs w:val="20"/>
        </w:rPr>
        <w:t xml:space="preserve">. Pełnomocnictwo musi być podpisane przez osoby uprawnione do reprezentowania podmiotu, </w:t>
      </w:r>
      <w:r w:rsidR="00BF3E32" w:rsidRPr="002A3D64">
        <w:rPr>
          <w:rFonts w:ascii="Verdana" w:hAnsi="Verdana" w:cs="Calibri"/>
          <w:sz w:val="20"/>
          <w:szCs w:val="20"/>
          <w:u w:val="single"/>
        </w:rPr>
        <w:t>chyba</w:t>
      </w:r>
      <w:r w:rsidR="0047686C" w:rsidRPr="002A3D64">
        <w:rPr>
          <w:rFonts w:ascii="Verdana" w:hAnsi="Verdana" w:cs="Calibri"/>
          <w:sz w:val="20"/>
          <w:szCs w:val="20"/>
          <w:u w:val="single"/>
        </w:rPr>
        <w:t xml:space="preserve"> </w:t>
      </w:r>
      <w:r w:rsidR="00BF3E32" w:rsidRPr="002A3D64">
        <w:rPr>
          <w:rFonts w:ascii="Verdana" w:hAnsi="Verdana" w:cs="Calibri"/>
          <w:sz w:val="20"/>
          <w:szCs w:val="20"/>
          <w:u w:val="single"/>
        </w:rPr>
        <w:t>że pełnomocnictwo wynika z innych załączonych do oferty dokumentów.</w:t>
      </w:r>
    </w:p>
    <w:p w14:paraId="3DE63761" w14:textId="77777777" w:rsidR="00C64EC0" w:rsidRPr="002A3D64" w:rsidRDefault="006F2612" w:rsidP="009E5500">
      <w:pPr>
        <w:numPr>
          <w:ilvl w:val="0"/>
          <w:numId w:val="4"/>
        </w:numPr>
        <w:spacing w:line="276" w:lineRule="auto"/>
        <w:ind w:left="426" w:hanging="426"/>
        <w:jc w:val="both"/>
        <w:rPr>
          <w:rFonts w:ascii="Verdana" w:hAnsi="Verdana"/>
          <w:sz w:val="20"/>
        </w:rPr>
      </w:pPr>
      <w:r w:rsidRPr="002A3D64">
        <w:rPr>
          <w:rFonts w:ascii="Verdana" w:hAnsi="Verdana"/>
          <w:sz w:val="20"/>
        </w:rPr>
        <w:t xml:space="preserve">Zamawiający nie zwraca Wykonawcom dokumentów zawartych w ofercie, </w:t>
      </w:r>
      <w:r w:rsidR="00E8519A" w:rsidRPr="002A3D64">
        <w:rPr>
          <w:rFonts w:ascii="Verdana" w:hAnsi="Verdana"/>
          <w:sz w:val="20"/>
        </w:rPr>
        <w:br/>
      </w:r>
      <w:r w:rsidRPr="002A3D64">
        <w:rPr>
          <w:rFonts w:ascii="Verdana" w:hAnsi="Verdana"/>
          <w:sz w:val="20"/>
        </w:rPr>
        <w:t>za wyjątkiem materiałów określonych w art. 97 ust. 2 ustawy Pzp (na pisemny wniosek Wykonawcy, którego oferta nie została wybrana).</w:t>
      </w:r>
    </w:p>
    <w:p w14:paraId="43E74C52" w14:textId="77777777" w:rsidR="006F2612" w:rsidRPr="002A3D64" w:rsidRDefault="006F2612" w:rsidP="009E5500">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t>Koszty przygotowania oferty ponosi Wykonawca z zastrzeżeniem art. 93 ust. 4 ustawy Pzp.</w:t>
      </w:r>
    </w:p>
    <w:p w14:paraId="1B67B597" w14:textId="77777777" w:rsidR="005828C1" w:rsidRPr="002A3D64" w:rsidRDefault="005828C1" w:rsidP="009E5500">
      <w:pPr>
        <w:numPr>
          <w:ilvl w:val="0"/>
          <w:numId w:val="4"/>
        </w:numPr>
        <w:spacing w:line="276" w:lineRule="auto"/>
        <w:ind w:left="426" w:hanging="426"/>
        <w:jc w:val="both"/>
        <w:rPr>
          <w:rFonts w:ascii="Verdana" w:hAnsi="Verdana"/>
          <w:sz w:val="20"/>
          <w:szCs w:val="22"/>
        </w:rPr>
      </w:pPr>
      <w:r w:rsidRPr="002A3D64">
        <w:rPr>
          <w:rFonts w:ascii="Verdana" w:hAnsi="Verdana"/>
          <w:sz w:val="20"/>
          <w:szCs w:val="20"/>
        </w:rPr>
        <w:lastRenderedPageBreak/>
        <w:t>Wykonawca powinien umieścić ofertę w zamkniętej kopercie. Koperta ma być oznaczona według poniższego wzoru:</w:t>
      </w:r>
    </w:p>
    <w:p w14:paraId="74AE267D" w14:textId="77777777" w:rsidR="00C30F58" w:rsidRPr="002A3D64" w:rsidRDefault="00C30F58" w:rsidP="009E5500">
      <w:pPr>
        <w:spacing w:line="276" w:lineRule="auto"/>
        <w:ind w:left="426" w:hanging="426"/>
        <w:jc w:val="both"/>
        <w:rPr>
          <w:rFonts w:ascii="Verdana" w:hAnsi="Verdana"/>
          <w:sz w:val="20"/>
          <w:szCs w:val="20"/>
        </w:rPr>
      </w:pPr>
    </w:p>
    <w:p w14:paraId="580771EF" w14:textId="77777777" w:rsidR="006F2612" w:rsidRPr="002A3D64" w:rsidRDefault="006F2612" w:rsidP="009E5500">
      <w:pPr>
        <w:widowControl w:val="0"/>
        <w:tabs>
          <w:tab w:val="num" w:pos="360"/>
        </w:tabs>
        <w:spacing w:line="276" w:lineRule="auto"/>
        <w:ind w:left="426" w:hanging="426"/>
        <w:jc w:val="center"/>
        <w:rPr>
          <w:rFonts w:ascii="Verdana" w:hAnsi="Verdana" w:cs="Arial"/>
          <w:b/>
          <w:bCs/>
          <w:snapToGrid w:val="0"/>
          <w:sz w:val="20"/>
        </w:rPr>
      </w:pPr>
      <w:r w:rsidRPr="002A3D64">
        <w:rPr>
          <w:rFonts w:ascii="Verdana" w:hAnsi="Verdana" w:cs="Arial"/>
          <w:b/>
          <w:bCs/>
          <w:snapToGrid w:val="0"/>
          <w:sz w:val="20"/>
        </w:rPr>
        <w:t>&lt;DOKŁADNA NAZWA i ADRES ZAMAWIAJĄCEGO&gt;</w:t>
      </w:r>
    </w:p>
    <w:p w14:paraId="30AAC6A6" w14:textId="77777777" w:rsidR="006F2612" w:rsidRPr="002A3D64" w:rsidRDefault="006F2612" w:rsidP="009E5500">
      <w:pPr>
        <w:widowControl w:val="0"/>
        <w:tabs>
          <w:tab w:val="num" w:pos="360"/>
        </w:tabs>
        <w:spacing w:line="276" w:lineRule="auto"/>
        <w:ind w:left="426" w:hanging="426"/>
        <w:jc w:val="center"/>
        <w:rPr>
          <w:rFonts w:ascii="Verdana" w:hAnsi="Verdana" w:cs="Arial"/>
          <w:b/>
          <w:bCs/>
          <w:snapToGrid w:val="0"/>
          <w:sz w:val="20"/>
        </w:rPr>
      </w:pPr>
      <w:r w:rsidRPr="002A3D64">
        <w:rPr>
          <w:rFonts w:ascii="Verdana" w:hAnsi="Verdana" w:cs="Arial"/>
          <w:b/>
          <w:bCs/>
          <w:snapToGrid w:val="0"/>
          <w:sz w:val="20"/>
        </w:rPr>
        <w:t>ZAMÓWIENIE NA &lt;PRZEDMIOT ZAMÓWIENIA&gt;</w:t>
      </w:r>
    </w:p>
    <w:p w14:paraId="2293AC91" w14:textId="77777777" w:rsidR="006F2612" w:rsidRPr="002A3D64" w:rsidRDefault="006F2612" w:rsidP="009E5500">
      <w:pPr>
        <w:widowControl w:val="0"/>
        <w:tabs>
          <w:tab w:val="num" w:pos="360"/>
        </w:tabs>
        <w:spacing w:line="276" w:lineRule="auto"/>
        <w:ind w:left="426" w:hanging="426"/>
        <w:jc w:val="center"/>
        <w:rPr>
          <w:rFonts w:ascii="Verdana" w:hAnsi="Verdana" w:cs="Arial"/>
          <w:b/>
          <w:bCs/>
          <w:snapToGrid w:val="0"/>
          <w:sz w:val="20"/>
        </w:rPr>
      </w:pPr>
      <w:r w:rsidRPr="002A3D64">
        <w:rPr>
          <w:rFonts w:ascii="Verdana" w:hAnsi="Verdana" w:cs="Arial"/>
          <w:b/>
          <w:bCs/>
          <w:snapToGrid w:val="0"/>
          <w:sz w:val="20"/>
        </w:rPr>
        <w:t>NIE OTWIERAĆ PRZED &lt;TERMIN OTWARCIA OFERT&gt;</w:t>
      </w:r>
    </w:p>
    <w:p w14:paraId="15BC4A7A" w14:textId="77777777" w:rsidR="006F2612" w:rsidRPr="002A3D64" w:rsidRDefault="005828C1" w:rsidP="009E5500">
      <w:pPr>
        <w:tabs>
          <w:tab w:val="num" w:pos="360"/>
          <w:tab w:val="left" w:pos="1021"/>
        </w:tabs>
        <w:spacing w:line="276" w:lineRule="auto"/>
        <w:ind w:left="426" w:hanging="426"/>
        <w:jc w:val="both"/>
        <w:rPr>
          <w:rFonts w:ascii="Verdana" w:hAnsi="Verdana"/>
          <w:sz w:val="20"/>
          <w:szCs w:val="20"/>
        </w:rPr>
      </w:pPr>
      <w:r w:rsidRPr="002A3D64">
        <w:rPr>
          <w:rFonts w:ascii="Verdana" w:hAnsi="Verdana"/>
          <w:sz w:val="20"/>
          <w:szCs w:val="20"/>
        </w:rPr>
        <w:t>Koperta, poza oznakowaniem jak wyżej, musi być opisana nazwą i adresem Wykonawcy.</w:t>
      </w:r>
    </w:p>
    <w:p w14:paraId="7381E848" w14:textId="5090BA5A" w:rsidR="006F2612" w:rsidRPr="002A3D64" w:rsidRDefault="006F2612" w:rsidP="009E5500">
      <w:pPr>
        <w:numPr>
          <w:ilvl w:val="0"/>
          <w:numId w:val="4"/>
        </w:numPr>
        <w:spacing w:line="276" w:lineRule="auto"/>
        <w:ind w:left="426" w:hanging="426"/>
        <w:jc w:val="both"/>
        <w:rPr>
          <w:rFonts w:ascii="Verdana" w:hAnsi="Verdana" w:cs="Arial"/>
          <w:sz w:val="20"/>
        </w:rPr>
      </w:pPr>
      <w:r w:rsidRPr="002A3D64">
        <w:rPr>
          <w:rFonts w:ascii="Verdana" w:hAnsi="Verdana" w:cs="Arial"/>
          <w:sz w:val="20"/>
        </w:rPr>
        <w:t>Wykonawca może wprowadzić zmiany, poprawki, modyfikacje i</w:t>
      </w:r>
      <w:r w:rsidR="00A15890" w:rsidRPr="002A3D64">
        <w:rPr>
          <w:rFonts w:ascii="Verdana" w:hAnsi="Verdana" w:cs="Arial"/>
          <w:sz w:val="20"/>
        </w:rPr>
        <w:t xml:space="preserve"> uzupełnienia</w:t>
      </w:r>
      <w:r w:rsidR="00A15890" w:rsidRPr="002A3D64">
        <w:rPr>
          <w:rFonts w:ascii="Verdana" w:hAnsi="Verdana" w:cs="Arial"/>
          <w:sz w:val="20"/>
        </w:rPr>
        <w:br/>
      </w:r>
      <w:r w:rsidRPr="002A3D64">
        <w:rPr>
          <w:rFonts w:ascii="Verdana" w:hAnsi="Verdana" w:cs="Arial"/>
          <w:sz w:val="20"/>
        </w:rPr>
        <w:t>do złożonych ofert pod warunkiem, że Zamawiający otrzyma pisemne powiadomienie o wprowadzeniu zmian, poprawek itp. przed upływem</w:t>
      </w:r>
      <w:r w:rsidR="0047686C" w:rsidRPr="002A3D64">
        <w:rPr>
          <w:rFonts w:ascii="Verdana" w:hAnsi="Verdana" w:cs="Arial"/>
          <w:sz w:val="20"/>
        </w:rPr>
        <w:t xml:space="preserve"> </w:t>
      </w:r>
      <w:r w:rsidRPr="002A3D64">
        <w:rPr>
          <w:rFonts w:ascii="Verdana" w:hAnsi="Verdana" w:cs="Arial"/>
          <w:sz w:val="20"/>
        </w:rPr>
        <w:t xml:space="preserve">terminu do składania ofert. </w:t>
      </w:r>
    </w:p>
    <w:p w14:paraId="59B91AAD" w14:textId="77777777" w:rsidR="006F2612" w:rsidRPr="002A3D64" w:rsidRDefault="006F2612" w:rsidP="009E5500">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Powiadomienie o wprowadzeniu zmian musi być złożone według </w:t>
      </w:r>
      <w:r w:rsidR="001A49D4" w:rsidRPr="002A3D64">
        <w:rPr>
          <w:rFonts w:ascii="Verdana" w:hAnsi="Verdana" w:cs="Arial"/>
          <w:sz w:val="20"/>
          <w:szCs w:val="22"/>
        </w:rPr>
        <w:t>takich samych</w:t>
      </w:r>
      <w:r w:rsidRPr="002A3D64">
        <w:rPr>
          <w:rFonts w:ascii="Verdana" w:hAnsi="Verdana" w:cs="Arial"/>
          <w:sz w:val="20"/>
          <w:szCs w:val="22"/>
        </w:rPr>
        <w:t xml:space="preserve"> </w:t>
      </w:r>
      <w:r w:rsidR="00E54194" w:rsidRPr="002A3D64">
        <w:rPr>
          <w:rFonts w:ascii="Verdana" w:hAnsi="Verdana" w:cs="Arial"/>
          <w:sz w:val="20"/>
          <w:szCs w:val="22"/>
        </w:rPr>
        <w:t xml:space="preserve">wymagań jak składana oferta tj. w odpowiednio oznakowanej kopercie z </w:t>
      </w:r>
      <w:r w:rsidRPr="002A3D64">
        <w:rPr>
          <w:rFonts w:ascii="Verdana" w:hAnsi="Verdana" w:cs="Arial"/>
          <w:sz w:val="20"/>
          <w:szCs w:val="22"/>
        </w:rPr>
        <w:t xml:space="preserve">dopiskiem „ZMIANA”. </w:t>
      </w:r>
    </w:p>
    <w:p w14:paraId="2D4136E4" w14:textId="70B610B3" w:rsidR="006F2612" w:rsidRPr="002A3D64" w:rsidRDefault="006F2612" w:rsidP="009E5500">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Wykonawca ma </w:t>
      </w:r>
      <w:r w:rsidR="00F132B3" w:rsidRPr="002A3D64">
        <w:rPr>
          <w:rFonts w:ascii="Verdana" w:hAnsi="Verdana" w:cs="Arial"/>
          <w:sz w:val="20"/>
          <w:szCs w:val="22"/>
        </w:rPr>
        <w:t xml:space="preserve">również </w:t>
      </w:r>
      <w:r w:rsidRPr="002A3D64">
        <w:rPr>
          <w:rFonts w:ascii="Verdana" w:hAnsi="Verdana" w:cs="Arial"/>
          <w:sz w:val="20"/>
          <w:szCs w:val="22"/>
        </w:rPr>
        <w:t xml:space="preserve">prawo przed upływem terminu składania </w:t>
      </w:r>
      <w:r w:rsidR="001A49D4" w:rsidRPr="002A3D64">
        <w:rPr>
          <w:rFonts w:ascii="Verdana" w:hAnsi="Verdana" w:cs="Arial"/>
          <w:sz w:val="20"/>
          <w:szCs w:val="22"/>
        </w:rPr>
        <w:t>ofert wycofać</w:t>
      </w:r>
      <w:r w:rsidR="00A15890" w:rsidRPr="002A3D64">
        <w:rPr>
          <w:rFonts w:ascii="Verdana" w:hAnsi="Verdana" w:cs="Arial"/>
          <w:sz w:val="20"/>
          <w:szCs w:val="22"/>
        </w:rPr>
        <w:br/>
      </w:r>
      <w:r w:rsidRPr="002A3D64">
        <w:rPr>
          <w:rFonts w:ascii="Verdana" w:hAnsi="Verdana" w:cs="Arial"/>
          <w:sz w:val="20"/>
          <w:szCs w:val="22"/>
        </w:rPr>
        <w:t>się</w:t>
      </w:r>
      <w:r w:rsidR="00A15890" w:rsidRPr="002A3D64">
        <w:rPr>
          <w:rFonts w:ascii="Verdana" w:hAnsi="Verdana" w:cs="Arial"/>
          <w:sz w:val="20"/>
          <w:szCs w:val="22"/>
        </w:rPr>
        <w:t xml:space="preserve"> </w:t>
      </w:r>
      <w:r w:rsidRPr="002A3D64">
        <w:rPr>
          <w:rFonts w:ascii="Verdana" w:hAnsi="Verdana" w:cs="Arial"/>
          <w:sz w:val="20"/>
          <w:szCs w:val="22"/>
        </w:rPr>
        <w:t>z postępowania poprzez złożenie pisemnego powiadomienia /według takich samych zasad jak wprowadzenie zmian i poprawek/ z napi</w:t>
      </w:r>
      <w:r w:rsidR="00E54194" w:rsidRPr="002A3D64">
        <w:rPr>
          <w:rFonts w:ascii="Verdana" w:hAnsi="Verdana" w:cs="Arial"/>
          <w:sz w:val="20"/>
          <w:szCs w:val="22"/>
        </w:rPr>
        <w:t>sem na kopercie</w:t>
      </w:r>
      <w:r w:rsidRPr="002A3D64">
        <w:rPr>
          <w:rFonts w:ascii="Verdana" w:hAnsi="Verdana" w:cs="Arial"/>
          <w:sz w:val="20"/>
          <w:szCs w:val="22"/>
        </w:rPr>
        <w:t xml:space="preserve"> „WYCOFANE”. </w:t>
      </w:r>
    </w:p>
    <w:p w14:paraId="39E38CB7" w14:textId="77777777" w:rsidR="006F2612" w:rsidRPr="002A3D64" w:rsidRDefault="006F2612" w:rsidP="009E5500">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W przypadku złożenia oferty po terminie składania ofert, Zamawiający </w:t>
      </w:r>
      <w:r w:rsidR="00A17D90" w:rsidRPr="002A3D64">
        <w:rPr>
          <w:rFonts w:ascii="Verdana" w:hAnsi="Verdana" w:cs="Arial"/>
          <w:sz w:val="20"/>
          <w:szCs w:val="22"/>
        </w:rPr>
        <w:t xml:space="preserve">powiadamia Wykonawcę i dokonuje zwrotu oferty, zgodnie z postanowieniami przepisu art. 84 ust. 2 ustawy Pzp. </w:t>
      </w:r>
    </w:p>
    <w:p w14:paraId="699A11AF" w14:textId="77777777" w:rsidR="00895036" w:rsidRPr="002A3D64" w:rsidRDefault="006F2612" w:rsidP="009E5500">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Koperty </w:t>
      </w:r>
      <w:r w:rsidR="00895036" w:rsidRPr="002A3D64">
        <w:rPr>
          <w:rFonts w:ascii="Verdana" w:hAnsi="Verdana" w:cs="Arial"/>
          <w:sz w:val="20"/>
          <w:szCs w:val="22"/>
          <w:u w:val="single"/>
        </w:rPr>
        <w:t>ofert wycofanych</w:t>
      </w:r>
      <w:r w:rsidR="00895036" w:rsidRPr="002A3D64">
        <w:rPr>
          <w:rFonts w:ascii="Verdana" w:hAnsi="Verdana" w:cs="Arial"/>
          <w:sz w:val="20"/>
          <w:szCs w:val="22"/>
        </w:rPr>
        <w:t xml:space="preserve"> nie będą otwierane.</w:t>
      </w:r>
    </w:p>
    <w:p w14:paraId="56A5522C" w14:textId="77777777" w:rsidR="006F2612" w:rsidRPr="002A3D64" w:rsidRDefault="006F2612" w:rsidP="009E5500">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Koperty oznaczone dopiskiem „ZMIANA” zostaną otwarte przy otwieraniu oferty Wykonawcy, który wprowadził z</w:t>
      </w:r>
      <w:r w:rsidR="00A72F43" w:rsidRPr="002A3D64">
        <w:rPr>
          <w:rFonts w:ascii="Verdana" w:hAnsi="Verdana" w:cs="Arial"/>
          <w:sz w:val="20"/>
          <w:szCs w:val="22"/>
        </w:rPr>
        <w:t>miany</w:t>
      </w:r>
      <w:r w:rsidR="001B3C62" w:rsidRPr="002A3D64">
        <w:rPr>
          <w:rFonts w:ascii="Verdana" w:hAnsi="Verdana" w:cs="Arial"/>
          <w:sz w:val="20"/>
          <w:szCs w:val="22"/>
        </w:rPr>
        <w:t xml:space="preserve"> i po stwierdzeniu poprawności procedury dokonywania zmian </w:t>
      </w:r>
      <w:r w:rsidRPr="002A3D64">
        <w:rPr>
          <w:rFonts w:ascii="Verdana" w:hAnsi="Verdana" w:cs="Arial"/>
          <w:sz w:val="20"/>
          <w:szCs w:val="22"/>
        </w:rPr>
        <w:t xml:space="preserve">zostaną dołączone do oferty. </w:t>
      </w:r>
    </w:p>
    <w:p w14:paraId="03CAC1D9" w14:textId="70E00BEA" w:rsidR="00124DBB" w:rsidRPr="002A3D64" w:rsidRDefault="006F2612" w:rsidP="009E5500">
      <w:pPr>
        <w:numPr>
          <w:ilvl w:val="0"/>
          <w:numId w:val="4"/>
        </w:numPr>
        <w:spacing w:line="276" w:lineRule="auto"/>
        <w:ind w:left="426" w:hanging="426"/>
        <w:jc w:val="both"/>
        <w:rPr>
          <w:rFonts w:ascii="Verdana" w:hAnsi="Verdana" w:cs="Arial"/>
          <w:snapToGrid w:val="0"/>
          <w:sz w:val="20"/>
          <w:szCs w:val="22"/>
        </w:rPr>
      </w:pPr>
      <w:r w:rsidRPr="002A3D64">
        <w:rPr>
          <w:rFonts w:ascii="Verdana" w:hAnsi="Verdana" w:cs="Arial"/>
          <w:sz w:val="20"/>
          <w:szCs w:val="22"/>
        </w:rPr>
        <w:t xml:space="preserve">Zamawiający </w:t>
      </w:r>
      <w:r w:rsidR="00124DBB" w:rsidRPr="002A3D64">
        <w:rPr>
          <w:rFonts w:ascii="Verdana" w:hAnsi="Verdana" w:cs="Verdana"/>
          <w:sz w:val="20"/>
          <w:szCs w:val="20"/>
        </w:rPr>
        <w:t>zobowiązuje Wykonawców, aby w przypadku pojawienia się w ofercie informacji stanowiących tajemnicę przedsiębiorstwa w rozumieniu przepisów art. 11 ust. 2 ustawy z dnia 16.04.1993 r. o zwalczaniu nieuczciwej konkurencji, które Wykonawca będzie chciał zastrzec przed dostępe</w:t>
      </w:r>
      <w:r w:rsidR="00C30E49" w:rsidRPr="002A3D64">
        <w:rPr>
          <w:rFonts w:ascii="Verdana" w:hAnsi="Verdana" w:cs="Verdana"/>
          <w:sz w:val="20"/>
          <w:szCs w:val="20"/>
        </w:rPr>
        <w:t>m - zostały załączone do oferty</w:t>
      </w:r>
      <w:r w:rsidR="00C30E49" w:rsidRPr="002A3D64">
        <w:rPr>
          <w:rFonts w:ascii="Verdana" w:hAnsi="Verdana" w:cs="Verdana"/>
          <w:sz w:val="20"/>
          <w:szCs w:val="20"/>
        </w:rPr>
        <w:br/>
      </w:r>
      <w:r w:rsidR="00124DBB" w:rsidRPr="002A3D64">
        <w:rPr>
          <w:rFonts w:ascii="Verdana" w:hAnsi="Verdana" w:cs="Verdana"/>
          <w:sz w:val="20"/>
          <w:szCs w:val="20"/>
        </w:rPr>
        <w:t>w osobnym opakowaniu (kopercie) z dopiskiem: „Informacje stanowiące tajemnicę przedsiębiorstwa”:</w:t>
      </w:r>
    </w:p>
    <w:p w14:paraId="12A747A7" w14:textId="7EAB756F" w:rsidR="00124DBB" w:rsidRPr="002A3D64" w:rsidRDefault="00124DBB" w:rsidP="009E5500">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2A3D64">
        <w:rPr>
          <w:rFonts w:ascii="Verdana" w:hAnsi="Verdana" w:cs="Verdana"/>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6749FF8" w14:textId="2FD12524" w:rsidR="00124DBB" w:rsidRPr="002A3D64" w:rsidRDefault="00124DBB" w:rsidP="009E5500">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2A3D64">
        <w:rPr>
          <w:rFonts w:ascii="Verdana" w:hAnsi="Verdana" w:cs="Verdana"/>
          <w:sz w:val="20"/>
          <w:szCs w:val="20"/>
        </w:rPr>
        <w:t>Zgodnie z art. 8 ust. 3 ustawy Pzp - nie ujawnia się informacji stanowiących tajemnicę przedsiębiorstwa w rozumieniu przepisów o zwalczaniu nieuczciwej konkurencji,</w:t>
      </w:r>
      <w:r w:rsidRPr="002A3D64">
        <w:rPr>
          <w:rFonts w:ascii="Verdana" w:hAnsi="Verdana" w:cs="Verdana"/>
          <w:b/>
          <w:bCs/>
          <w:sz w:val="20"/>
          <w:szCs w:val="20"/>
        </w:rPr>
        <w:t xml:space="preserve"> jeżeli Wykonawca, nie później niż w terminie składania ofert</w:t>
      </w:r>
      <w:r w:rsidRPr="002A3D64">
        <w:rPr>
          <w:rFonts w:ascii="Verdana" w:hAnsi="Verdana" w:cs="Verdana"/>
          <w:sz w:val="20"/>
          <w:szCs w:val="20"/>
        </w:rPr>
        <w:t xml:space="preserve"> lub wniosków o dopuszczenie do udziału w postępowaniu, </w:t>
      </w:r>
      <w:r w:rsidRPr="002A3D64">
        <w:rPr>
          <w:rFonts w:ascii="Verdana" w:hAnsi="Verdana" w:cs="Verdana"/>
          <w:sz w:val="20"/>
          <w:szCs w:val="20"/>
          <w:u w:val="single"/>
        </w:rPr>
        <w:t>zastrzegł, że nie mogą być one udostępniane</w:t>
      </w:r>
      <w:r w:rsidRPr="002A3D64">
        <w:rPr>
          <w:rFonts w:ascii="Verdana" w:hAnsi="Verdana" w:cs="Verdana"/>
          <w:b/>
          <w:bCs/>
          <w:sz w:val="20"/>
          <w:szCs w:val="20"/>
          <w:u w:val="single"/>
        </w:rPr>
        <w:t xml:space="preserve"> </w:t>
      </w:r>
      <w:r w:rsidRPr="002A3D64">
        <w:rPr>
          <w:rFonts w:ascii="Verdana" w:hAnsi="Verdana" w:cs="Verdana"/>
          <w:b/>
          <w:bCs/>
          <w:sz w:val="20"/>
          <w:szCs w:val="20"/>
        </w:rPr>
        <w:t xml:space="preserve">oraz wykazał </w:t>
      </w:r>
      <w:r w:rsidRPr="002A3D64">
        <w:rPr>
          <w:rFonts w:ascii="Verdana" w:hAnsi="Verdana" w:cs="Verdana"/>
          <w:b/>
          <w:bCs/>
          <w:sz w:val="20"/>
          <w:szCs w:val="20"/>
          <w:u w:val="single"/>
        </w:rPr>
        <w:t>(dowodami</w:t>
      </w:r>
      <w:r w:rsidRPr="002A3D64">
        <w:rPr>
          <w:rFonts w:ascii="Verdana" w:hAnsi="Verdana" w:cs="Verdana"/>
          <w:b/>
          <w:bCs/>
          <w:sz w:val="20"/>
          <w:szCs w:val="20"/>
        </w:rPr>
        <w:t>), iż zastrzeżone informacje stanowią tajemnicę przedsiębiorstwa.</w:t>
      </w:r>
    </w:p>
    <w:p w14:paraId="3EBE8DBA" w14:textId="77777777" w:rsidR="00604E7C" w:rsidRPr="002A3D64" w:rsidRDefault="000A0F38" w:rsidP="009E5500">
      <w:pPr>
        <w:numPr>
          <w:ilvl w:val="0"/>
          <w:numId w:val="5"/>
        </w:numPr>
        <w:suppressAutoHyphens/>
        <w:spacing w:line="276" w:lineRule="auto"/>
        <w:ind w:left="426" w:hanging="426"/>
        <w:jc w:val="both"/>
        <w:rPr>
          <w:rFonts w:ascii="Verdana" w:hAnsi="Verdana"/>
          <w:sz w:val="20"/>
          <w:szCs w:val="20"/>
        </w:rPr>
      </w:pPr>
      <w:r w:rsidRPr="002A3D64">
        <w:rPr>
          <w:rFonts w:ascii="Verdana" w:hAnsi="Verdana"/>
          <w:sz w:val="20"/>
          <w:szCs w:val="20"/>
        </w:rPr>
        <w:t xml:space="preserve">Zgodnie z art. 8 ust. 3 </w:t>
      </w:r>
      <w:r w:rsidR="002C2CEB" w:rsidRPr="002A3D64">
        <w:rPr>
          <w:rFonts w:ascii="Verdana" w:hAnsi="Verdana"/>
          <w:sz w:val="20"/>
          <w:szCs w:val="20"/>
        </w:rPr>
        <w:t>ustawy Pzp</w:t>
      </w:r>
      <w:r w:rsidRPr="002A3D64">
        <w:rPr>
          <w:rFonts w:ascii="Verdana" w:hAnsi="Verdana"/>
          <w:sz w:val="20"/>
          <w:szCs w:val="20"/>
        </w:rPr>
        <w:t xml:space="preserve"> - nie ujawnia się informacji stanowiących tajemnicę przedsiębiorstwa w rozumieniu przepisów o zwalczaniu nieuczciwej konkurencji, </w:t>
      </w:r>
      <w:r w:rsidRPr="002A3D64">
        <w:rPr>
          <w:rFonts w:ascii="Verdana" w:hAnsi="Verdana"/>
          <w:b/>
          <w:sz w:val="20"/>
          <w:szCs w:val="20"/>
        </w:rPr>
        <w:t>jeżeli Wykonawca, nie później niż w terminie składania ofert</w:t>
      </w:r>
      <w:r w:rsidRPr="002A3D64">
        <w:rPr>
          <w:rFonts w:ascii="Verdana" w:hAnsi="Verdana"/>
          <w:sz w:val="20"/>
          <w:szCs w:val="20"/>
        </w:rPr>
        <w:t xml:space="preserve"> lub wniosków o dopuszczenie do udziału w postępowaniu, z</w:t>
      </w:r>
      <w:r w:rsidRPr="002A3D64">
        <w:rPr>
          <w:rFonts w:ascii="Verdana" w:hAnsi="Verdana"/>
          <w:sz w:val="20"/>
          <w:szCs w:val="20"/>
          <w:u w:val="single"/>
        </w:rPr>
        <w:t>astrzegł, że nie mogą być one udostępniane</w:t>
      </w:r>
      <w:r w:rsidRPr="002A3D64">
        <w:rPr>
          <w:rFonts w:ascii="Verdana" w:hAnsi="Verdana"/>
          <w:sz w:val="20"/>
          <w:szCs w:val="20"/>
        </w:rPr>
        <w:t xml:space="preserve"> </w:t>
      </w:r>
      <w:r w:rsidRPr="002A3D64">
        <w:rPr>
          <w:rFonts w:ascii="Verdana" w:hAnsi="Verdana"/>
          <w:b/>
          <w:sz w:val="20"/>
          <w:szCs w:val="20"/>
        </w:rPr>
        <w:t>oraz wykazał (</w:t>
      </w:r>
      <w:r w:rsidRPr="002A3D64">
        <w:rPr>
          <w:rFonts w:ascii="Verdana" w:hAnsi="Verdana"/>
          <w:b/>
          <w:sz w:val="20"/>
          <w:szCs w:val="20"/>
          <w:u w:val="single"/>
        </w:rPr>
        <w:t>dowodami</w:t>
      </w:r>
      <w:r w:rsidRPr="002A3D64">
        <w:rPr>
          <w:rFonts w:ascii="Verdana" w:hAnsi="Verdana"/>
          <w:b/>
          <w:sz w:val="20"/>
          <w:szCs w:val="20"/>
        </w:rPr>
        <w:t>), iż zastrzeżone informacje stanowią tajemnicę przedsiębiorstwa.</w:t>
      </w:r>
    </w:p>
    <w:p w14:paraId="2F4FEDB1" w14:textId="77777777" w:rsidR="000A0F38" w:rsidRPr="002A3D64" w:rsidRDefault="000A0F38" w:rsidP="009E5500">
      <w:pPr>
        <w:numPr>
          <w:ilvl w:val="0"/>
          <w:numId w:val="5"/>
        </w:numPr>
        <w:suppressAutoHyphens/>
        <w:spacing w:line="276" w:lineRule="auto"/>
        <w:ind w:left="426" w:hanging="426"/>
        <w:jc w:val="both"/>
        <w:rPr>
          <w:rFonts w:ascii="Verdana" w:hAnsi="Verdana"/>
          <w:sz w:val="20"/>
          <w:szCs w:val="20"/>
        </w:rPr>
      </w:pPr>
      <w:r w:rsidRPr="002A3D64">
        <w:rPr>
          <w:rFonts w:ascii="Verdana" w:hAnsi="Verdana"/>
          <w:sz w:val="20"/>
          <w:szCs w:val="20"/>
        </w:rPr>
        <w:t>Wykonawca nie może zastrzec informacji, o których mowa w art. 86 ust. 4</w:t>
      </w:r>
      <w:r w:rsidR="00604E7C" w:rsidRPr="002A3D64">
        <w:rPr>
          <w:rFonts w:ascii="Verdana" w:hAnsi="Verdana"/>
          <w:sz w:val="20"/>
          <w:szCs w:val="20"/>
        </w:rPr>
        <w:t xml:space="preserve"> ustawy Pzp</w:t>
      </w:r>
      <w:r w:rsidRPr="002A3D64">
        <w:rPr>
          <w:rFonts w:ascii="Verdana" w:hAnsi="Verdana"/>
          <w:sz w:val="20"/>
          <w:szCs w:val="20"/>
        </w:rPr>
        <w:t xml:space="preserve">. </w:t>
      </w:r>
    </w:p>
    <w:p w14:paraId="285E5FF7" w14:textId="63F706E6" w:rsidR="000A0F38" w:rsidRPr="002A3D64" w:rsidRDefault="006F2612" w:rsidP="009E5500">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u w:val="single"/>
        </w:rPr>
      </w:pPr>
      <w:r w:rsidRPr="002A3D64">
        <w:rPr>
          <w:rFonts w:ascii="Verdana" w:hAnsi="Verdana" w:cs="Arial"/>
          <w:sz w:val="20"/>
        </w:rPr>
        <w:lastRenderedPageBreak/>
        <w:t xml:space="preserve">Nie ujawnia się informacji stanowiących tajemnicę przedsiębiorstwa w rozumieniu przepisów o zwalczaniu nieuczciwej konkurencji, jeżeli Wykonawca, </w:t>
      </w:r>
      <w:r w:rsidRPr="002A3D64">
        <w:rPr>
          <w:rFonts w:ascii="Verdana" w:hAnsi="Verdana" w:cs="Arial"/>
          <w:b/>
          <w:sz w:val="20"/>
        </w:rPr>
        <w:t>nie później niż w terminie składania ofert</w:t>
      </w:r>
      <w:r w:rsidRPr="002A3D64">
        <w:rPr>
          <w:rFonts w:ascii="Verdana" w:hAnsi="Verdana" w:cs="Arial"/>
          <w:sz w:val="20"/>
        </w:rPr>
        <w:t>, zastrzegł, ż</w:t>
      </w:r>
      <w:r w:rsidR="007A5561" w:rsidRPr="002A3D64">
        <w:rPr>
          <w:rFonts w:ascii="Verdana" w:hAnsi="Verdana" w:cs="Arial"/>
          <w:sz w:val="20"/>
        </w:rPr>
        <w:t xml:space="preserve">e nie mogą one być udostępniane </w:t>
      </w:r>
      <w:r w:rsidR="007A5561" w:rsidRPr="002A3D64">
        <w:rPr>
          <w:rFonts w:ascii="Verdana" w:hAnsi="Verdana"/>
          <w:sz w:val="20"/>
          <w:szCs w:val="20"/>
        </w:rPr>
        <w:t xml:space="preserve">oraz </w:t>
      </w:r>
      <w:r w:rsidR="007A5561" w:rsidRPr="002A3D64">
        <w:rPr>
          <w:rFonts w:ascii="Verdana" w:hAnsi="Verdana"/>
          <w:b/>
          <w:sz w:val="20"/>
          <w:szCs w:val="20"/>
        </w:rPr>
        <w:t>wykazał, iż zastrzeżone informacje stanowią tajemnicę przedsiębiorstwa.</w:t>
      </w:r>
      <w:r w:rsidR="00A15890" w:rsidRPr="002A3D64">
        <w:rPr>
          <w:rFonts w:ascii="Verdana" w:hAnsi="Verdana"/>
          <w:sz w:val="20"/>
          <w:szCs w:val="20"/>
        </w:rPr>
        <w:br/>
      </w:r>
      <w:r w:rsidR="000A0F38" w:rsidRPr="002A3D64">
        <w:rPr>
          <w:rFonts w:ascii="Verdana" w:hAnsi="Verdana" w:cs="Calibri"/>
          <w:sz w:val="20"/>
          <w:szCs w:val="20"/>
        </w:rPr>
        <w:t xml:space="preserve">W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2A3D64">
        <w:rPr>
          <w:rFonts w:ascii="Verdana" w:hAnsi="Verdana" w:cs="Calibri"/>
          <w:sz w:val="20"/>
          <w:szCs w:val="20"/>
          <w:u w:val="single"/>
        </w:rPr>
        <w:t>oraz dołączyć pisemne UZASADNIENIE objęcia informacji klauzulą tajemnicy przedsiębiorstwa.</w:t>
      </w:r>
    </w:p>
    <w:p w14:paraId="47945734" w14:textId="58EA8965" w:rsidR="000A0F38" w:rsidRPr="002A3D64" w:rsidRDefault="000A0F38" w:rsidP="009E5500">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rPr>
      </w:pPr>
      <w:r w:rsidRPr="002A3D64">
        <w:rPr>
          <w:rFonts w:ascii="Verdana" w:hAnsi="Verdana" w:cs="Calibri"/>
          <w:sz w:val="20"/>
          <w:szCs w:val="20"/>
        </w:rPr>
        <w:t>Zastrzeżenie informacji, które nie stanowią tajemnicy przedsiębiorstwa w rozumieniu ustawy o zwalczaniu nieuczciwej konkurencji będzie traktowane, jako bezskuteczne</w:t>
      </w:r>
      <w:r w:rsidR="00A15890" w:rsidRPr="002A3D64">
        <w:rPr>
          <w:rFonts w:ascii="Verdana" w:hAnsi="Verdana" w:cs="Calibri"/>
          <w:sz w:val="20"/>
          <w:szCs w:val="20"/>
        </w:rPr>
        <w:br/>
      </w:r>
      <w:r w:rsidRPr="002A3D64">
        <w:rPr>
          <w:rFonts w:ascii="Verdana" w:hAnsi="Verdana" w:cs="Calibri"/>
          <w:sz w:val="20"/>
          <w:szCs w:val="20"/>
        </w:rPr>
        <w:t>i skutkować będzie zgodnie z uchwałą SN z 21 października 2005 (sygn. III CZP 74/05</w:t>
      </w:r>
      <w:r w:rsidR="0023407C" w:rsidRPr="002A3D64">
        <w:rPr>
          <w:rFonts w:ascii="Verdana" w:hAnsi="Verdana" w:cs="Calibri"/>
          <w:sz w:val="20"/>
          <w:szCs w:val="20"/>
        </w:rPr>
        <w:t>, Orzecznictwo Sądu Najwyższego 2006/7-8/122</w:t>
      </w:r>
      <w:r w:rsidRPr="002A3D64">
        <w:rPr>
          <w:rFonts w:ascii="Verdana" w:hAnsi="Verdana" w:cs="Calibri"/>
          <w:sz w:val="20"/>
          <w:szCs w:val="20"/>
        </w:rPr>
        <w:t xml:space="preserve">) - </w:t>
      </w:r>
      <w:r w:rsidRPr="002A3D64">
        <w:rPr>
          <w:rFonts w:ascii="Verdana" w:hAnsi="Verdana" w:cs="Calibri"/>
          <w:sz w:val="20"/>
          <w:szCs w:val="20"/>
          <w:u w:val="single"/>
        </w:rPr>
        <w:t>ich odtajnieniem</w:t>
      </w:r>
      <w:r w:rsidRPr="002A3D64">
        <w:rPr>
          <w:rFonts w:ascii="Verdana" w:hAnsi="Verdana" w:cs="Calibri"/>
          <w:sz w:val="20"/>
          <w:szCs w:val="20"/>
        </w:rPr>
        <w:t>.</w:t>
      </w:r>
    </w:p>
    <w:p w14:paraId="7AE6C579" w14:textId="77777777" w:rsidR="00BE21A7" w:rsidRPr="002A3D64" w:rsidRDefault="00BE21A7" w:rsidP="009E5500">
      <w:pPr>
        <w:tabs>
          <w:tab w:val="left" w:pos="426"/>
          <w:tab w:val="left" w:pos="567"/>
        </w:tabs>
        <w:suppressAutoHyphens/>
        <w:autoSpaceDE w:val="0"/>
        <w:spacing w:line="276" w:lineRule="auto"/>
        <w:ind w:left="426"/>
        <w:jc w:val="both"/>
        <w:rPr>
          <w:rFonts w:ascii="Verdana" w:hAnsi="Verdana" w:cs="Calibri"/>
          <w:sz w:val="20"/>
          <w:szCs w:val="20"/>
        </w:rPr>
      </w:pPr>
    </w:p>
    <w:p w14:paraId="20E242E1" w14:textId="4938C48D" w:rsidR="006F2612" w:rsidRDefault="006F2612" w:rsidP="009E5500">
      <w:pPr>
        <w:pStyle w:val="Nagwek1"/>
        <w:numPr>
          <w:ilvl w:val="0"/>
          <w:numId w:val="27"/>
        </w:numPr>
        <w:tabs>
          <w:tab w:val="left" w:pos="567"/>
        </w:tabs>
        <w:spacing w:before="0" w:after="0" w:line="276" w:lineRule="auto"/>
        <w:ind w:left="709"/>
        <w:jc w:val="both"/>
        <w:rPr>
          <w:rFonts w:ascii="Verdana" w:hAnsi="Verdana" w:cs="Arial"/>
          <w:sz w:val="20"/>
          <w:szCs w:val="22"/>
        </w:rPr>
      </w:pPr>
      <w:r w:rsidRPr="002A3D64">
        <w:rPr>
          <w:rFonts w:ascii="Verdana" w:hAnsi="Verdana" w:cs="Arial"/>
          <w:sz w:val="20"/>
          <w:szCs w:val="22"/>
        </w:rPr>
        <w:t xml:space="preserve"> MIEJSCE  ORAZ  TERMIN  SKŁADANIA  I  OTWARCIA  OFERT</w:t>
      </w:r>
    </w:p>
    <w:p w14:paraId="6AFCAFBD" w14:textId="77777777" w:rsidR="00DD106C" w:rsidRPr="00DD106C" w:rsidRDefault="00DD106C" w:rsidP="009E5500">
      <w:pPr>
        <w:spacing w:line="276" w:lineRule="auto"/>
      </w:pPr>
    </w:p>
    <w:p w14:paraId="232C752D" w14:textId="5285947F" w:rsidR="006F2612" w:rsidRPr="001956E5" w:rsidRDefault="007A5C55" w:rsidP="009E5500">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sidRPr="002A3D64">
        <w:rPr>
          <w:rFonts w:ascii="Verdana" w:hAnsi="Verdana" w:cs="Arial"/>
          <w:snapToGrid w:val="0"/>
          <w:sz w:val="20"/>
          <w:szCs w:val="22"/>
        </w:rPr>
        <w:t xml:space="preserve">Ofertę należy złożyć </w:t>
      </w:r>
      <w:r w:rsidR="006F2612" w:rsidRPr="001956E5">
        <w:rPr>
          <w:rFonts w:ascii="Verdana" w:hAnsi="Verdana" w:cs="Arial"/>
          <w:snapToGrid w:val="0"/>
          <w:sz w:val="20"/>
          <w:szCs w:val="22"/>
        </w:rPr>
        <w:t>osobiście lub za pośrednictw</w:t>
      </w:r>
      <w:r w:rsidR="00A15890" w:rsidRPr="001956E5">
        <w:rPr>
          <w:rFonts w:ascii="Verdana" w:hAnsi="Verdana" w:cs="Arial"/>
          <w:snapToGrid w:val="0"/>
          <w:sz w:val="20"/>
          <w:szCs w:val="22"/>
        </w:rPr>
        <w:t>em usług pocztowych</w:t>
      </w:r>
      <w:r w:rsidR="00A15890" w:rsidRPr="001956E5">
        <w:rPr>
          <w:rFonts w:ascii="Verdana" w:hAnsi="Verdana" w:cs="Arial"/>
          <w:snapToGrid w:val="0"/>
          <w:sz w:val="20"/>
          <w:szCs w:val="22"/>
        </w:rPr>
        <w:br/>
      </w:r>
      <w:r w:rsidR="002264CD" w:rsidRPr="001956E5">
        <w:rPr>
          <w:rFonts w:ascii="Verdana" w:hAnsi="Verdana" w:cs="Arial"/>
          <w:snapToGrid w:val="0"/>
          <w:sz w:val="20"/>
          <w:szCs w:val="22"/>
        </w:rPr>
        <w:t xml:space="preserve">lub kurierskich </w:t>
      </w:r>
      <w:r w:rsidR="006F2612" w:rsidRPr="001956E5">
        <w:rPr>
          <w:rFonts w:ascii="Verdana" w:hAnsi="Verdana" w:cs="Arial"/>
          <w:snapToGrid w:val="0"/>
          <w:sz w:val="20"/>
          <w:szCs w:val="22"/>
        </w:rPr>
        <w:t xml:space="preserve">na adres:  </w:t>
      </w:r>
    </w:p>
    <w:p w14:paraId="7B98051A" w14:textId="77777777" w:rsidR="006F2612" w:rsidRPr="001956E5" w:rsidRDefault="00921624" w:rsidP="009E5500">
      <w:pPr>
        <w:pStyle w:val="Nagwek9"/>
        <w:tabs>
          <w:tab w:val="num" w:pos="426"/>
        </w:tabs>
        <w:spacing w:after="0" w:line="276" w:lineRule="auto"/>
        <w:ind w:left="426"/>
        <w:jc w:val="both"/>
        <w:rPr>
          <w:rFonts w:ascii="Verdana" w:hAnsi="Verdana" w:cs="Arial"/>
          <w:sz w:val="20"/>
          <w:szCs w:val="24"/>
        </w:rPr>
      </w:pPr>
      <w:r w:rsidRPr="001956E5">
        <w:rPr>
          <w:rFonts w:ascii="Verdana" w:hAnsi="Verdana" w:cs="Arial"/>
          <w:sz w:val="20"/>
          <w:szCs w:val="24"/>
        </w:rPr>
        <w:t>Zarząd Zieleni Miejskiej</w:t>
      </w:r>
    </w:p>
    <w:p w14:paraId="1208BAC6" w14:textId="77777777" w:rsidR="006F2612" w:rsidRPr="001956E5" w:rsidRDefault="00921624" w:rsidP="009E5500">
      <w:pPr>
        <w:pStyle w:val="Nagwek9"/>
        <w:tabs>
          <w:tab w:val="num" w:pos="426"/>
        </w:tabs>
        <w:spacing w:after="0" w:line="276" w:lineRule="auto"/>
        <w:ind w:left="426"/>
        <w:jc w:val="both"/>
        <w:rPr>
          <w:rFonts w:ascii="Verdana" w:hAnsi="Verdana" w:cs="Arial"/>
          <w:sz w:val="20"/>
          <w:szCs w:val="24"/>
        </w:rPr>
      </w:pPr>
      <w:r w:rsidRPr="001956E5">
        <w:rPr>
          <w:rFonts w:ascii="Verdana" w:hAnsi="Verdana" w:cs="Arial"/>
          <w:sz w:val="20"/>
          <w:szCs w:val="24"/>
        </w:rPr>
        <w:t>ul. Trzebnicka 33</w:t>
      </w:r>
    </w:p>
    <w:p w14:paraId="3B3B803C" w14:textId="77777777" w:rsidR="00A15890" w:rsidRPr="001956E5" w:rsidRDefault="00921624" w:rsidP="009E5500">
      <w:pPr>
        <w:tabs>
          <w:tab w:val="num" w:pos="426"/>
        </w:tabs>
        <w:spacing w:line="276" w:lineRule="auto"/>
        <w:ind w:left="426"/>
        <w:jc w:val="both"/>
        <w:rPr>
          <w:rFonts w:ascii="Verdana" w:hAnsi="Verdana" w:cs="Arial"/>
          <w:b/>
          <w:sz w:val="20"/>
        </w:rPr>
      </w:pPr>
      <w:r w:rsidRPr="001956E5">
        <w:rPr>
          <w:rFonts w:ascii="Verdana" w:hAnsi="Verdana" w:cs="Arial"/>
          <w:b/>
          <w:sz w:val="20"/>
        </w:rPr>
        <w:t>50-231</w:t>
      </w:r>
      <w:r w:rsidR="006F2612" w:rsidRPr="001956E5">
        <w:rPr>
          <w:rFonts w:ascii="Verdana" w:hAnsi="Verdana" w:cs="Arial"/>
          <w:b/>
          <w:sz w:val="20"/>
        </w:rPr>
        <w:t xml:space="preserve"> Wrocław</w:t>
      </w:r>
    </w:p>
    <w:p w14:paraId="67F3C183" w14:textId="4A52FC31" w:rsidR="00114521" w:rsidRPr="00B071C1" w:rsidRDefault="00114521" w:rsidP="009E5500">
      <w:pPr>
        <w:tabs>
          <w:tab w:val="num" w:pos="426"/>
        </w:tabs>
        <w:spacing w:line="276" w:lineRule="auto"/>
        <w:ind w:left="426"/>
        <w:jc w:val="both"/>
        <w:rPr>
          <w:rFonts w:ascii="Verdana" w:hAnsi="Verdana" w:cs="Arial"/>
          <w:b/>
          <w:sz w:val="20"/>
        </w:rPr>
      </w:pPr>
      <w:r w:rsidRPr="001956E5">
        <w:rPr>
          <w:rFonts w:ascii="Verdana" w:hAnsi="Verdana" w:cs="Arial"/>
          <w:sz w:val="20"/>
          <w:szCs w:val="22"/>
        </w:rPr>
        <w:t xml:space="preserve">nie później niż </w:t>
      </w:r>
      <w:r w:rsidRPr="00B071C1">
        <w:rPr>
          <w:rFonts w:ascii="Verdana" w:hAnsi="Verdana" w:cs="Arial"/>
          <w:sz w:val="20"/>
          <w:szCs w:val="22"/>
        </w:rPr>
        <w:t>do dnia:</w:t>
      </w:r>
      <w:r w:rsidR="00E46DBB">
        <w:rPr>
          <w:rFonts w:ascii="Verdana" w:hAnsi="Verdana" w:cs="Arial"/>
          <w:b/>
          <w:sz w:val="20"/>
          <w:szCs w:val="22"/>
        </w:rPr>
        <w:t>22</w:t>
      </w:r>
      <w:r w:rsidR="001F60BB" w:rsidRPr="00B071C1">
        <w:rPr>
          <w:rFonts w:ascii="Verdana" w:hAnsi="Verdana" w:cs="Arial"/>
          <w:b/>
          <w:sz w:val="20"/>
          <w:szCs w:val="22"/>
        </w:rPr>
        <w:t>.0</w:t>
      </w:r>
      <w:r w:rsidR="000646A1">
        <w:rPr>
          <w:rFonts w:ascii="Verdana" w:hAnsi="Verdana" w:cs="Arial"/>
          <w:b/>
          <w:sz w:val="20"/>
          <w:szCs w:val="22"/>
        </w:rPr>
        <w:t>7</w:t>
      </w:r>
      <w:r w:rsidR="00450786" w:rsidRPr="00B071C1">
        <w:rPr>
          <w:rFonts w:ascii="Verdana" w:hAnsi="Verdana" w:cs="Arial"/>
          <w:b/>
          <w:sz w:val="20"/>
          <w:szCs w:val="22"/>
        </w:rPr>
        <w:t>.</w:t>
      </w:r>
      <w:r w:rsidRPr="00B071C1">
        <w:rPr>
          <w:rFonts w:ascii="Verdana" w:hAnsi="Verdana" w:cs="Arial"/>
          <w:b/>
          <w:sz w:val="20"/>
          <w:szCs w:val="22"/>
        </w:rPr>
        <w:t xml:space="preserve">2019 r. </w:t>
      </w:r>
      <w:r w:rsidRPr="00B071C1">
        <w:rPr>
          <w:rFonts w:ascii="Verdana" w:hAnsi="Verdana" w:cs="Arial"/>
          <w:b/>
          <w:sz w:val="20"/>
        </w:rPr>
        <w:t>do godz. 09:45</w:t>
      </w:r>
    </w:p>
    <w:p w14:paraId="29564AA9" w14:textId="77777777" w:rsidR="000646A1" w:rsidRDefault="00114521" w:rsidP="000646A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B071C1">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3A3F254E" w14:textId="2186D339" w:rsidR="00A15890" w:rsidRPr="000646A1" w:rsidRDefault="00114521" w:rsidP="000646A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0646A1">
        <w:rPr>
          <w:rFonts w:ascii="Verdana" w:hAnsi="Verdana" w:cs="Arial"/>
          <w:b w:val="0"/>
          <w:bCs/>
          <w:sz w:val="20"/>
          <w:szCs w:val="22"/>
        </w:rPr>
        <w:t xml:space="preserve">Otwarcie ofert nastąpi w dniu: </w:t>
      </w:r>
      <w:r w:rsidR="00E46DBB">
        <w:rPr>
          <w:rFonts w:ascii="Verdana" w:hAnsi="Verdana" w:cs="Arial"/>
          <w:bCs/>
          <w:sz w:val="20"/>
          <w:szCs w:val="22"/>
        </w:rPr>
        <w:t>22</w:t>
      </w:r>
      <w:r w:rsidR="000646A1" w:rsidRPr="000646A1">
        <w:rPr>
          <w:rFonts w:ascii="Verdana" w:hAnsi="Verdana" w:cs="Arial"/>
          <w:bCs/>
          <w:sz w:val="20"/>
          <w:szCs w:val="22"/>
        </w:rPr>
        <w:t xml:space="preserve">.07.2019 </w:t>
      </w:r>
      <w:r w:rsidRPr="000646A1">
        <w:rPr>
          <w:rFonts w:ascii="Verdana" w:hAnsi="Verdana" w:cs="Arial"/>
          <w:sz w:val="20"/>
          <w:szCs w:val="22"/>
        </w:rPr>
        <w:t xml:space="preserve">r. </w:t>
      </w:r>
      <w:r w:rsidRPr="000646A1">
        <w:rPr>
          <w:rFonts w:ascii="Verdana" w:hAnsi="Verdana" w:cs="Arial"/>
          <w:sz w:val="20"/>
        </w:rPr>
        <w:t xml:space="preserve">o godz. </w:t>
      </w:r>
      <w:r w:rsidR="00B40487" w:rsidRPr="000646A1">
        <w:rPr>
          <w:rFonts w:ascii="Verdana" w:hAnsi="Verdana" w:cs="Arial"/>
          <w:sz w:val="20"/>
        </w:rPr>
        <w:t>10:</w:t>
      </w:r>
      <w:r w:rsidR="002D3D71" w:rsidRPr="000646A1">
        <w:rPr>
          <w:rFonts w:ascii="Verdana" w:hAnsi="Verdana" w:cs="Arial"/>
          <w:sz w:val="20"/>
        </w:rPr>
        <w:t>00</w:t>
      </w:r>
    </w:p>
    <w:p w14:paraId="3829D70F" w14:textId="2386FDB9" w:rsidR="006F2612" w:rsidRPr="00B071C1" w:rsidRDefault="00FE3FEC" w:rsidP="009E5500">
      <w:pPr>
        <w:pStyle w:val="Tekstpodstawowy"/>
        <w:tabs>
          <w:tab w:val="num" w:pos="426"/>
        </w:tabs>
        <w:spacing w:line="276" w:lineRule="auto"/>
        <w:ind w:left="426"/>
        <w:jc w:val="both"/>
        <w:rPr>
          <w:rFonts w:ascii="Verdana" w:hAnsi="Verdana" w:cs="Arial"/>
          <w:b w:val="0"/>
          <w:bCs/>
          <w:sz w:val="20"/>
          <w:szCs w:val="22"/>
        </w:rPr>
      </w:pPr>
      <w:r w:rsidRPr="00B071C1">
        <w:rPr>
          <w:rFonts w:ascii="Verdana" w:hAnsi="Verdana" w:cs="Arial"/>
          <w:b w:val="0"/>
          <w:bCs/>
          <w:sz w:val="20"/>
          <w:szCs w:val="22"/>
        </w:rPr>
        <w:t xml:space="preserve">- w </w:t>
      </w:r>
      <w:r w:rsidR="006F2612" w:rsidRPr="00B071C1">
        <w:rPr>
          <w:rFonts w:ascii="Verdana" w:hAnsi="Verdana" w:cs="Arial"/>
          <w:b w:val="0"/>
          <w:bCs/>
          <w:sz w:val="20"/>
          <w:szCs w:val="22"/>
        </w:rPr>
        <w:t>sie</w:t>
      </w:r>
      <w:r w:rsidR="00921624" w:rsidRPr="00B071C1">
        <w:rPr>
          <w:rFonts w:ascii="Verdana" w:hAnsi="Verdana" w:cs="Arial"/>
          <w:b w:val="0"/>
          <w:bCs/>
          <w:sz w:val="20"/>
          <w:szCs w:val="22"/>
        </w:rPr>
        <w:t xml:space="preserve">dzibie Zamawiającego </w:t>
      </w:r>
      <w:r w:rsidR="006F2612" w:rsidRPr="00B071C1">
        <w:rPr>
          <w:rFonts w:ascii="Verdana" w:hAnsi="Verdana" w:cs="Arial"/>
          <w:b w:val="0"/>
          <w:bCs/>
          <w:sz w:val="20"/>
          <w:szCs w:val="22"/>
        </w:rPr>
        <w:t xml:space="preserve">przy </w:t>
      </w:r>
      <w:r w:rsidR="00921624" w:rsidRPr="00B071C1">
        <w:rPr>
          <w:rFonts w:ascii="Verdana" w:hAnsi="Verdana" w:cs="Arial"/>
          <w:b w:val="0"/>
          <w:bCs/>
          <w:sz w:val="20"/>
        </w:rPr>
        <w:t>ul. Trzebnickiej 33, w sali konferencyjnej, parter</w:t>
      </w:r>
      <w:r w:rsidR="006F2612" w:rsidRPr="00B071C1">
        <w:rPr>
          <w:rFonts w:ascii="Verdana" w:hAnsi="Verdana" w:cs="Arial"/>
          <w:b w:val="0"/>
          <w:bCs/>
          <w:sz w:val="20"/>
        </w:rPr>
        <w:t>.</w:t>
      </w:r>
    </w:p>
    <w:p w14:paraId="382C2D2C" w14:textId="77777777" w:rsidR="006F2612" w:rsidRPr="00B071C1" w:rsidRDefault="006F2612" w:rsidP="009E55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B071C1">
        <w:rPr>
          <w:rFonts w:ascii="Verdana" w:hAnsi="Verdana" w:cs="Arial"/>
          <w:b w:val="0"/>
          <w:bCs/>
          <w:sz w:val="20"/>
          <w:szCs w:val="22"/>
        </w:rPr>
        <w:t>Otwarcie ofert jest jawne.</w:t>
      </w:r>
    </w:p>
    <w:p w14:paraId="11CDB8D8" w14:textId="77777777" w:rsidR="006F2612" w:rsidRPr="00EC46E2" w:rsidRDefault="006F2612" w:rsidP="009E55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EC46E2">
        <w:rPr>
          <w:rFonts w:ascii="Verdana" w:hAnsi="Verdana" w:cs="Arial"/>
          <w:b w:val="0"/>
          <w:sz w:val="20"/>
          <w:szCs w:val="22"/>
        </w:rPr>
        <w:t>Bezpośrednio przed otwarciem ofert Zamawiający podaje kwotę, jaką zamierza przeznaczyć na sfinansowanie zamówienia.</w:t>
      </w:r>
    </w:p>
    <w:p w14:paraId="1C38F15D" w14:textId="77777777" w:rsidR="009D0B27" w:rsidRPr="002A3D64" w:rsidRDefault="006F2612" w:rsidP="009E5500">
      <w:pPr>
        <w:pStyle w:val="Tekstpodstawowy3"/>
        <w:keepNext w:val="0"/>
        <w:numPr>
          <w:ilvl w:val="0"/>
          <w:numId w:val="3"/>
        </w:numPr>
        <w:tabs>
          <w:tab w:val="clear" w:pos="717"/>
          <w:tab w:val="num" w:pos="426"/>
        </w:tabs>
        <w:spacing w:line="276" w:lineRule="auto"/>
        <w:ind w:left="426" w:hanging="426"/>
        <w:rPr>
          <w:rFonts w:ascii="Verdana" w:hAnsi="Verdana" w:cs="Arial"/>
          <w:bCs/>
          <w:sz w:val="20"/>
        </w:rPr>
      </w:pPr>
      <w:r w:rsidRPr="002A3D64">
        <w:rPr>
          <w:rFonts w:ascii="Verdana" w:hAnsi="Verdana" w:cs="Arial"/>
          <w:bCs/>
          <w:sz w:val="20"/>
        </w:rPr>
        <w:t>Podczas otwarcia ofert podaje się do wiadomości nazwy (firmy) oraz adresy Wykonawców, a takż</w:t>
      </w:r>
      <w:r w:rsidR="007A5C55" w:rsidRPr="002A3D64">
        <w:rPr>
          <w:rFonts w:ascii="Verdana" w:hAnsi="Verdana" w:cs="Arial"/>
          <w:bCs/>
          <w:sz w:val="20"/>
        </w:rPr>
        <w:t>e inf</w:t>
      </w:r>
      <w:r w:rsidR="00691EBA" w:rsidRPr="002A3D64">
        <w:rPr>
          <w:rFonts w:ascii="Verdana" w:hAnsi="Verdana" w:cs="Arial"/>
          <w:bCs/>
          <w:sz w:val="20"/>
        </w:rPr>
        <w:t>ormacje dotyczące ceny ofertowej</w:t>
      </w:r>
      <w:r w:rsidR="00FF6EC2" w:rsidRPr="002A3D64">
        <w:rPr>
          <w:rFonts w:ascii="Verdana" w:hAnsi="Verdana" w:cs="Arial"/>
          <w:bCs/>
          <w:sz w:val="20"/>
        </w:rPr>
        <w:t xml:space="preserve">, </w:t>
      </w:r>
      <w:r w:rsidR="00FF6EC2" w:rsidRPr="002A3D64">
        <w:rPr>
          <w:rFonts w:ascii="Verdana" w:hAnsi="Verdana"/>
          <w:sz w:val="20"/>
          <w:szCs w:val="20"/>
        </w:rPr>
        <w:t>okresu gwarancji, terminu wykonania zamówienia, warunków płatności zawartych w ofertach</w:t>
      </w:r>
      <w:r w:rsidR="00250383" w:rsidRPr="002A3D64">
        <w:rPr>
          <w:rFonts w:ascii="Verdana" w:hAnsi="Verdana"/>
          <w:sz w:val="20"/>
          <w:szCs w:val="20"/>
        </w:rPr>
        <w:t>.</w:t>
      </w:r>
    </w:p>
    <w:p w14:paraId="4F904DC8" w14:textId="77777777" w:rsidR="006F2612" w:rsidRPr="002A3D64" w:rsidRDefault="006F2612" w:rsidP="009E55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A3D64">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0CC07AA0" w:rsidR="006F2612" w:rsidRPr="002A3D64" w:rsidRDefault="006F2612" w:rsidP="009E55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A3D64">
        <w:rPr>
          <w:rFonts w:ascii="Verdana" w:hAnsi="Verdana" w:cs="Arial"/>
          <w:b w:val="0"/>
          <w:bCs/>
          <w:sz w:val="20"/>
          <w:szCs w:val="22"/>
        </w:rPr>
        <w:t>Nie ujawnia się informacji stanowiących tajemnicę przedsiębiorstwa w rozumieniu przepisów ustawy o zwalczaniu nieuczciwej konkurencji, jeżeli Wykonawca, nie później niż w terminie składania ofert, zastrzegł, że nie mogą one być udostępniane.</w:t>
      </w:r>
    </w:p>
    <w:p w14:paraId="02329E7C" w14:textId="77777777" w:rsidR="00BE21A7" w:rsidRPr="002A3D64" w:rsidRDefault="00BE21A7" w:rsidP="009E5500">
      <w:pPr>
        <w:pStyle w:val="Tekstpodstawowy"/>
        <w:tabs>
          <w:tab w:val="num" w:pos="2340"/>
        </w:tabs>
        <w:spacing w:line="276" w:lineRule="auto"/>
        <w:ind w:left="426"/>
        <w:jc w:val="both"/>
        <w:rPr>
          <w:rFonts w:ascii="Verdana" w:hAnsi="Verdana" w:cs="Arial"/>
          <w:b w:val="0"/>
          <w:bCs/>
          <w:sz w:val="20"/>
          <w:szCs w:val="22"/>
        </w:rPr>
      </w:pPr>
    </w:p>
    <w:p w14:paraId="085EF4E1" w14:textId="04F62DF0" w:rsidR="00C80642" w:rsidRDefault="006F2612" w:rsidP="009E5500">
      <w:pPr>
        <w:pStyle w:val="Nagwek1"/>
        <w:numPr>
          <w:ilvl w:val="0"/>
          <w:numId w:val="27"/>
        </w:numPr>
        <w:spacing w:before="0" w:after="0" w:line="276" w:lineRule="auto"/>
        <w:ind w:left="567" w:hanging="567"/>
        <w:jc w:val="both"/>
        <w:rPr>
          <w:rFonts w:ascii="Verdana" w:hAnsi="Verdana" w:cs="Arial"/>
          <w:sz w:val="20"/>
          <w:szCs w:val="22"/>
        </w:rPr>
      </w:pPr>
      <w:r w:rsidRPr="002A3D64">
        <w:rPr>
          <w:rFonts w:ascii="Verdana" w:hAnsi="Verdana" w:cs="Arial"/>
          <w:sz w:val="20"/>
          <w:szCs w:val="22"/>
          <w:u w:val="none"/>
        </w:rPr>
        <w:t xml:space="preserve"> </w:t>
      </w:r>
      <w:r w:rsidRPr="002A3D64">
        <w:rPr>
          <w:rFonts w:ascii="Verdana" w:hAnsi="Verdana" w:cs="Arial"/>
          <w:sz w:val="20"/>
          <w:szCs w:val="22"/>
        </w:rPr>
        <w:t xml:space="preserve">OPIS  SPOSOBU  OBLICZENIA  </w:t>
      </w:r>
      <w:r w:rsidR="0049592E" w:rsidRPr="002A3D64">
        <w:rPr>
          <w:rFonts w:ascii="Verdana" w:hAnsi="Verdana" w:cs="Arial"/>
          <w:sz w:val="20"/>
          <w:szCs w:val="22"/>
        </w:rPr>
        <w:t>c</w:t>
      </w:r>
      <w:r w:rsidRPr="002A3D64">
        <w:rPr>
          <w:rFonts w:ascii="Verdana" w:hAnsi="Verdana" w:cs="Arial"/>
          <w:sz w:val="20"/>
          <w:szCs w:val="22"/>
        </w:rPr>
        <w:t>ENY</w:t>
      </w:r>
      <w:r w:rsidR="007E39CE" w:rsidRPr="002A3D64">
        <w:rPr>
          <w:rFonts w:ascii="Verdana" w:hAnsi="Verdana" w:cs="Arial"/>
          <w:sz w:val="20"/>
          <w:szCs w:val="22"/>
        </w:rPr>
        <w:t xml:space="preserve"> </w:t>
      </w:r>
    </w:p>
    <w:p w14:paraId="7AEEDF6A" w14:textId="77777777" w:rsidR="00DD106C" w:rsidRPr="00DD106C" w:rsidRDefault="00DD106C" w:rsidP="009E5500">
      <w:pPr>
        <w:spacing w:line="276" w:lineRule="auto"/>
      </w:pPr>
    </w:p>
    <w:p w14:paraId="7D9D7A71" w14:textId="60905F20" w:rsidR="00C5378B" w:rsidRPr="00C5378B" w:rsidRDefault="00C5378B" w:rsidP="009E5500">
      <w:pPr>
        <w:numPr>
          <w:ilvl w:val="1"/>
          <w:numId w:val="75"/>
        </w:numPr>
        <w:spacing w:line="276" w:lineRule="auto"/>
        <w:ind w:left="426" w:hanging="426"/>
        <w:jc w:val="both"/>
        <w:rPr>
          <w:rFonts w:ascii="Verdana" w:hAnsi="Verdana"/>
          <w:b/>
          <w:sz w:val="20"/>
          <w:szCs w:val="20"/>
          <w:u w:val="single"/>
        </w:rPr>
      </w:pPr>
      <w:r w:rsidRPr="00916A95">
        <w:rPr>
          <w:rFonts w:ascii="Verdana" w:hAnsi="Verdana"/>
          <w:sz w:val="20"/>
          <w:szCs w:val="20"/>
        </w:rPr>
        <w:t xml:space="preserve">W </w:t>
      </w:r>
      <w:r w:rsidRPr="00916A95">
        <w:rPr>
          <w:rFonts w:ascii="Verdana" w:hAnsi="Verdana"/>
          <w:b/>
          <w:sz w:val="20"/>
          <w:szCs w:val="20"/>
        </w:rPr>
        <w:t xml:space="preserve">Formularzu ofertowym </w:t>
      </w:r>
      <w:r w:rsidRPr="00916A95">
        <w:rPr>
          <w:rFonts w:ascii="Verdana" w:hAnsi="Verdana"/>
          <w:sz w:val="20"/>
          <w:szCs w:val="20"/>
        </w:rPr>
        <w:t xml:space="preserve">- należy podać </w:t>
      </w:r>
      <w:r w:rsidRPr="00916A95">
        <w:rPr>
          <w:rFonts w:ascii="Verdana" w:hAnsi="Verdana"/>
          <w:b/>
          <w:sz w:val="20"/>
          <w:szCs w:val="20"/>
          <w:u w:val="single"/>
        </w:rPr>
        <w:t>wynagrodzenie ryczałtowe</w:t>
      </w:r>
      <w:r w:rsidRPr="00916A95">
        <w:rPr>
          <w:rFonts w:ascii="Verdana" w:hAnsi="Verdana"/>
          <w:b/>
          <w:sz w:val="20"/>
          <w:szCs w:val="20"/>
        </w:rPr>
        <w:t xml:space="preserve"> </w:t>
      </w:r>
      <w:r w:rsidRPr="00916A95">
        <w:rPr>
          <w:rFonts w:ascii="Verdana" w:hAnsi="Verdana"/>
          <w:sz w:val="20"/>
          <w:szCs w:val="20"/>
        </w:rPr>
        <w:t xml:space="preserve">tj. cenę ofertową za wykonanie całego przedmiotu zamówienia, w tym wykonanie robót budowlanych, uzyskanie </w:t>
      </w:r>
      <w:r>
        <w:rPr>
          <w:rFonts w:ascii="Verdana" w:hAnsi="Verdana"/>
          <w:sz w:val="20"/>
          <w:szCs w:val="20"/>
        </w:rPr>
        <w:t xml:space="preserve">w imieniu Zamawiającego, na podstawie udzielonego przez niego </w:t>
      </w:r>
      <w:r w:rsidRPr="00B071C1">
        <w:rPr>
          <w:rFonts w:ascii="Verdana" w:hAnsi="Verdana"/>
          <w:sz w:val="20"/>
          <w:szCs w:val="20"/>
        </w:rPr>
        <w:t xml:space="preserve">pełnomocnictwa, pozwolenia na użytkowanie lub zawiadomienie o zakończeniu budowy oraz wykonanie prac </w:t>
      </w:r>
      <w:r w:rsidR="00B071C1" w:rsidRPr="00B071C1">
        <w:rPr>
          <w:rFonts w:ascii="Verdana" w:hAnsi="Verdana"/>
          <w:sz w:val="20"/>
          <w:szCs w:val="20"/>
        </w:rPr>
        <w:t>ogrodniczyc</w:t>
      </w:r>
      <w:r w:rsidR="00B071C1">
        <w:rPr>
          <w:rFonts w:ascii="Verdana" w:hAnsi="Verdana"/>
          <w:sz w:val="20"/>
          <w:szCs w:val="20"/>
        </w:rPr>
        <w:t>h</w:t>
      </w:r>
      <w:r w:rsidRPr="00B071C1">
        <w:rPr>
          <w:rFonts w:ascii="Verdana" w:hAnsi="Verdana"/>
          <w:sz w:val="20"/>
          <w:szCs w:val="20"/>
        </w:rPr>
        <w:t>, a także</w:t>
      </w:r>
      <w:r w:rsidRPr="00916A95">
        <w:rPr>
          <w:rFonts w:ascii="Verdana" w:hAnsi="Verdana"/>
          <w:sz w:val="20"/>
          <w:szCs w:val="20"/>
        </w:rPr>
        <w:t xml:space="preserve"> wykonanie w okresie 36 miesięcy od protokolarnego odbioru końcowego robót budowlanych</w:t>
      </w:r>
      <w:r w:rsidRPr="00916A95">
        <w:rPr>
          <w:rFonts w:ascii="Verdana" w:eastAsiaTheme="minorHAnsi" w:hAnsi="Verdana"/>
          <w:sz w:val="20"/>
          <w:szCs w:val="20"/>
          <w:lang w:eastAsia="en-US"/>
        </w:rPr>
        <w:t xml:space="preserve"> i </w:t>
      </w:r>
      <w:r>
        <w:rPr>
          <w:rFonts w:ascii="Verdana" w:hAnsi="Verdana"/>
          <w:sz w:val="20"/>
          <w:szCs w:val="20"/>
        </w:rPr>
        <w:t xml:space="preserve">usług związanych z </w:t>
      </w:r>
      <w:r>
        <w:rPr>
          <w:rFonts w:ascii="Verdana" w:hAnsi="Verdana"/>
          <w:sz w:val="20"/>
          <w:szCs w:val="20"/>
        </w:rPr>
        <w:lastRenderedPageBreak/>
        <w:t>założeniem zieleni</w:t>
      </w:r>
      <w:r w:rsidRPr="00916A95">
        <w:rPr>
          <w:rFonts w:ascii="Verdana" w:eastAsiaTheme="minorHAnsi" w:hAnsi="Verdana"/>
          <w:sz w:val="20"/>
          <w:szCs w:val="20"/>
          <w:lang w:eastAsia="en-US"/>
        </w:rPr>
        <w:t xml:space="preserve"> -</w:t>
      </w:r>
      <w:r w:rsidRPr="00916A95">
        <w:rPr>
          <w:rFonts w:ascii="Verdana" w:hAnsi="Verdana"/>
          <w:sz w:val="20"/>
          <w:szCs w:val="20"/>
        </w:rPr>
        <w:t xml:space="preserve"> usług pielęgnacji gwarancyjnej zieleni</w:t>
      </w:r>
      <w:r>
        <w:rPr>
          <w:rFonts w:ascii="Verdana" w:hAnsi="Verdana"/>
          <w:sz w:val="20"/>
          <w:szCs w:val="20"/>
        </w:rPr>
        <w:t xml:space="preserve"> </w:t>
      </w:r>
      <w:r w:rsidRPr="00C5378B">
        <w:rPr>
          <w:rFonts w:ascii="Verdana" w:hAnsi="Verdana"/>
          <w:b/>
          <w:sz w:val="20"/>
          <w:szCs w:val="20"/>
        </w:rPr>
        <w:t>(załącznik nr 1 do SIWZ)</w:t>
      </w:r>
      <w:r>
        <w:rPr>
          <w:rFonts w:ascii="Verdana" w:hAnsi="Verdana"/>
          <w:b/>
          <w:sz w:val="20"/>
          <w:szCs w:val="20"/>
        </w:rPr>
        <w:t>.</w:t>
      </w:r>
    </w:p>
    <w:p w14:paraId="1D6F49F2" w14:textId="77777777" w:rsidR="00C5378B" w:rsidRDefault="00C5378B" w:rsidP="009E5500">
      <w:pPr>
        <w:spacing w:line="276" w:lineRule="auto"/>
        <w:ind w:left="426" w:hanging="426"/>
        <w:jc w:val="both"/>
        <w:rPr>
          <w:rFonts w:ascii="Verdana" w:hAnsi="Verdana"/>
          <w:sz w:val="20"/>
          <w:szCs w:val="20"/>
        </w:rPr>
      </w:pPr>
      <w:r>
        <w:rPr>
          <w:rFonts w:ascii="Verdana" w:hAnsi="Verdana"/>
          <w:sz w:val="20"/>
          <w:szCs w:val="20"/>
        </w:rPr>
        <w:t xml:space="preserve">2.  </w:t>
      </w:r>
      <w:r w:rsidRPr="00805BA5">
        <w:rPr>
          <w:rFonts w:ascii="Verdana" w:hAnsi="Verdana"/>
          <w:sz w:val="20"/>
          <w:szCs w:val="20"/>
        </w:rPr>
        <w:t>Cena podana w ofercie jako cena ryczałtowa, musi uwzględniać wszystkie wymagania SIWZ oraz obejmować wszystkie koszty, jakie poniesie Wykonawca z tytułu należytej oraz zgodnej z obowiązującymi przepisami realizacji przedmiotu zamówienia</w:t>
      </w:r>
      <w:r w:rsidRPr="00E06FA7">
        <w:rPr>
          <w:rFonts w:ascii="Verdana" w:hAnsi="Verdana"/>
          <w:sz w:val="20"/>
          <w:szCs w:val="20"/>
        </w:rPr>
        <w:t>, w tym koszty związane z uwzględnieniem aspektów środowiskowych i społecznych,</w:t>
      </w:r>
      <w:r>
        <w:rPr>
          <w:rFonts w:ascii="Verdana" w:hAnsi="Verdana"/>
          <w:sz w:val="20"/>
          <w:szCs w:val="20"/>
        </w:rPr>
        <w:t xml:space="preserve"> </w:t>
      </w:r>
      <w:r w:rsidRPr="00805BA5">
        <w:rPr>
          <w:rFonts w:ascii="Verdana" w:hAnsi="Verdana"/>
          <w:sz w:val="20"/>
          <w:szCs w:val="20"/>
        </w:rPr>
        <w:t>i nie może ulec zmianie przez cały okres obowiązywania umowy.</w:t>
      </w:r>
      <w:r w:rsidRPr="00E42BE4">
        <w:rPr>
          <w:rFonts w:ascii="Verdana" w:hAnsi="Verdana"/>
          <w:sz w:val="20"/>
          <w:szCs w:val="20"/>
        </w:rPr>
        <w:t xml:space="preserve"> </w:t>
      </w:r>
      <w:r>
        <w:rPr>
          <w:rFonts w:ascii="Verdana" w:hAnsi="Verdana"/>
          <w:sz w:val="20"/>
          <w:szCs w:val="20"/>
        </w:rPr>
        <w:t xml:space="preserve">Cena </w:t>
      </w:r>
      <w:r w:rsidRPr="00DD2FE1">
        <w:rPr>
          <w:rFonts w:ascii="Verdana" w:hAnsi="Verdana"/>
          <w:sz w:val="20"/>
          <w:szCs w:val="20"/>
        </w:rPr>
        <w:t>oferty musi zawierać wszelkie koszty niezbędne do zrealizowania zamówienia wynikające z SIWZ</w:t>
      </w:r>
      <w:r>
        <w:rPr>
          <w:rFonts w:ascii="Verdana" w:hAnsi="Verdana"/>
          <w:sz w:val="20"/>
          <w:szCs w:val="20"/>
        </w:rPr>
        <w:t>, jak również koszty w nim</w:t>
      </w:r>
      <w:r w:rsidRPr="00DD2FE1">
        <w:rPr>
          <w:rFonts w:ascii="Verdana" w:hAnsi="Verdana"/>
          <w:sz w:val="20"/>
          <w:szCs w:val="20"/>
        </w:rPr>
        <w:t xml:space="preserve"> nieujęte, a bez których nie można wykonać zamówienia.</w:t>
      </w:r>
    </w:p>
    <w:p w14:paraId="51749D5C" w14:textId="77777777" w:rsidR="00C5378B" w:rsidRDefault="00C5378B" w:rsidP="009E5500">
      <w:pPr>
        <w:spacing w:line="276" w:lineRule="auto"/>
        <w:ind w:left="426" w:hanging="426"/>
        <w:jc w:val="both"/>
        <w:rPr>
          <w:rFonts w:ascii="Verdana" w:hAnsi="Verdana"/>
          <w:sz w:val="20"/>
          <w:szCs w:val="20"/>
        </w:rPr>
      </w:pPr>
      <w:r>
        <w:rPr>
          <w:rFonts w:ascii="Verdana" w:hAnsi="Verdana"/>
          <w:sz w:val="20"/>
          <w:szCs w:val="20"/>
        </w:rPr>
        <w:t xml:space="preserve">3. </w:t>
      </w:r>
      <w:r w:rsidRPr="00202FA3">
        <w:rPr>
          <w:rFonts w:ascii="Verdana" w:hAnsi="Verdana"/>
          <w:sz w:val="20"/>
          <w:szCs w:val="20"/>
        </w:rPr>
        <w:t xml:space="preserve">Wszelkie koszty dodatkowe, które wystąpią w </w:t>
      </w:r>
      <w:r>
        <w:rPr>
          <w:rFonts w:ascii="Verdana" w:hAnsi="Verdana"/>
          <w:sz w:val="20"/>
          <w:szCs w:val="20"/>
        </w:rPr>
        <w:t xml:space="preserve">okresie realizacji zamówienia, </w:t>
      </w:r>
      <w:r w:rsidRPr="00202FA3">
        <w:rPr>
          <w:rFonts w:ascii="Verdana" w:hAnsi="Verdana"/>
          <w:sz w:val="20"/>
          <w:szCs w:val="20"/>
        </w:rPr>
        <w:t xml:space="preserve">a które Wykonawca mógł przewidzieć na etapie składania oferty, a nie zawarł ich w cenie </w:t>
      </w:r>
      <w:r>
        <w:rPr>
          <w:rFonts w:ascii="Verdana" w:hAnsi="Verdana"/>
          <w:sz w:val="20"/>
          <w:szCs w:val="20"/>
        </w:rPr>
        <w:t>ryczałtowej</w:t>
      </w:r>
      <w:r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01C5A11A" w14:textId="77777777" w:rsidR="00C5378B" w:rsidRDefault="00C5378B" w:rsidP="009E5500">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Pr="002F5EA7">
        <w:rPr>
          <w:rFonts w:ascii="Verdana" w:hAnsi="Verdana" w:cs="Calibri"/>
          <w:bCs/>
          <w:iCs/>
          <w:sz w:val="20"/>
          <w:szCs w:val="20"/>
        </w:rPr>
        <w:t xml:space="preserve">Wyliczone wartości muszą być wyrażone w złotych polskich (zgodnie z polskim systemem płatniczym po zaokrągleniu do pełnych groszy, przy czym końcówki poniżej 0,5 grosza pomija się, a końcówki 0,5 grosza i wyższe zaokrągla się do 1 grosza - dwa miejsca po przecinku). </w:t>
      </w:r>
    </w:p>
    <w:p w14:paraId="15C20B49" w14:textId="77777777" w:rsidR="00C5378B" w:rsidRPr="002B4309" w:rsidRDefault="00C5378B" w:rsidP="009E5500">
      <w:pPr>
        <w:suppressAutoHyphens/>
        <w:autoSpaceDE w:val="0"/>
        <w:spacing w:line="276" w:lineRule="auto"/>
        <w:jc w:val="both"/>
        <w:rPr>
          <w:rFonts w:ascii="Verdana" w:hAnsi="Verdana" w:cs="Calibri"/>
          <w:sz w:val="20"/>
          <w:szCs w:val="20"/>
        </w:rPr>
      </w:pPr>
      <w:r>
        <w:rPr>
          <w:rFonts w:ascii="Verdana" w:hAnsi="Verdana" w:cs="Calibri"/>
          <w:sz w:val="20"/>
          <w:szCs w:val="20"/>
        </w:rPr>
        <w:t xml:space="preserve">5.   </w:t>
      </w:r>
      <w:r w:rsidRPr="002B4309">
        <w:rPr>
          <w:rFonts w:ascii="Verdana" w:hAnsi="Verdana" w:cs="Calibri"/>
          <w:sz w:val="20"/>
          <w:szCs w:val="20"/>
        </w:rPr>
        <w:t xml:space="preserve">Podstawą do porównania ofert będzie wartość brutto oferty. </w:t>
      </w:r>
    </w:p>
    <w:p w14:paraId="5037A2C6" w14:textId="77777777" w:rsidR="00C5378B" w:rsidRPr="003066A6" w:rsidRDefault="00C5378B" w:rsidP="009E5500">
      <w:pPr>
        <w:spacing w:line="276" w:lineRule="auto"/>
        <w:ind w:left="426"/>
        <w:jc w:val="both"/>
        <w:rPr>
          <w:rFonts w:ascii="Verdana" w:hAnsi="Verdana"/>
          <w:sz w:val="20"/>
          <w:szCs w:val="20"/>
        </w:rPr>
      </w:pPr>
      <w:r w:rsidRPr="00A63359">
        <w:rPr>
          <w:rFonts w:ascii="Verdana" w:hAnsi="Verdana"/>
          <w:sz w:val="20"/>
          <w:szCs w:val="20"/>
        </w:rPr>
        <w:t xml:space="preserve">W </w:t>
      </w:r>
      <w:r w:rsidRPr="003066A6">
        <w:rPr>
          <w:rFonts w:ascii="Verdana" w:hAnsi="Verdana"/>
          <w:sz w:val="20"/>
          <w:szCs w:val="20"/>
        </w:rPr>
        <w:t xml:space="preserve">cenie oferty należy zastosować następujące stawki podatku VAT: </w:t>
      </w:r>
    </w:p>
    <w:p w14:paraId="016C59B4" w14:textId="77777777" w:rsidR="00C5378B" w:rsidRPr="003066A6" w:rsidRDefault="00C5378B" w:rsidP="009E5500">
      <w:pPr>
        <w:widowControl w:val="0"/>
        <w:numPr>
          <w:ilvl w:val="2"/>
          <w:numId w:val="76"/>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dla robót budowlanych – stawka podatku VAT wynosi 23%,</w:t>
      </w:r>
    </w:p>
    <w:p w14:paraId="34BA04B7" w14:textId="545E468B" w:rsidR="00C5378B" w:rsidRPr="003066A6" w:rsidRDefault="00C5378B" w:rsidP="009E5500">
      <w:pPr>
        <w:widowControl w:val="0"/>
        <w:numPr>
          <w:ilvl w:val="2"/>
          <w:numId w:val="76"/>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 xml:space="preserve">dla </w:t>
      </w:r>
      <w:r>
        <w:rPr>
          <w:rFonts w:ascii="Verdana" w:hAnsi="Verdana"/>
          <w:sz w:val="20"/>
          <w:szCs w:val="20"/>
        </w:rPr>
        <w:t xml:space="preserve">usług związanych </w:t>
      </w:r>
      <w:r w:rsidR="00B071C1">
        <w:rPr>
          <w:rFonts w:ascii="Verdana" w:hAnsi="Verdana"/>
          <w:sz w:val="20"/>
          <w:szCs w:val="20"/>
        </w:rPr>
        <w:t xml:space="preserve">pracami ogrodniczymi </w:t>
      </w:r>
      <w:r w:rsidRPr="003066A6">
        <w:rPr>
          <w:rFonts w:ascii="Verdana" w:hAnsi="Verdana"/>
          <w:sz w:val="20"/>
          <w:szCs w:val="20"/>
        </w:rPr>
        <w:t>oraz pielęgnacji gwarancyjnej zieleni – stawka podatku VAT wynosi 8%,</w:t>
      </w:r>
    </w:p>
    <w:p w14:paraId="5F53AE68" w14:textId="77777777" w:rsidR="00C5378B" w:rsidRPr="00A26F2B" w:rsidRDefault="00C5378B" w:rsidP="009E5500">
      <w:pPr>
        <w:widowControl w:val="0"/>
        <w:tabs>
          <w:tab w:val="num" w:pos="900"/>
        </w:tabs>
        <w:suppressAutoHyphens/>
        <w:overflowPunct w:val="0"/>
        <w:autoSpaceDE w:val="0"/>
        <w:autoSpaceDN w:val="0"/>
        <w:adjustRightInd w:val="0"/>
        <w:spacing w:line="276" w:lineRule="auto"/>
        <w:ind w:left="709" w:hanging="426"/>
        <w:jc w:val="both"/>
        <w:textAlignment w:val="baseline"/>
        <w:rPr>
          <w:rFonts w:ascii="Verdana" w:hAnsi="Verdana"/>
          <w:sz w:val="20"/>
          <w:szCs w:val="20"/>
        </w:rPr>
      </w:pPr>
      <w:r w:rsidRPr="003066A6">
        <w:rPr>
          <w:rFonts w:ascii="Verdana" w:hAnsi="Verdana"/>
          <w:sz w:val="20"/>
          <w:szCs w:val="20"/>
        </w:rPr>
        <w:t>– o ile Wykonawca nie posiada</w:t>
      </w:r>
      <w:r w:rsidRPr="00A26F2B">
        <w:rPr>
          <w:rFonts w:ascii="Verdana" w:hAnsi="Verdana"/>
          <w:sz w:val="20"/>
          <w:szCs w:val="20"/>
        </w:rPr>
        <w:t xml:space="preserve"> podstaw prawnych do zastosowania innych stawek podatku VAT.</w:t>
      </w:r>
    </w:p>
    <w:p w14:paraId="2856AD87" w14:textId="77777777" w:rsidR="00C5378B" w:rsidRDefault="00C5378B" w:rsidP="009E5500">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6.  </w:t>
      </w:r>
      <w:r w:rsidRPr="009D74AE">
        <w:rPr>
          <w:rFonts w:ascii="Verdana" w:hAnsi="Verdana"/>
          <w:sz w:val="20"/>
          <w:szCs w:val="20"/>
        </w:rPr>
        <w:t xml:space="preserve">Zamawiający nie dopuszcza przedstawiania ceny </w:t>
      </w:r>
      <w:r w:rsidRPr="00D51851">
        <w:rPr>
          <w:rFonts w:ascii="Verdana" w:hAnsi="Verdana"/>
          <w:sz w:val="20"/>
          <w:szCs w:val="20"/>
        </w:rPr>
        <w:t>ryczałtowej</w:t>
      </w:r>
      <w:r>
        <w:rPr>
          <w:rFonts w:ascii="Verdana" w:hAnsi="Verdana"/>
          <w:sz w:val="20"/>
          <w:szCs w:val="20"/>
        </w:rPr>
        <w:t xml:space="preserve">- </w:t>
      </w:r>
      <w:r w:rsidRPr="00D51851">
        <w:rPr>
          <w:rFonts w:ascii="Verdana" w:hAnsi="Verdana"/>
          <w:sz w:val="20"/>
          <w:szCs w:val="20"/>
        </w:rPr>
        <w:t xml:space="preserve">w kilku wariantach, </w:t>
      </w:r>
      <w:r>
        <w:rPr>
          <w:rFonts w:ascii="Verdana" w:hAnsi="Verdana"/>
          <w:sz w:val="20"/>
          <w:szCs w:val="20"/>
        </w:rPr>
        <w:t xml:space="preserve">                 </w:t>
      </w:r>
      <w:r w:rsidRPr="00D51851">
        <w:rPr>
          <w:rFonts w:ascii="Verdana" w:hAnsi="Verdana"/>
          <w:sz w:val="20"/>
          <w:szCs w:val="20"/>
        </w:rPr>
        <w:t xml:space="preserve">w zależności od zastosowanych rozwiązań. W przypadku przedstawiania ceny w taki sposób oferta zostanie odrzucona. </w:t>
      </w:r>
    </w:p>
    <w:p w14:paraId="204BD8D4" w14:textId="77777777" w:rsidR="00C5378B" w:rsidRPr="0049555D" w:rsidRDefault="00C5378B" w:rsidP="009E5500">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7.  </w:t>
      </w:r>
      <w:r w:rsidRPr="00AF5FC3">
        <w:rPr>
          <w:rFonts w:ascii="Verdana" w:hAnsi="Verdana" w:cs="Calibri"/>
          <w:sz w:val="20"/>
          <w:szCs w:val="20"/>
        </w:rPr>
        <w:t xml:space="preserve">Jeżeli </w:t>
      </w:r>
      <w:r w:rsidRPr="0049555D">
        <w:rPr>
          <w:rFonts w:ascii="Verdana" w:hAnsi="Verdana" w:cs="Calibri"/>
          <w:sz w:val="20"/>
          <w:szCs w:val="20"/>
        </w:rPr>
        <w:t>zaoferowana cena/koszt, lub ich istotne części składowe wydaj</w:t>
      </w:r>
      <w:r>
        <w:rPr>
          <w:rFonts w:ascii="Verdana" w:hAnsi="Verdana" w:cs="Calibri"/>
          <w:sz w:val="20"/>
          <w:szCs w:val="20"/>
        </w:rPr>
        <w:t>e/j</w:t>
      </w:r>
      <w:r w:rsidRPr="0049555D">
        <w:rPr>
          <w:rFonts w:ascii="Verdana" w:hAnsi="Verdana" w:cs="Calibri"/>
          <w:sz w:val="20"/>
          <w:szCs w:val="20"/>
        </w:rPr>
        <w:t>ą się rażąco niska</w:t>
      </w:r>
      <w:r>
        <w:rPr>
          <w:rFonts w:ascii="Verdana" w:hAnsi="Verdana" w:cs="Calibri"/>
          <w:sz w:val="20"/>
          <w:szCs w:val="20"/>
        </w:rPr>
        <w:t>/</w:t>
      </w:r>
      <w:proofErr w:type="spellStart"/>
      <w:r>
        <w:rPr>
          <w:rFonts w:ascii="Verdana" w:hAnsi="Verdana" w:cs="Calibri"/>
          <w:sz w:val="20"/>
          <w:szCs w:val="20"/>
        </w:rPr>
        <w:t>kie</w:t>
      </w:r>
      <w:proofErr w:type="spellEnd"/>
      <w:r w:rsidRPr="0049555D">
        <w:rPr>
          <w:rFonts w:ascii="Verdana" w:hAnsi="Verdana" w:cs="Calibri"/>
          <w:sz w:val="20"/>
          <w:szCs w:val="20"/>
        </w:rPr>
        <w:t xml:space="preserve"> w stosunku do przedmiotu zamówienia i budzą wątpliwości Zamawiającego co do możliwości wykonania przedmiotu zamówienia zgodnie z wymaganiami określonymi przez Zamawiającego lub wynikającymi z odrębnych przepisów, </w:t>
      </w:r>
      <w:r>
        <w:rPr>
          <w:rFonts w:ascii="Verdana" w:hAnsi="Verdana" w:cs="Calibri"/>
          <w:sz w:val="20"/>
          <w:szCs w:val="20"/>
        </w:rPr>
        <w:t>Z</w:t>
      </w:r>
      <w:r w:rsidRPr="0049555D">
        <w:rPr>
          <w:rFonts w:ascii="Verdana" w:hAnsi="Verdana" w:cs="Calibri"/>
          <w:sz w:val="20"/>
          <w:szCs w:val="20"/>
        </w:rPr>
        <w:t xml:space="preserve">amawiający </w:t>
      </w:r>
      <w:r w:rsidRPr="0049555D">
        <w:rPr>
          <w:rFonts w:ascii="Verdana" w:hAnsi="Verdana" w:cs="Calibri"/>
          <w:sz w:val="20"/>
          <w:szCs w:val="20"/>
          <w:u w:val="single"/>
        </w:rPr>
        <w:t>zwraca się o udzielenie wyjaśnień, w tym złożenie dowodów</w:t>
      </w:r>
      <w:r w:rsidRPr="0049555D">
        <w:rPr>
          <w:rFonts w:ascii="Verdana" w:hAnsi="Verdana" w:cs="Calibri"/>
          <w:sz w:val="20"/>
          <w:szCs w:val="20"/>
        </w:rPr>
        <w:t xml:space="preserve">, dotyczących wyliczenia ceny/kosztu, w szczególności w zakresie: </w:t>
      </w:r>
    </w:p>
    <w:p w14:paraId="18CA0D1E" w14:textId="77777777" w:rsidR="00C5378B" w:rsidRPr="00131303" w:rsidRDefault="00C5378B" w:rsidP="009E5500">
      <w:pPr>
        <w:pStyle w:val="Akapitzlist"/>
        <w:numPr>
          <w:ilvl w:val="0"/>
          <w:numId w:val="44"/>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Pr>
          <w:rFonts w:ascii="Verdana" w:hAnsi="Verdana"/>
          <w:sz w:val="20"/>
          <w:szCs w:val="20"/>
        </w:rPr>
        <w:t>ienia dostępnych dla wykonawcy</w:t>
      </w:r>
      <w:r w:rsidRPr="00131303">
        <w:rPr>
          <w:rFonts w:ascii="Verdana" w:hAnsi="Verdana"/>
          <w:sz w:val="20"/>
          <w:szCs w:val="20"/>
        </w:rPr>
        <w:t>,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2017r. poz. 847</w:t>
      </w:r>
      <w:r>
        <w:rPr>
          <w:rFonts w:ascii="Verdana" w:hAnsi="Verdana"/>
          <w:sz w:val="20"/>
          <w:szCs w:val="20"/>
        </w:rPr>
        <w:t xml:space="preserve"> ze zm.</w:t>
      </w:r>
      <w:r w:rsidRPr="00131303">
        <w:rPr>
          <w:rFonts w:ascii="Verdana" w:hAnsi="Verdana"/>
          <w:sz w:val="20"/>
          <w:szCs w:val="20"/>
        </w:rPr>
        <w:t xml:space="preserve">); </w:t>
      </w:r>
    </w:p>
    <w:p w14:paraId="1A65F20C" w14:textId="77777777" w:rsidR="00C5378B" w:rsidRPr="0049555D" w:rsidRDefault="00C5378B" w:rsidP="009E5500">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54036809" w14:textId="77777777" w:rsidR="00C5378B" w:rsidRPr="0049555D" w:rsidRDefault="00C5378B" w:rsidP="009E5500">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21BB0B85" w14:textId="77777777" w:rsidR="00C5378B" w:rsidRPr="0049555D" w:rsidRDefault="00C5378B" w:rsidP="009E5500">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1FB5B686" w14:textId="77777777" w:rsidR="00C5378B" w:rsidRDefault="00C5378B" w:rsidP="009E5500">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1927F7EB" w14:textId="77777777" w:rsidR="00C5378B" w:rsidRPr="00DE7B93" w:rsidRDefault="00C5378B" w:rsidP="009E5500">
      <w:pPr>
        <w:tabs>
          <w:tab w:val="num" w:pos="709"/>
        </w:tabs>
        <w:suppressAutoHyphens/>
        <w:autoSpaceDE w:val="0"/>
        <w:spacing w:line="276" w:lineRule="auto"/>
        <w:jc w:val="both"/>
        <w:rPr>
          <w:rFonts w:ascii="Verdana" w:hAnsi="Verdana"/>
          <w:sz w:val="20"/>
          <w:szCs w:val="20"/>
        </w:rPr>
      </w:pPr>
      <w:r>
        <w:rPr>
          <w:rFonts w:ascii="Verdana" w:hAnsi="Verdana"/>
          <w:sz w:val="20"/>
          <w:szCs w:val="20"/>
        </w:rPr>
        <w:t xml:space="preserve">8. </w:t>
      </w:r>
      <w:r w:rsidRPr="00DE7B93">
        <w:rPr>
          <w:rFonts w:ascii="Verdana" w:hAnsi="Verdana" w:cs="Calibri"/>
          <w:sz w:val="20"/>
          <w:szCs w:val="20"/>
        </w:rPr>
        <w:t xml:space="preserve">W przypadku gdy cena całkowita oferty </w:t>
      </w:r>
      <w:r w:rsidRPr="00DE7B93">
        <w:rPr>
          <w:rFonts w:ascii="Verdana" w:hAnsi="Verdana" w:cs="Calibri"/>
          <w:b/>
          <w:bCs/>
          <w:sz w:val="20"/>
          <w:szCs w:val="20"/>
          <w:u w:val="single"/>
        </w:rPr>
        <w:t>jest niższa o co najmniej 30% od:</w:t>
      </w:r>
    </w:p>
    <w:p w14:paraId="2D5E9F8E" w14:textId="77777777" w:rsidR="00C5378B" w:rsidRPr="001145A6" w:rsidRDefault="00C5378B" w:rsidP="009E5500">
      <w:pPr>
        <w:pStyle w:val="Akapitzlist"/>
        <w:numPr>
          <w:ilvl w:val="0"/>
          <w:numId w:val="43"/>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Pr>
          <w:rFonts w:ascii="Verdana" w:hAnsi="Verdana"/>
          <w:sz w:val="20"/>
          <w:szCs w:val="20"/>
        </w:rPr>
        <w:t>ustawy Pzp</w:t>
      </w:r>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Pr>
          <w:rFonts w:ascii="Verdana" w:hAnsi="Verdana"/>
          <w:sz w:val="20"/>
          <w:szCs w:val="20"/>
        </w:rPr>
        <w:t>ię o udzielenie wyjaśnień</w:t>
      </w:r>
      <w:r w:rsidRPr="001145A6">
        <w:rPr>
          <w:rFonts w:ascii="Verdana" w:hAnsi="Verdana"/>
          <w:sz w:val="20"/>
          <w:szCs w:val="20"/>
        </w:rPr>
        <w:t xml:space="preserve">, </w:t>
      </w:r>
      <w:r>
        <w:rPr>
          <w:rFonts w:ascii="Verdana" w:hAnsi="Verdana"/>
          <w:sz w:val="20"/>
          <w:szCs w:val="20"/>
          <w:u w:val="single"/>
        </w:rPr>
        <w:t xml:space="preserve">chyba </w:t>
      </w:r>
      <w:r w:rsidRPr="001145A6">
        <w:rPr>
          <w:rFonts w:ascii="Verdana" w:hAnsi="Verdana"/>
          <w:sz w:val="20"/>
          <w:szCs w:val="20"/>
          <w:u w:val="single"/>
        </w:rPr>
        <w:t>że rozbieżność wynika z okoliczności oczywistych, które nie wymagają wyjaśnienia;</w:t>
      </w:r>
    </w:p>
    <w:p w14:paraId="221BD25F" w14:textId="77777777" w:rsidR="00C5378B" w:rsidRDefault="00C5378B" w:rsidP="009E5500">
      <w:pPr>
        <w:pStyle w:val="Akapitzlist"/>
        <w:numPr>
          <w:ilvl w:val="0"/>
          <w:numId w:val="43"/>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Pr>
          <w:rFonts w:ascii="Verdana" w:hAnsi="Verdana"/>
          <w:sz w:val="20"/>
          <w:szCs w:val="20"/>
        </w:rPr>
        <w:t>śnień.</w:t>
      </w:r>
    </w:p>
    <w:p w14:paraId="20623A70" w14:textId="77777777" w:rsidR="00C5378B" w:rsidRDefault="00C5378B" w:rsidP="009E5500">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 xml:space="preserve">9.  </w:t>
      </w:r>
      <w:r w:rsidRPr="0049555D">
        <w:rPr>
          <w:rFonts w:ascii="Verdana" w:hAnsi="Verdana" w:cs="Calibri"/>
          <w:bCs/>
          <w:iCs/>
          <w:sz w:val="20"/>
          <w:szCs w:val="20"/>
        </w:rPr>
        <w:t>Obowiązek wykazania, że oferta nie zawiera rażąco niskiej ceny/kosztu spoczywa na Wykonawcy.</w:t>
      </w:r>
    </w:p>
    <w:p w14:paraId="7368AFCE" w14:textId="77777777" w:rsidR="00C5378B" w:rsidRDefault="00C5378B" w:rsidP="009E5500">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 xml:space="preserve">10. </w:t>
      </w:r>
      <w:r w:rsidRPr="0049555D">
        <w:rPr>
          <w:rFonts w:ascii="Verdana" w:hAnsi="Verdana" w:cs="Calibri"/>
          <w:sz w:val="20"/>
          <w:szCs w:val="20"/>
        </w:rPr>
        <w:t xml:space="preserve">Zamawiający </w:t>
      </w:r>
      <w:r w:rsidRPr="0049555D">
        <w:rPr>
          <w:rFonts w:ascii="Verdana" w:hAnsi="Verdana" w:cs="Calibri"/>
          <w:b/>
          <w:bCs/>
          <w:sz w:val="20"/>
          <w:szCs w:val="20"/>
        </w:rPr>
        <w:t>odrzuca ofertę Wykonawcy,</w:t>
      </w:r>
      <w:r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Pr>
          <w:rFonts w:ascii="Verdana" w:hAnsi="Verdana" w:cs="Calibri"/>
          <w:sz w:val="20"/>
          <w:szCs w:val="20"/>
        </w:rPr>
        <w:t>ustawy Pzp</w:t>
      </w:r>
      <w:r w:rsidRPr="0049555D">
        <w:rPr>
          <w:rFonts w:ascii="Verdana" w:hAnsi="Verdana" w:cs="Calibri"/>
          <w:sz w:val="20"/>
          <w:szCs w:val="20"/>
        </w:rPr>
        <w:t>).</w:t>
      </w:r>
    </w:p>
    <w:p w14:paraId="122D58DE" w14:textId="77777777" w:rsidR="00C5378B" w:rsidRDefault="00C5378B" w:rsidP="009E5500">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 xml:space="preserve">11. </w:t>
      </w:r>
      <w:r w:rsidRPr="0049555D">
        <w:rPr>
          <w:rFonts w:ascii="Verdana" w:hAnsi="Verdana" w:cs="Calibri"/>
          <w:sz w:val="20"/>
          <w:szCs w:val="20"/>
        </w:rPr>
        <w:t xml:space="preserve">Zamawiający </w:t>
      </w:r>
      <w:r w:rsidRPr="0049555D">
        <w:rPr>
          <w:rFonts w:ascii="Verdana" w:hAnsi="Verdana" w:cs="Calibri"/>
          <w:b/>
          <w:sz w:val="20"/>
          <w:szCs w:val="20"/>
        </w:rPr>
        <w:t>odrzuca ofertę</w:t>
      </w:r>
      <w:r w:rsidRPr="0049555D">
        <w:rPr>
          <w:rFonts w:ascii="Verdana" w:hAnsi="Verdana" w:cs="Calibri"/>
          <w:sz w:val="20"/>
          <w:szCs w:val="20"/>
        </w:rPr>
        <w:t xml:space="preserve">, która zawiera rażąco niska cenę/koszt w stosunku do przedmiotu zamówienia art. 89 ust. 1 pkt 4) </w:t>
      </w:r>
      <w:r>
        <w:rPr>
          <w:rFonts w:ascii="Verdana" w:hAnsi="Verdana" w:cs="Calibri"/>
          <w:sz w:val="20"/>
          <w:szCs w:val="20"/>
        </w:rPr>
        <w:t>ustawy Pzp</w:t>
      </w:r>
      <w:r w:rsidRPr="0049555D">
        <w:rPr>
          <w:rFonts w:ascii="Verdana" w:hAnsi="Verdana" w:cs="Calibri"/>
          <w:sz w:val="20"/>
          <w:szCs w:val="20"/>
        </w:rPr>
        <w:t xml:space="preserve">. </w:t>
      </w:r>
    </w:p>
    <w:p w14:paraId="6EA62CD1" w14:textId="4E0ECEFA" w:rsidR="002A3D64" w:rsidRPr="002A3D64" w:rsidRDefault="009D74AE" w:rsidP="009E5500">
      <w:pPr>
        <w:suppressAutoHyphens/>
        <w:autoSpaceDE w:val="0"/>
        <w:spacing w:line="276" w:lineRule="auto"/>
        <w:ind w:left="426" w:hanging="426"/>
        <w:jc w:val="both"/>
        <w:rPr>
          <w:rFonts w:ascii="Verdana" w:hAnsi="Verdana" w:cs="Calibri"/>
          <w:sz w:val="20"/>
          <w:szCs w:val="20"/>
        </w:rPr>
      </w:pPr>
      <w:r w:rsidRPr="002A3D64">
        <w:rPr>
          <w:rFonts w:ascii="Verdana" w:hAnsi="Verdana" w:cs="Calibri"/>
          <w:sz w:val="20"/>
          <w:szCs w:val="20"/>
        </w:rPr>
        <w:t xml:space="preserve"> </w:t>
      </w:r>
    </w:p>
    <w:p w14:paraId="64FEB0EA" w14:textId="303A17E5" w:rsidR="006F2612" w:rsidRPr="002A3D64" w:rsidRDefault="006F2612" w:rsidP="009E5500">
      <w:pPr>
        <w:pStyle w:val="Nagwek1"/>
        <w:numPr>
          <w:ilvl w:val="0"/>
          <w:numId w:val="27"/>
        </w:numPr>
        <w:spacing w:before="0" w:after="0" w:line="276" w:lineRule="auto"/>
        <w:ind w:left="567" w:right="-1" w:hanging="567"/>
        <w:jc w:val="both"/>
        <w:rPr>
          <w:rFonts w:ascii="Verdana" w:hAnsi="Verdana" w:cs="Arial"/>
          <w:sz w:val="20"/>
          <w:szCs w:val="22"/>
        </w:rPr>
      </w:pPr>
      <w:r w:rsidRPr="002A3D64">
        <w:rPr>
          <w:rFonts w:ascii="Verdana" w:hAnsi="Verdana" w:cs="Arial"/>
          <w:sz w:val="20"/>
          <w:szCs w:val="22"/>
        </w:rPr>
        <w:t>INFORMACJE DOTYCZĄCE WALUT OBCYCH, W JAKICH MOGĄ BYĆ PROWADZONE ROZLICZENIA MIĘDZY ZAMAWIAJĄCYM A WYKONAWCĄ</w:t>
      </w:r>
    </w:p>
    <w:p w14:paraId="19D5E693" w14:textId="77777777" w:rsidR="006F2612" w:rsidRPr="002A3D64" w:rsidRDefault="006F2612" w:rsidP="009E5500">
      <w:pPr>
        <w:spacing w:line="276" w:lineRule="auto"/>
        <w:ind w:left="403"/>
        <w:jc w:val="both"/>
        <w:rPr>
          <w:rFonts w:ascii="Verdana" w:hAnsi="Verdana" w:cs="Arial"/>
          <w:sz w:val="20"/>
          <w:szCs w:val="22"/>
        </w:rPr>
      </w:pPr>
    </w:p>
    <w:p w14:paraId="3DFB643A" w14:textId="77777777" w:rsidR="006F2612" w:rsidRPr="002A3D64" w:rsidRDefault="006F2612" w:rsidP="009E5500">
      <w:pPr>
        <w:spacing w:line="276" w:lineRule="auto"/>
        <w:ind w:left="403"/>
        <w:jc w:val="both"/>
        <w:rPr>
          <w:rFonts w:ascii="Verdana" w:hAnsi="Verdana" w:cs="Arial"/>
          <w:sz w:val="20"/>
          <w:szCs w:val="22"/>
        </w:rPr>
      </w:pPr>
      <w:r w:rsidRPr="002A3D64">
        <w:rPr>
          <w:rFonts w:ascii="Verdana" w:hAnsi="Verdana" w:cs="Arial"/>
          <w:sz w:val="20"/>
          <w:szCs w:val="22"/>
        </w:rPr>
        <w:t>Zamawiający nie dopuszcza w ramach rozliczeń innej waluty niż PLN.</w:t>
      </w:r>
    </w:p>
    <w:p w14:paraId="6AF6A155" w14:textId="77777777" w:rsidR="00BE21A7" w:rsidRPr="002A3D64" w:rsidRDefault="00BE21A7" w:rsidP="009E5500">
      <w:pPr>
        <w:spacing w:line="276" w:lineRule="auto"/>
        <w:ind w:left="403"/>
        <w:jc w:val="both"/>
        <w:rPr>
          <w:rFonts w:ascii="Verdana" w:hAnsi="Verdana" w:cs="Arial"/>
          <w:sz w:val="20"/>
          <w:szCs w:val="22"/>
        </w:rPr>
      </w:pPr>
    </w:p>
    <w:p w14:paraId="7040E234" w14:textId="7311729C" w:rsidR="006F2612" w:rsidRPr="002A3D64" w:rsidRDefault="006F2612" w:rsidP="009E5500">
      <w:pPr>
        <w:pStyle w:val="Nagwek1"/>
        <w:numPr>
          <w:ilvl w:val="0"/>
          <w:numId w:val="27"/>
        </w:numPr>
        <w:tabs>
          <w:tab w:val="left" w:pos="567"/>
        </w:tabs>
        <w:spacing w:before="0" w:after="0" w:line="276" w:lineRule="auto"/>
        <w:ind w:left="567" w:right="-1" w:hanging="567"/>
        <w:jc w:val="both"/>
        <w:rPr>
          <w:rFonts w:ascii="Verdana" w:hAnsi="Verdana" w:cs="Arial"/>
          <w:sz w:val="20"/>
          <w:szCs w:val="22"/>
        </w:rPr>
      </w:pPr>
      <w:r w:rsidRPr="002A3D64">
        <w:rPr>
          <w:rFonts w:ascii="Verdana" w:hAnsi="Verdana" w:cs="Arial"/>
          <w:sz w:val="20"/>
          <w:szCs w:val="22"/>
        </w:rPr>
        <w:t>OPIS KRYTERIÓW, KTÓRYMI ZAMAWIAJĄCY BĘDZIE SIĘ KIEROWAŁ</w:t>
      </w:r>
      <w:r w:rsidR="00A15890" w:rsidRPr="002A3D64">
        <w:rPr>
          <w:rFonts w:ascii="Verdana" w:hAnsi="Verdana" w:cs="Arial"/>
          <w:sz w:val="20"/>
          <w:szCs w:val="22"/>
        </w:rPr>
        <w:br/>
      </w:r>
      <w:r w:rsidRPr="002A3D64">
        <w:rPr>
          <w:rFonts w:ascii="Verdana" w:hAnsi="Verdana" w:cs="Arial"/>
          <w:sz w:val="20"/>
          <w:szCs w:val="22"/>
        </w:rPr>
        <w:t>PRZY WYBORZE OFERTY, ICH znaczenie ORAZ sposób OCENY OFERT</w:t>
      </w:r>
    </w:p>
    <w:p w14:paraId="0432DCA1" w14:textId="77777777" w:rsidR="007F1454" w:rsidRPr="002A3D64" w:rsidRDefault="007F1454" w:rsidP="009E5500">
      <w:pPr>
        <w:spacing w:line="276" w:lineRule="auto"/>
      </w:pPr>
    </w:p>
    <w:p w14:paraId="6CC626D0" w14:textId="5EF70554" w:rsidR="00C433C0" w:rsidRPr="002A3D64" w:rsidRDefault="00C433C0" w:rsidP="009E5500">
      <w:pPr>
        <w:pStyle w:val="Akapitzlist"/>
        <w:widowControl w:val="0"/>
        <w:numPr>
          <w:ilvl w:val="3"/>
          <w:numId w:val="65"/>
        </w:numPr>
        <w:suppressAutoHyphens/>
        <w:overflowPunct w:val="0"/>
        <w:spacing w:line="276" w:lineRule="auto"/>
        <w:ind w:left="284" w:hanging="284"/>
        <w:jc w:val="both"/>
        <w:textAlignment w:val="baseline"/>
        <w:rPr>
          <w:rFonts w:ascii="Verdana" w:hAnsi="Verdana"/>
          <w:iCs/>
          <w:sz w:val="20"/>
          <w:szCs w:val="20"/>
        </w:rPr>
      </w:pPr>
      <w:r w:rsidRPr="002A3D64">
        <w:rPr>
          <w:rFonts w:ascii="Verdana" w:hAnsi="Verdana"/>
          <w:iCs/>
          <w:sz w:val="20"/>
          <w:szCs w:val="20"/>
        </w:rPr>
        <w:t>Przy wyborze oferty Zamawiający będzie się ki</w:t>
      </w:r>
      <w:r w:rsidR="00A15890" w:rsidRPr="002A3D64">
        <w:rPr>
          <w:rFonts w:ascii="Verdana" w:hAnsi="Verdana"/>
          <w:iCs/>
          <w:sz w:val="20"/>
          <w:szCs w:val="20"/>
        </w:rPr>
        <w:t>erował następującymi kryteriami</w:t>
      </w:r>
      <w:r w:rsidR="00A15890" w:rsidRPr="002A3D64">
        <w:rPr>
          <w:rFonts w:ascii="Verdana" w:hAnsi="Verdana"/>
          <w:iCs/>
          <w:sz w:val="20"/>
          <w:szCs w:val="20"/>
        </w:rPr>
        <w:br/>
      </w:r>
      <w:r w:rsidRPr="002A3D64">
        <w:rPr>
          <w:rFonts w:ascii="Verdana" w:hAnsi="Verdana"/>
          <w:iCs/>
          <w:sz w:val="20"/>
          <w:szCs w:val="20"/>
        </w:rPr>
        <w:t>i ich wagą:</w:t>
      </w:r>
    </w:p>
    <w:p w14:paraId="3E4EF5F8" w14:textId="77777777" w:rsidR="00F078FB" w:rsidRPr="002A3D64" w:rsidRDefault="00F078FB" w:rsidP="009E5500">
      <w:pPr>
        <w:widowControl w:val="0"/>
        <w:suppressAutoHyphens/>
        <w:overflowPunct w:val="0"/>
        <w:spacing w:line="276" w:lineRule="auto"/>
        <w:jc w:val="both"/>
        <w:textAlignment w:val="baseline"/>
        <w:rPr>
          <w:rFonts w:ascii="Verdana" w:hAnsi="Verdana"/>
          <w:b/>
          <w:bCs/>
          <w:sz w:val="20"/>
          <w:szCs w:val="20"/>
        </w:rPr>
      </w:pPr>
    </w:p>
    <w:p w14:paraId="13D8DA1F" w14:textId="04951544" w:rsidR="00F078FB" w:rsidRPr="002A3D64" w:rsidRDefault="00F078FB" w:rsidP="009E5500">
      <w:pPr>
        <w:pStyle w:val="Akapitzlist"/>
        <w:widowControl w:val="0"/>
        <w:numPr>
          <w:ilvl w:val="0"/>
          <w:numId w:val="68"/>
        </w:numPr>
        <w:tabs>
          <w:tab w:val="left" w:pos="360"/>
        </w:tabs>
        <w:suppressAutoHyphens/>
        <w:overflowPunct w:val="0"/>
        <w:spacing w:line="276" w:lineRule="auto"/>
        <w:jc w:val="both"/>
        <w:textAlignment w:val="baseline"/>
        <w:rPr>
          <w:rFonts w:ascii="Verdana" w:eastAsia="Verdana" w:hAnsi="Verdana" w:cs="Verdana"/>
          <w:b/>
          <w:sz w:val="20"/>
          <w:szCs w:val="20"/>
          <w:lang w:eastAsia="zh-CN"/>
        </w:rPr>
      </w:pPr>
      <w:r w:rsidRPr="002A3D64">
        <w:rPr>
          <w:rFonts w:ascii="Verdana" w:hAnsi="Verdana"/>
          <w:b/>
          <w:bCs/>
          <w:sz w:val="20"/>
          <w:szCs w:val="20"/>
          <w:lang w:eastAsia="zh-CN"/>
        </w:rPr>
        <w:t>Cena ofertowa</w:t>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t xml:space="preserve">– </w:t>
      </w:r>
      <w:r w:rsidRPr="002A3D64">
        <w:rPr>
          <w:rFonts w:ascii="Verdana" w:hAnsi="Verdana"/>
          <w:b/>
          <w:bCs/>
          <w:sz w:val="20"/>
          <w:szCs w:val="20"/>
          <w:lang w:eastAsia="zh-CN"/>
        </w:rPr>
        <w:t>6</w:t>
      </w:r>
      <w:r w:rsidR="00511BB3" w:rsidRPr="002A3D64">
        <w:rPr>
          <w:rFonts w:ascii="Verdana" w:hAnsi="Verdana"/>
          <w:b/>
          <w:bCs/>
          <w:sz w:val="20"/>
          <w:szCs w:val="20"/>
          <w:lang w:eastAsia="zh-CN"/>
        </w:rPr>
        <w:t>0</w:t>
      </w:r>
      <w:r w:rsidRPr="002A3D64">
        <w:rPr>
          <w:rFonts w:ascii="Verdana" w:hAnsi="Verdana"/>
          <w:b/>
          <w:bCs/>
          <w:sz w:val="20"/>
          <w:szCs w:val="20"/>
          <w:lang w:eastAsia="zh-CN"/>
        </w:rPr>
        <w:t xml:space="preserve"> %</w:t>
      </w:r>
    </w:p>
    <w:p w14:paraId="64148233" w14:textId="0474595C" w:rsidR="006827D3" w:rsidRPr="002A3D64" w:rsidRDefault="00CB22E0" w:rsidP="009E5500">
      <w:pPr>
        <w:pStyle w:val="Akapitzlist"/>
        <w:widowControl w:val="0"/>
        <w:numPr>
          <w:ilvl w:val="0"/>
          <w:numId w:val="68"/>
        </w:numPr>
        <w:tabs>
          <w:tab w:val="left" w:pos="360"/>
        </w:tabs>
        <w:suppressAutoHyphens/>
        <w:overflowPunct w:val="0"/>
        <w:spacing w:line="276" w:lineRule="auto"/>
        <w:jc w:val="both"/>
        <w:textAlignment w:val="baseline"/>
        <w:rPr>
          <w:rFonts w:ascii="Verdana" w:hAnsi="Verdana"/>
          <w:b/>
          <w:bCs/>
          <w:sz w:val="20"/>
          <w:szCs w:val="20"/>
          <w:lang w:eastAsia="zh-CN"/>
        </w:rPr>
      </w:pPr>
      <w:r>
        <w:rPr>
          <w:rFonts w:ascii="Verdana" w:hAnsi="Verdana" w:cs="Verdana"/>
          <w:b/>
          <w:bCs/>
          <w:sz w:val="20"/>
          <w:szCs w:val="20"/>
          <w:lang w:eastAsia="zh-CN"/>
        </w:rPr>
        <w:t>Gwarancja</w:t>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t>– 3</w:t>
      </w:r>
      <w:r w:rsidR="006827D3" w:rsidRPr="002A3D64">
        <w:rPr>
          <w:rFonts w:ascii="Verdana" w:hAnsi="Verdana" w:cs="Verdana"/>
          <w:b/>
          <w:bCs/>
          <w:sz w:val="20"/>
          <w:szCs w:val="20"/>
          <w:lang w:eastAsia="zh-CN"/>
        </w:rPr>
        <w:t>3 %</w:t>
      </w:r>
    </w:p>
    <w:p w14:paraId="59AF6FD4" w14:textId="51384CE5" w:rsidR="00F078FB" w:rsidRPr="002A3D64" w:rsidRDefault="00FC45B0" w:rsidP="00FC45B0">
      <w:pPr>
        <w:pStyle w:val="Akapitzlist"/>
        <w:widowControl w:val="0"/>
        <w:numPr>
          <w:ilvl w:val="0"/>
          <w:numId w:val="68"/>
        </w:numPr>
        <w:tabs>
          <w:tab w:val="left" w:pos="360"/>
        </w:tabs>
        <w:suppressAutoHyphens/>
        <w:overflowPunct w:val="0"/>
        <w:spacing w:line="276" w:lineRule="auto"/>
        <w:jc w:val="both"/>
        <w:textAlignment w:val="baseline"/>
        <w:rPr>
          <w:rFonts w:ascii="Verdana" w:hAnsi="Verdana"/>
          <w:b/>
          <w:bCs/>
          <w:sz w:val="20"/>
          <w:szCs w:val="20"/>
          <w:lang w:eastAsia="zh-CN"/>
        </w:rPr>
      </w:pPr>
      <w:r w:rsidRPr="00FC45B0">
        <w:rPr>
          <w:rFonts w:ascii="Verdana" w:eastAsia="Verdana" w:hAnsi="Verdana"/>
          <w:b/>
          <w:sz w:val="20"/>
          <w:szCs w:val="20"/>
        </w:rPr>
        <w:t>Zatrudnienie na umowę o pracę</w:t>
      </w:r>
      <w:r>
        <w:rPr>
          <w:rFonts w:ascii="Verdana" w:eastAsia="Verdana" w:hAnsi="Verdana"/>
          <w:b/>
          <w:sz w:val="20"/>
          <w:szCs w:val="20"/>
        </w:rPr>
        <w:t xml:space="preserve"> do realizacji przedmiotu umowy</w:t>
      </w:r>
      <w:r>
        <w:rPr>
          <w:rFonts w:ascii="Verdana" w:eastAsia="Verdana" w:hAnsi="Verdana"/>
          <w:b/>
          <w:sz w:val="20"/>
          <w:szCs w:val="20"/>
        </w:rPr>
        <w:br/>
      </w:r>
      <w:r w:rsidRPr="00FC45B0">
        <w:rPr>
          <w:rFonts w:ascii="Verdana" w:eastAsia="Verdana" w:hAnsi="Verdana"/>
          <w:b/>
          <w:sz w:val="20"/>
          <w:szCs w:val="20"/>
        </w:rPr>
        <w:t>w zakresie prac ogólnobudowlanych (Część I) - jednej osoby niepełnosprawnej lub bezrobotnej w połowie wymiaru czasu pracy</w:t>
      </w:r>
      <w:r>
        <w:rPr>
          <w:rFonts w:ascii="Verdana" w:eastAsia="Verdana" w:hAnsi="Verdana"/>
          <w:b/>
          <w:sz w:val="20"/>
          <w:szCs w:val="20"/>
        </w:rPr>
        <w:t xml:space="preserve"> </w:t>
      </w:r>
      <w:r w:rsidR="00A132E8" w:rsidRPr="002A3D64">
        <w:rPr>
          <w:rFonts w:ascii="Verdana" w:hAnsi="Verdana"/>
          <w:b/>
          <w:bCs/>
          <w:sz w:val="20"/>
          <w:szCs w:val="20"/>
          <w:lang w:eastAsia="zh-CN"/>
        </w:rPr>
        <w:t>- 2</w:t>
      </w:r>
      <w:r w:rsidR="00F078FB" w:rsidRPr="002A3D64">
        <w:rPr>
          <w:rFonts w:ascii="Verdana" w:hAnsi="Verdana"/>
          <w:b/>
          <w:bCs/>
          <w:sz w:val="20"/>
          <w:szCs w:val="20"/>
          <w:lang w:eastAsia="zh-CN"/>
        </w:rPr>
        <w:t xml:space="preserve"> %</w:t>
      </w:r>
    </w:p>
    <w:p w14:paraId="6C09A850" w14:textId="23EB493D" w:rsidR="00A132E8" w:rsidRPr="002A3D64" w:rsidRDefault="00FC45B0" w:rsidP="00FC45B0">
      <w:pPr>
        <w:pStyle w:val="Akapitzlist"/>
        <w:widowControl w:val="0"/>
        <w:numPr>
          <w:ilvl w:val="0"/>
          <w:numId w:val="68"/>
        </w:numPr>
        <w:tabs>
          <w:tab w:val="left" w:pos="360"/>
        </w:tabs>
        <w:suppressAutoHyphens/>
        <w:overflowPunct w:val="0"/>
        <w:spacing w:line="276" w:lineRule="auto"/>
        <w:jc w:val="both"/>
        <w:textAlignment w:val="baseline"/>
        <w:rPr>
          <w:rFonts w:ascii="Verdana" w:hAnsi="Verdana" w:cs="Verdana"/>
          <w:b/>
          <w:bCs/>
          <w:sz w:val="20"/>
          <w:szCs w:val="20"/>
          <w:lang w:eastAsia="zh-CN"/>
        </w:rPr>
      </w:pPr>
      <w:r>
        <w:rPr>
          <w:rFonts w:ascii="Verdana" w:hAnsi="Verdana" w:cs="Verdana"/>
          <w:b/>
          <w:bCs/>
          <w:sz w:val="20"/>
          <w:szCs w:val="20"/>
          <w:lang w:eastAsia="zh-CN"/>
        </w:rPr>
        <w:t>Dysponowanie Kierownikiem</w:t>
      </w:r>
      <w:r w:rsidRPr="00FC45B0">
        <w:rPr>
          <w:rFonts w:ascii="Verdana" w:hAnsi="Verdana" w:cs="Verdana"/>
          <w:b/>
          <w:bCs/>
          <w:sz w:val="20"/>
          <w:szCs w:val="20"/>
          <w:lang w:eastAsia="zh-CN"/>
        </w:rPr>
        <w:t xml:space="preserve"> budo</w:t>
      </w:r>
      <w:r>
        <w:rPr>
          <w:rFonts w:ascii="Verdana" w:hAnsi="Verdana" w:cs="Verdana"/>
          <w:b/>
          <w:bCs/>
          <w:sz w:val="20"/>
          <w:szCs w:val="20"/>
          <w:lang w:eastAsia="zh-CN"/>
        </w:rPr>
        <w:t>wy, który realizował inwestycje</w:t>
      </w:r>
      <w:r>
        <w:rPr>
          <w:rFonts w:ascii="Verdana" w:hAnsi="Verdana" w:cs="Verdana"/>
          <w:b/>
          <w:bCs/>
          <w:sz w:val="20"/>
          <w:szCs w:val="20"/>
          <w:lang w:eastAsia="zh-CN"/>
        </w:rPr>
        <w:br/>
      </w:r>
      <w:r w:rsidRPr="00FC45B0">
        <w:rPr>
          <w:rFonts w:ascii="Verdana" w:hAnsi="Verdana" w:cs="Verdana"/>
          <w:b/>
          <w:bCs/>
          <w:sz w:val="20"/>
          <w:szCs w:val="20"/>
          <w:lang w:eastAsia="zh-CN"/>
        </w:rPr>
        <w:t>na terenie zieleni</w:t>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sidR="00CB22E0">
        <w:rPr>
          <w:rFonts w:ascii="Verdana" w:hAnsi="Verdana" w:cs="Verdana"/>
          <w:b/>
          <w:bCs/>
          <w:sz w:val="20"/>
          <w:szCs w:val="20"/>
          <w:lang w:eastAsia="zh-CN"/>
        </w:rPr>
        <w:t xml:space="preserve">– </w:t>
      </w:r>
      <w:r w:rsidR="00A132E8" w:rsidRPr="002A3D64">
        <w:rPr>
          <w:rFonts w:ascii="Verdana" w:hAnsi="Verdana" w:cs="Verdana"/>
          <w:b/>
          <w:bCs/>
          <w:sz w:val="20"/>
          <w:szCs w:val="20"/>
          <w:lang w:eastAsia="zh-CN"/>
        </w:rPr>
        <w:t>5%</w:t>
      </w:r>
    </w:p>
    <w:p w14:paraId="479E2513" w14:textId="36300B0C" w:rsidR="0064368C" w:rsidRPr="002A3D64" w:rsidRDefault="0064368C" w:rsidP="009E5500">
      <w:pPr>
        <w:widowControl w:val="0"/>
        <w:tabs>
          <w:tab w:val="left" w:pos="360"/>
        </w:tabs>
        <w:suppressAutoHyphens/>
        <w:overflowPunct w:val="0"/>
        <w:spacing w:line="276" w:lineRule="auto"/>
        <w:ind w:left="357" w:hanging="357"/>
        <w:jc w:val="both"/>
        <w:textAlignment w:val="baseline"/>
        <w:rPr>
          <w:rFonts w:ascii="Verdana" w:hAnsi="Verdana"/>
          <w:b/>
          <w:bCs/>
          <w:sz w:val="20"/>
          <w:szCs w:val="20"/>
          <w:lang w:eastAsia="zh-CN"/>
        </w:rPr>
      </w:pPr>
      <w:r w:rsidRPr="002A3D64">
        <w:rPr>
          <w:noProof/>
        </w:rPr>
        <mc:AlternateContent>
          <mc:Choice Requires="wps">
            <w:drawing>
              <wp:anchor distT="0" distB="0" distL="114300" distR="114300" simplePos="0" relativeHeight="251659776" behindDoc="0" locked="0" layoutInCell="1" allowOverlap="1" wp14:anchorId="5A3DE722" wp14:editId="1E63A256">
                <wp:simplePos x="0" y="0"/>
                <wp:positionH relativeFrom="column">
                  <wp:posOffset>227330</wp:posOffset>
                </wp:positionH>
                <wp:positionV relativeFrom="paragraph">
                  <wp:posOffset>65405</wp:posOffset>
                </wp:positionV>
                <wp:extent cx="5364480" cy="45719"/>
                <wp:effectExtent l="0" t="0" r="26670" b="120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45719"/>
                        </a:xfrm>
                        <a:prstGeom prst="rect">
                          <a:avLst/>
                        </a:pr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100FFE" id="Prostokąt 11" o:spid="_x0000_s1026" style="position:absolute;margin-left:17.9pt;margin-top:5.15pt;width:422.4pt;height:3.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" filled="f" strokeweight=".26mm">
                <v:stroke joinstyle="round"/>
              </v:rect>
            </w:pict>
          </mc:Fallback>
        </mc:AlternateContent>
      </w:r>
    </w:p>
    <w:p w14:paraId="4B95AE9A" w14:textId="07043627" w:rsidR="00F078FB" w:rsidRPr="002A3D64" w:rsidRDefault="0064368C" w:rsidP="009E5500">
      <w:pPr>
        <w:widowControl w:val="0"/>
        <w:tabs>
          <w:tab w:val="left" w:pos="360"/>
        </w:tabs>
        <w:suppressAutoHyphens/>
        <w:overflowPunct w:val="0"/>
        <w:spacing w:line="276" w:lineRule="auto"/>
        <w:ind w:left="357" w:hanging="357"/>
        <w:jc w:val="both"/>
        <w:textAlignment w:val="baseline"/>
        <w:rPr>
          <w:rFonts w:ascii="Verdana" w:hAnsi="Verdana"/>
          <w:b/>
          <w:sz w:val="20"/>
          <w:szCs w:val="20"/>
          <w:lang w:eastAsia="zh-CN"/>
        </w:rPr>
      </w:pPr>
      <w:r w:rsidRPr="002A3D64">
        <w:rPr>
          <w:rFonts w:ascii="Verdana" w:hAnsi="Verdana"/>
          <w:b/>
          <w:bCs/>
          <w:sz w:val="20"/>
          <w:szCs w:val="20"/>
          <w:lang w:eastAsia="zh-CN"/>
        </w:rPr>
        <w:tab/>
      </w:r>
      <w:r w:rsidR="00F078FB" w:rsidRPr="002A3D64">
        <w:rPr>
          <w:rFonts w:ascii="Verdana" w:hAnsi="Verdana"/>
          <w:b/>
          <w:bCs/>
          <w:sz w:val="20"/>
          <w:szCs w:val="20"/>
          <w:lang w:eastAsia="zh-CN"/>
        </w:rPr>
        <w:t>Razem</w:t>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00F078FB" w:rsidRPr="002A3D64">
        <w:rPr>
          <w:rFonts w:ascii="Verdana" w:hAnsi="Verdana"/>
          <w:b/>
          <w:bCs/>
          <w:sz w:val="20"/>
          <w:szCs w:val="20"/>
          <w:lang w:eastAsia="zh-CN"/>
        </w:rPr>
        <w:t>- 100 %</w:t>
      </w:r>
    </w:p>
    <w:p w14:paraId="70D504BF" w14:textId="77777777" w:rsidR="00C433C0" w:rsidRPr="002A3D64" w:rsidRDefault="00C433C0" w:rsidP="009E5500">
      <w:pPr>
        <w:tabs>
          <w:tab w:val="left" w:pos="360"/>
        </w:tabs>
        <w:spacing w:line="276" w:lineRule="auto"/>
        <w:ind w:left="357" w:hanging="357"/>
        <w:rPr>
          <w:rFonts w:ascii="Verdana" w:hAnsi="Verdana"/>
          <w:b/>
          <w:sz w:val="20"/>
          <w:szCs w:val="20"/>
        </w:rPr>
      </w:pPr>
    </w:p>
    <w:p w14:paraId="37240ECB" w14:textId="1FBD2702" w:rsidR="00C433C0" w:rsidRPr="002A3D64" w:rsidRDefault="00C433C0" w:rsidP="009E5500">
      <w:pPr>
        <w:pStyle w:val="Akapitzlist"/>
        <w:widowControl w:val="0"/>
        <w:numPr>
          <w:ilvl w:val="0"/>
          <w:numId w:val="65"/>
        </w:numPr>
        <w:tabs>
          <w:tab w:val="left" w:pos="426"/>
        </w:tabs>
        <w:suppressAutoHyphens/>
        <w:overflowPunct w:val="0"/>
        <w:spacing w:line="276" w:lineRule="auto"/>
        <w:ind w:left="284" w:hanging="284"/>
        <w:jc w:val="both"/>
        <w:textAlignment w:val="baseline"/>
        <w:rPr>
          <w:rFonts w:ascii="Verdana" w:hAnsi="Verdana"/>
          <w:b/>
          <w:sz w:val="20"/>
          <w:szCs w:val="20"/>
        </w:rPr>
      </w:pPr>
      <w:r w:rsidRPr="002A3D64">
        <w:rPr>
          <w:rFonts w:ascii="Verdana" w:hAnsi="Verdana"/>
          <w:sz w:val="20"/>
          <w:szCs w:val="20"/>
        </w:rPr>
        <w:t xml:space="preserve">Sposób obliczania wartości punktowej ocenianego kryterium: </w:t>
      </w:r>
    </w:p>
    <w:p w14:paraId="7D5861E0" w14:textId="77777777" w:rsidR="00C433C0" w:rsidRPr="002A3D64" w:rsidRDefault="00C433C0" w:rsidP="009E5500">
      <w:pPr>
        <w:pStyle w:val="Default"/>
        <w:spacing w:line="276" w:lineRule="auto"/>
        <w:rPr>
          <w:rFonts w:ascii="Verdana" w:hAnsi="Verdana" w:cs="Verdana"/>
          <w:b/>
          <w:bCs/>
          <w:color w:val="auto"/>
          <w:sz w:val="20"/>
          <w:szCs w:val="20"/>
        </w:rPr>
      </w:pPr>
    </w:p>
    <w:p w14:paraId="42AFD04D" w14:textId="56FED603" w:rsidR="00C433C0" w:rsidRPr="002A3D64" w:rsidRDefault="004258FB" w:rsidP="009E5500">
      <w:pPr>
        <w:pStyle w:val="Default"/>
        <w:numPr>
          <w:ilvl w:val="0"/>
          <w:numId w:val="34"/>
        </w:numPr>
        <w:tabs>
          <w:tab w:val="left" w:pos="284"/>
        </w:tabs>
        <w:suppressAutoHyphens/>
        <w:overflowPunct w:val="0"/>
        <w:autoSpaceDE/>
        <w:autoSpaceDN/>
        <w:adjustRightInd/>
        <w:spacing w:line="276" w:lineRule="auto"/>
        <w:ind w:hanging="644"/>
        <w:rPr>
          <w:rFonts w:ascii="Verdana" w:eastAsia="Verdana" w:hAnsi="Verdana" w:cs="Verdana"/>
          <w:b/>
          <w:bCs/>
          <w:color w:val="auto"/>
          <w:sz w:val="20"/>
          <w:szCs w:val="20"/>
        </w:rPr>
      </w:pPr>
      <w:r w:rsidRPr="002A3D64">
        <w:rPr>
          <w:rFonts w:ascii="Verdana" w:hAnsi="Verdana" w:cs="Verdana"/>
          <w:b/>
          <w:bCs/>
          <w:color w:val="auto"/>
          <w:sz w:val="20"/>
          <w:szCs w:val="20"/>
        </w:rPr>
        <w:t xml:space="preserve">Kryterium nr 1  - </w:t>
      </w:r>
      <w:r w:rsidR="00C433C0" w:rsidRPr="002A3D64">
        <w:rPr>
          <w:rFonts w:ascii="Verdana" w:hAnsi="Verdana" w:cs="Verdana"/>
          <w:b/>
          <w:bCs/>
          <w:color w:val="auto"/>
          <w:sz w:val="20"/>
          <w:szCs w:val="20"/>
        </w:rPr>
        <w:t>CENA</w:t>
      </w:r>
      <w:r w:rsidR="008C7658" w:rsidRPr="002A3D64">
        <w:rPr>
          <w:rFonts w:ascii="Verdana" w:hAnsi="Verdana" w:cs="Verdana"/>
          <w:b/>
          <w:bCs/>
          <w:color w:val="auto"/>
          <w:sz w:val="20"/>
          <w:szCs w:val="20"/>
        </w:rPr>
        <w:t xml:space="preserve"> -</w:t>
      </w:r>
      <w:r w:rsidR="00054615" w:rsidRPr="002A3D64">
        <w:rPr>
          <w:rFonts w:ascii="Verdana" w:hAnsi="Verdana" w:cs="Verdana"/>
          <w:b/>
          <w:bCs/>
          <w:color w:val="auto"/>
          <w:sz w:val="20"/>
          <w:szCs w:val="20"/>
        </w:rPr>
        <w:t xml:space="preserve"> 6</w:t>
      </w:r>
      <w:r w:rsidR="00511BB3" w:rsidRPr="002A3D64">
        <w:rPr>
          <w:rFonts w:ascii="Verdana" w:hAnsi="Verdana" w:cs="Verdana"/>
          <w:b/>
          <w:bCs/>
          <w:color w:val="auto"/>
          <w:sz w:val="20"/>
          <w:szCs w:val="20"/>
        </w:rPr>
        <w:t>0</w:t>
      </w:r>
      <w:r w:rsidR="00502145" w:rsidRPr="002A3D64">
        <w:rPr>
          <w:rFonts w:ascii="Verdana" w:hAnsi="Verdana" w:cs="Verdana"/>
          <w:b/>
          <w:bCs/>
          <w:color w:val="auto"/>
          <w:sz w:val="20"/>
          <w:szCs w:val="20"/>
        </w:rPr>
        <w:t xml:space="preserve"> %</w:t>
      </w:r>
      <w:r w:rsidR="00C433C0" w:rsidRPr="002A3D64">
        <w:rPr>
          <w:rFonts w:ascii="Verdana" w:hAnsi="Verdana" w:cs="Verdana"/>
          <w:b/>
          <w:bCs/>
          <w:color w:val="auto"/>
          <w:sz w:val="20"/>
          <w:szCs w:val="20"/>
        </w:rPr>
        <w:t>:</w:t>
      </w:r>
    </w:p>
    <w:p w14:paraId="25A267BE" w14:textId="639D7EFA" w:rsidR="008F7058" w:rsidRPr="002A3D64" w:rsidRDefault="008F7058" w:rsidP="009E5500">
      <w:pPr>
        <w:pStyle w:val="Default"/>
        <w:spacing w:line="276" w:lineRule="auto"/>
        <w:ind w:left="644"/>
        <w:jc w:val="both"/>
        <w:rPr>
          <w:rFonts w:ascii="Verdana" w:eastAsia="Verdana" w:hAnsi="Verdana" w:cs="Verdana"/>
          <w:b/>
          <w:bCs/>
          <w:color w:val="auto"/>
          <w:sz w:val="20"/>
          <w:szCs w:val="20"/>
        </w:rPr>
      </w:pPr>
    </w:p>
    <w:p w14:paraId="6DD6F29C" w14:textId="6C249456" w:rsidR="00C433C0" w:rsidRPr="002A3D64" w:rsidRDefault="00C433C0" w:rsidP="009E5500">
      <w:pPr>
        <w:pStyle w:val="Default"/>
        <w:spacing w:line="276" w:lineRule="auto"/>
        <w:ind w:left="709" w:hanging="65"/>
        <w:jc w:val="both"/>
        <w:rPr>
          <w:rFonts w:ascii="Verdana" w:hAnsi="Verdana" w:cs="Verdana"/>
          <w:color w:val="auto"/>
          <w:sz w:val="20"/>
          <w:szCs w:val="20"/>
        </w:rPr>
      </w:pPr>
      <w:r w:rsidRPr="002A3D64">
        <w:rPr>
          <w:rFonts w:ascii="Verdana" w:hAnsi="Verdana" w:cs="Verdana"/>
          <w:color w:val="auto"/>
          <w:sz w:val="20"/>
          <w:szCs w:val="20"/>
        </w:rPr>
        <w:t xml:space="preserve">W kryterium cena kolejno ocenianym ofertom zostaną przyznane punkty według  następującego wzoru: </w:t>
      </w:r>
    </w:p>
    <w:p w14:paraId="6A26464D" w14:textId="77777777" w:rsidR="00C433C0" w:rsidRPr="002A3D64" w:rsidRDefault="00C433C0" w:rsidP="009E5500">
      <w:pPr>
        <w:pStyle w:val="Default"/>
        <w:spacing w:line="276" w:lineRule="auto"/>
        <w:ind w:left="709" w:hanging="709"/>
        <w:jc w:val="both"/>
        <w:rPr>
          <w:rFonts w:ascii="Verdana" w:eastAsia="Verdana" w:hAnsi="Verdana" w:cs="Verdana"/>
          <w:b/>
          <w:bCs/>
          <w:color w:val="auto"/>
          <w:sz w:val="20"/>
          <w:szCs w:val="20"/>
        </w:rPr>
      </w:pPr>
    </w:p>
    <w:p w14:paraId="6FFCDE78" w14:textId="632ED6A5" w:rsidR="00C433C0" w:rsidRPr="002A3D64" w:rsidRDefault="00C433C0" w:rsidP="009E5500">
      <w:pPr>
        <w:pStyle w:val="Default"/>
        <w:spacing w:line="276" w:lineRule="auto"/>
        <w:jc w:val="center"/>
        <w:rPr>
          <w:rFonts w:ascii="Verdana" w:eastAsia="Verdana" w:hAnsi="Verdana" w:cs="Verdana"/>
          <w:b/>
          <w:bCs/>
          <w:color w:val="auto"/>
          <w:sz w:val="20"/>
          <w:szCs w:val="20"/>
        </w:rPr>
      </w:pPr>
      <w:r w:rsidRPr="002A3D64">
        <w:rPr>
          <w:rFonts w:ascii="Verdana" w:hAnsi="Verdana" w:cs="Verdana"/>
          <w:b/>
          <w:bCs/>
          <w:color w:val="auto"/>
          <w:sz w:val="20"/>
          <w:szCs w:val="20"/>
        </w:rPr>
        <w:t>najniższa oferowana cena brutto</w:t>
      </w:r>
    </w:p>
    <w:p w14:paraId="52EF83D3" w14:textId="50E4397A" w:rsidR="00C433C0" w:rsidRPr="002A3D64" w:rsidRDefault="00A15890" w:rsidP="009E5500">
      <w:pPr>
        <w:pStyle w:val="Default"/>
        <w:spacing w:line="276" w:lineRule="auto"/>
        <w:jc w:val="center"/>
        <w:rPr>
          <w:rFonts w:ascii="Verdana" w:eastAsia="Verdana" w:hAnsi="Verdana" w:cs="Verdana"/>
          <w:b/>
          <w:color w:val="auto"/>
          <w:sz w:val="20"/>
          <w:szCs w:val="20"/>
        </w:rPr>
      </w:pPr>
      <w:r w:rsidRPr="002A3D64">
        <w:rPr>
          <w:rFonts w:ascii="Verdana" w:hAnsi="Verdana"/>
          <w:noProof/>
          <w:color w:val="auto"/>
          <w:sz w:val="20"/>
          <w:szCs w:val="20"/>
        </w:rPr>
        <mc:AlternateContent>
          <mc:Choice Requires="wps">
            <w:drawing>
              <wp:anchor distT="0" distB="0" distL="114300" distR="114300" simplePos="0" relativeHeight="251655680" behindDoc="0" locked="0" layoutInCell="1" allowOverlap="1" wp14:anchorId="0E792C7F" wp14:editId="00DBA759">
                <wp:simplePos x="0" y="0"/>
                <wp:positionH relativeFrom="column">
                  <wp:posOffset>1165860</wp:posOffset>
                </wp:positionH>
                <wp:positionV relativeFrom="paragraph">
                  <wp:posOffset>59690</wp:posOffset>
                </wp:positionV>
                <wp:extent cx="3057525" cy="45719"/>
                <wp:effectExtent l="0" t="0" r="28575" b="1206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45719"/>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F396C3" id="Rectangle 28" o:spid="_x0000_s1026" style="position:absolute;margin-left:91.8pt;margin-top:4.7pt;width:240.75pt;height:3.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" filled="f" strokeweight=".26mm">
                <v:stroke joinstyle="round" endcap="square"/>
              </v:rect>
            </w:pict>
          </mc:Fallback>
        </mc:AlternateContent>
      </w:r>
      <w:r w:rsidR="00C433C0" w:rsidRPr="002A3D64">
        <w:rPr>
          <w:rFonts w:ascii="Verdana" w:hAnsi="Verdana" w:cs="Verdana"/>
          <w:b/>
          <w:bCs/>
          <w:color w:val="auto"/>
          <w:sz w:val="20"/>
          <w:szCs w:val="20"/>
        </w:rPr>
        <w:t xml:space="preserve">Cena =                                                                  </w:t>
      </w:r>
      <w:r w:rsidRPr="002A3D64">
        <w:rPr>
          <w:rFonts w:ascii="Verdana" w:hAnsi="Verdana" w:cs="Verdana"/>
          <w:b/>
          <w:bCs/>
          <w:color w:val="auto"/>
          <w:sz w:val="20"/>
          <w:szCs w:val="20"/>
        </w:rPr>
        <w:t xml:space="preserve">      </w:t>
      </w:r>
      <w:r w:rsidR="00C433C0" w:rsidRPr="002A3D64">
        <w:rPr>
          <w:rFonts w:ascii="Verdana" w:hAnsi="Verdana" w:cs="Verdana"/>
          <w:b/>
          <w:bCs/>
          <w:color w:val="auto"/>
          <w:sz w:val="20"/>
          <w:szCs w:val="20"/>
        </w:rPr>
        <w:t xml:space="preserve">   </w:t>
      </w:r>
      <w:r w:rsidRPr="002A3D64">
        <w:rPr>
          <w:rFonts w:ascii="Verdana" w:hAnsi="Verdana" w:cs="Verdana"/>
          <w:b/>
          <w:bCs/>
          <w:color w:val="auto"/>
          <w:sz w:val="20"/>
          <w:szCs w:val="20"/>
        </w:rPr>
        <w:t xml:space="preserve">  </w:t>
      </w:r>
      <w:r w:rsidR="00283415" w:rsidRPr="002A3D64">
        <w:rPr>
          <w:rFonts w:ascii="Verdana" w:hAnsi="Verdana" w:cs="Verdana"/>
          <w:color w:val="auto"/>
          <w:sz w:val="20"/>
          <w:szCs w:val="20"/>
        </w:rPr>
        <w:t>x 6</w:t>
      </w:r>
      <w:r w:rsidR="00511BB3" w:rsidRPr="002A3D64">
        <w:rPr>
          <w:rFonts w:ascii="Verdana" w:hAnsi="Verdana" w:cs="Verdana"/>
          <w:color w:val="auto"/>
          <w:sz w:val="20"/>
          <w:szCs w:val="20"/>
        </w:rPr>
        <w:t>0</w:t>
      </w:r>
      <w:r w:rsidR="00C433C0" w:rsidRPr="002A3D64">
        <w:rPr>
          <w:rFonts w:ascii="Verdana" w:hAnsi="Verdana" w:cs="Verdana"/>
          <w:color w:val="auto"/>
          <w:sz w:val="20"/>
          <w:szCs w:val="20"/>
        </w:rPr>
        <w:t xml:space="preserve"> % x 100 pkt</w:t>
      </w:r>
    </w:p>
    <w:p w14:paraId="49A11496" w14:textId="79A94EF7" w:rsidR="00C433C0" w:rsidRPr="002A3D64" w:rsidRDefault="00C433C0" w:rsidP="009E5500">
      <w:pPr>
        <w:spacing w:line="276" w:lineRule="auto"/>
        <w:jc w:val="center"/>
        <w:rPr>
          <w:rFonts w:ascii="Verdana" w:hAnsi="Verdana"/>
          <w:sz w:val="20"/>
          <w:szCs w:val="20"/>
        </w:rPr>
      </w:pPr>
      <w:r w:rsidRPr="002A3D64">
        <w:rPr>
          <w:rFonts w:ascii="Verdana" w:hAnsi="Verdana"/>
          <w:b/>
          <w:sz w:val="20"/>
          <w:szCs w:val="20"/>
        </w:rPr>
        <w:t>cena badanej oferty brutto</w:t>
      </w:r>
    </w:p>
    <w:p w14:paraId="439F9DA7" w14:textId="77777777" w:rsidR="00C433C0" w:rsidRPr="002A3D64" w:rsidRDefault="00C433C0" w:rsidP="009E5500">
      <w:pPr>
        <w:spacing w:line="276" w:lineRule="auto"/>
        <w:rPr>
          <w:rFonts w:ascii="Verdana" w:hAnsi="Verdana"/>
          <w:sz w:val="20"/>
          <w:szCs w:val="20"/>
        </w:rPr>
      </w:pPr>
    </w:p>
    <w:p w14:paraId="23F4A2F7" w14:textId="5EFC1160" w:rsidR="006827D3" w:rsidRPr="002A3D64" w:rsidRDefault="004258FB" w:rsidP="009E5500">
      <w:pPr>
        <w:pStyle w:val="Tekstblokowy2"/>
        <w:numPr>
          <w:ilvl w:val="0"/>
          <w:numId w:val="34"/>
        </w:numPr>
        <w:tabs>
          <w:tab w:val="left" w:pos="0"/>
          <w:tab w:val="left" w:pos="284"/>
          <w:tab w:val="left" w:pos="360"/>
        </w:tabs>
        <w:spacing w:line="276" w:lineRule="auto"/>
        <w:ind w:left="284" w:right="70" w:hanging="284"/>
        <w:rPr>
          <w:rFonts w:ascii="Verdana" w:eastAsia="Verdana" w:hAnsi="Verdana"/>
          <w:b/>
          <w:color w:val="auto"/>
          <w:sz w:val="20"/>
          <w:szCs w:val="20"/>
        </w:rPr>
      </w:pPr>
      <w:r w:rsidRPr="002A3D64">
        <w:rPr>
          <w:rFonts w:ascii="Verdana" w:hAnsi="Verdana" w:cs="Verdana"/>
          <w:b/>
          <w:color w:val="auto"/>
          <w:sz w:val="20"/>
          <w:szCs w:val="20"/>
        </w:rPr>
        <w:t xml:space="preserve">Kryterium nr 2 - </w:t>
      </w:r>
      <w:r w:rsidR="00CB22E0">
        <w:rPr>
          <w:rFonts w:ascii="Verdana" w:eastAsia="Verdana" w:hAnsi="Verdana"/>
          <w:b/>
          <w:color w:val="auto"/>
          <w:sz w:val="20"/>
          <w:szCs w:val="20"/>
        </w:rPr>
        <w:t>Gwarancja – 3</w:t>
      </w:r>
      <w:r w:rsidR="006827D3" w:rsidRPr="002A3D64">
        <w:rPr>
          <w:rFonts w:ascii="Verdana" w:eastAsia="Verdana" w:hAnsi="Verdana"/>
          <w:b/>
          <w:color w:val="auto"/>
          <w:sz w:val="20"/>
          <w:szCs w:val="20"/>
        </w:rPr>
        <w:t xml:space="preserve">3 % </w:t>
      </w:r>
    </w:p>
    <w:p w14:paraId="7B1CA3A3" w14:textId="77777777" w:rsidR="006827D3" w:rsidRPr="002A3D64" w:rsidRDefault="006827D3" w:rsidP="009E5500">
      <w:pPr>
        <w:pStyle w:val="Tekstblokowy2"/>
        <w:tabs>
          <w:tab w:val="left" w:pos="0"/>
          <w:tab w:val="left" w:pos="284"/>
          <w:tab w:val="left" w:pos="360"/>
        </w:tabs>
        <w:spacing w:line="276" w:lineRule="auto"/>
        <w:ind w:left="284" w:right="70"/>
        <w:rPr>
          <w:rFonts w:ascii="Verdana" w:eastAsia="Verdana" w:hAnsi="Verdana"/>
          <w:b/>
          <w:color w:val="auto"/>
          <w:sz w:val="20"/>
          <w:szCs w:val="20"/>
        </w:rPr>
      </w:pPr>
    </w:p>
    <w:p w14:paraId="380E08CA" w14:textId="77777777" w:rsidR="00CB22E0" w:rsidRPr="00F95B04" w:rsidRDefault="00CB22E0" w:rsidP="009E5500">
      <w:pPr>
        <w:pStyle w:val="Default"/>
        <w:spacing w:line="276" w:lineRule="auto"/>
        <w:jc w:val="both"/>
        <w:rPr>
          <w:rFonts w:ascii="Verdana" w:hAnsi="Verdana" w:cs="Verdana"/>
          <w:color w:val="auto"/>
          <w:sz w:val="20"/>
          <w:szCs w:val="20"/>
        </w:rPr>
      </w:pPr>
      <w:r w:rsidRPr="00F95B04">
        <w:rPr>
          <w:rFonts w:ascii="Verdana" w:hAnsi="Verdana" w:cs="Verdana"/>
          <w:color w:val="auto"/>
          <w:sz w:val="20"/>
          <w:szCs w:val="20"/>
        </w:rPr>
        <w:t xml:space="preserve">W kryterium gwarancja na </w:t>
      </w:r>
      <w:r w:rsidRPr="00C248F9">
        <w:rPr>
          <w:rFonts w:ascii="Verdana" w:hAnsi="Verdana" w:cs="Verdana"/>
          <w:color w:val="auto"/>
          <w:sz w:val="20"/>
          <w:szCs w:val="20"/>
        </w:rPr>
        <w:t>wykonanie robót budowlanych kolejno ocenianym ofertom zostaną przyznane punkty według następujących zasad</w:t>
      </w:r>
      <w:r w:rsidRPr="00F95B04">
        <w:rPr>
          <w:rFonts w:ascii="Verdana" w:hAnsi="Verdana" w:cs="Verdana"/>
          <w:color w:val="auto"/>
          <w:sz w:val="20"/>
          <w:szCs w:val="20"/>
        </w:rPr>
        <w:t xml:space="preserve">: </w:t>
      </w:r>
    </w:p>
    <w:p w14:paraId="0D73FA30" w14:textId="77777777" w:rsidR="00CB22E0" w:rsidRPr="00F95B04" w:rsidRDefault="00CB22E0" w:rsidP="009E5500">
      <w:pPr>
        <w:pStyle w:val="Default"/>
        <w:spacing w:line="276" w:lineRule="auto"/>
        <w:ind w:left="-284" w:hanging="283"/>
        <w:jc w:val="both"/>
        <w:rPr>
          <w:rFonts w:ascii="Verdana" w:hAnsi="Verdana" w:cs="Verdana"/>
          <w:color w:val="auto"/>
          <w:sz w:val="20"/>
          <w:szCs w:val="20"/>
        </w:rPr>
      </w:pPr>
    </w:p>
    <w:p w14:paraId="4A94A5E4" w14:textId="77777777" w:rsidR="00CB22E0" w:rsidRPr="00CB22E0" w:rsidRDefault="00CB22E0" w:rsidP="009E5500">
      <w:pPr>
        <w:pStyle w:val="Akapitzlist"/>
        <w:numPr>
          <w:ilvl w:val="0"/>
          <w:numId w:val="77"/>
        </w:numPr>
        <w:tabs>
          <w:tab w:val="left" w:pos="0"/>
        </w:tabs>
        <w:spacing w:line="276" w:lineRule="auto"/>
        <w:ind w:left="426"/>
        <w:jc w:val="both"/>
        <w:rPr>
          <w:rFonts w:ascii="Verdana" w:hAnsi="Verdana"/>
          <w:sz w:val="20"/>
          <w:szCs w:val="20"/>
        </w:rPr>
      </w:pPr>
      <w:r w:rsidRPr="00CB22E0">
        <w:rPr>
          <w:rFonts w:ascii="Verdana" w:hAnsi="Verdana"/>
          <w:sz w:val="20"/>
          <w:szCs w:val="20"/>
          <w:u w:val="single"/>
        </w:rPr>
        <w:t>Zaoferowany okres gwarancji nie może być krótszy niż</w:t>
      </w:r>
      <w:r w:rsidRPr="00CB22E0">
        <w:rPr>
          <w:rFonts w:ascii="Verdana" w:hAnsi="Verdana"/>
          <w:sz w:val="20"/>
          <w:szCs w:val="20"/>
        </w:rPr>
        <w:t xml:space="preserve"> - </w:t>
      </w:r>
      <w:r w:rsidRPr="00CB22E0">
        <w:rPr>
          <w:rFonts w:ascii="Verdana" w:hAnsi="Verdana"/>
          <w:b/>
          <w:sz w:val="20"/>
          <w:szCs w:val="20"/>
        </w:rPr>
        <w:t>36 miesięcy = 0,00 pkt</w:t>
      </w:r>
    </w:p>
    <w:p w14:paraId="41FB6AF7" w14:textId="77777777" w:rsidR="00CB22E0" w:rsidRPr="00CB22E0" w:rsidRDefault="00CB22E0" w:rsidP="009E5500">
      <w:pPr>
        <w:pStyle w:val="Akapitzlist"/>
        <w:tabs>
          <w:tab w:val="left" w:pos="0"/>
        </w:tabs>
        <w:spacing w:line="276" w:lineRule="auto"/>
        <w:ind w:left="426"/>
        <w:jc w:val="both"/>
        <w:rPr>
          <w:rFonts w:ascii="Verdana" w:hAnsi="Verdana"/>
          <w:sz w:val="20"/>
          <w:szCs w:val="20"/>
        </w:rPr>
      </w:pPr>
    </w:p>
    <w:p w14:paraId="0946A981" w14:textId="77777777" w:rsidR="00CB22E0" w:rsidRPr="00711FCF" w:rsidRDefault="00CB22E0" w:rsidP="009E5500">
      <w:pPr>
        <w:pStyle w:val="Akapitzlist"/>
        <w:numPr>
          <w:ilvl w:val="0"/>
          <w:numId w:val="77"/>
        </w:numPr>
        <w:tabs>
          <w:tab w:val="left" w:pos="0"/>
        </w:tabs>
        <w:spacing w:line="276" w:lineRule="auto"/>
        <w:ind w:left="426"/>
        <w:jc w:val="both"/>
        <w:rPr>
          <w:rFonts w:ascii="Verdana" w:hAnsi="Verdana"/>
          <w:sz w:val="20"/>
          <w:szCs w:val="20"/>
        </w:rPr>
      </w:pPr>
      <w:r w:rsidRPr="00CB22E0">
        <w:rPr>
          <w:rFonts w:ascii="Verdana" w:hAnsi="Verdana" w:cs="Verdana"/>
          <w:iCs/>
          <w:sz w:val="20"/>
          <w:szCs w:val="20"/>
          <w:u w:val="single"/>
        </w:rPr>
        <w:t>Maksymalny okres gwarancji wynosi 60 miesięcy</w:t>
      </w:r>
      <w:r w:rsidRPr="00CB22E0">
        <w:rPr>
          <w:rFonts w:ascii="Verdana" w:hAnsi="Verdana" w:cs="Verdana"/>
          <w:iCs/>
          <w:sz w:val="20"/>
          <w:szCs w:val="20"/>
        </w:rPr>
        <w:t xml:space="preserve"> – zaoferowanie większego okresu gwarancji nie będzie miało wpływu na przyznanie ustalonej poniżej, maksymalnej </w:t>
      </w:r>
      <w:r w:rsidRPr="00711FCF">
        <w:rPr>
          <w:rFonts w:ascii="Verdana" w:hAnsi="Verdana" w:cs="Verdana"/>
          <w:iCs/>
          <w:sz w:val="20"/>
          <w:szCs w:val="20"/>
        </w:rPr>
        <w:t xml:space="preserve">punktacji w ramach kryterium gwarancji. </w:t>
      </w:r>
    </w:p>
    <w:p w14:paraId="6631A4A3" w14:textId="77777777" w:rsidR="00CB22E0" w:rsidRPr="00711FCF" w:rsidRDefault="00CB22E0" w:rsidP="009E5500">
      <w:pPr>
        <w:pStyle w:val="Akapitzlist"/>
        <w:spacing w:line="276" w:lineRule="auto"/>
        <w:rPr>
          <w:rFonts w:ascii="Verdana" w:hAnsi="Verdana"/>
          <w:sz w:val="20"/>
          <w:szCs w:val="20"/>
        </w:rPr>
      </w:pPr>
    </w:p>
    <w:p w14:paraId="0D833D3D" w14:textId="77777777" w:rsidR="00711FCF" w:rsidRPr="00711FCF" w:rsidRDefault="00CB22E0" w:rsidP="009E5500">
      <w:pPr>
        <w:pStyle w:val="Akapitzlist"/>
        <w:numPr>
          <w:ilvl w:val="0"/>
          <w:numId w:val="77"/>
        </w:numPr>
        <w:tabs>
          <w:tab w:val="left" w:pos="0"/>
        </w:tabs>
        <w:spacing w:line="276" w:lineRule="auto"/>
        <w:ind w:left="426"/>
        <w:jc w:val="both"/>
        <w:rPr>
          <w:rFonts w:ascii="Verdana" w:hAnsi="Verdana"/>
          <w:sz w:val="20"/>
          <w:szCs w:val="20"/>
        </w:rPr>
      </w:pPr>
      <w:r w:rsidRPr="00711FCF">
        <w:rPr>
          <w:rFonts w:ascii="Verdana" w:hAnsi="Verdana"/>
          <w:sz w:val="20"/>
          <w:szCs w:val="20"/>
        </w:rPr>
        <w:t>Zasady punktacji za kryterium gwarancji:</w:t>
      </w:r>
    </w:p>
    <w:p w14:paraId="3628BB53" w14:textId="77777777" w:rsidR="00711FCF" w:rsidRPr="00711FCF" w:rsidRDefault="00711FCF" w:rsidP="009E5500">
      <w:pPr>
        <w:pStyle w:val="Akapitzlist"/>
        <w:spacing w:line="276" w:lineRule="auto"/>
        <w:rPr>
          <w:rFonts w:ascii="Verdana" w:hAnsi="Verdana"/>
          <w:sz w:val="20"/>
          <w:szCs w:val="20"/>
        </w:rPr>
      </w:pPr>
    </w:p>
    <w:p w14:paraId="011D2147" w14:textId="77777777" w:rsidR="00711FCF" w:rsidRPr="00711FCF" w:rsidRDefault="00CB22E0" w:rsidP="009E5500">
      <w:pPr>
        <w:pStyle w:val="Akapitzlist"/>
        <w:tabs>
          <w:tab w:val="left" w:pos="0"/>
        </w:tabs>
        <w:spacing w:line="276" w:lineRule="auto"/>
        <w:ind w:left="426"/>
        <w:jc w:val="both"/>
        <w:rPr>
          <w:rFonts w:ascii="Verdana" w:hAnsi="Verdana"/>
          <w:b/>
          <w:sz w:val="20"/>
          <w:szCs w:val="20"/>
        </w:rPr>
      </w:pPr>
      <w:r w:rsidRPr="00711FCF">
        <w:rPr>
          <w:rFonts w:ascii="Verdana" w:hAnsi="Verdana"/>
          <w:sz w:val="20"/>
          <w:szCs w:val="20"/>
        </w:rPr>
        <w:t xml:space="preserve">- Gwarancja za </w:t>
      </w:r>
      <w:r w:rsidRPr="00711FCF">
        <w:rPr>
          <w:rFonts w:ascii="Verdana" w:hAnsi="Verdana"/>
          <w:b/>
          <w:sz w:val="20"/>
          <w:szCs w:val="20"/>
        </w:rPr>
        <w:t>36 miesięcy =    0,00 pkt</w:t>
      </w:r>
    </w:p>
    <w:p w14:paraId="20B34BEA" w14:textId="77777777" w:rsidR="00711FCF" w:rsidRPr="00711FCF" w:rsidRDefault="00CB22E0" w:rsidP="009E5500">
      <w:pPr>
        <w:pStyle w:val="Akapitzlist"/>
        <w:tabs>
          <w:tab w:val="left" w:pos="0"/>
        </w:tabs>
        <w:spacing w:line="276" w:lineRule="auto"/>
        <w:ind w:left="426"/>
        <w:jc w:val="both"/>
        <w:rPr>
          <w:rFonts w:ascii="Verdana" w:hAnsi="Verdana"/>
          <w:b/>
          <w:sz w:val="20"/>
          <w:szCs w:val="20"/>
        </w:rPr>
      </w:pPr>
      <w:r w:rsidRPr="00711FCF">
        <w:rPr>
          <w:rFonts w:ascii="Verdana" w:hAnsi="Verdana"/>
          <w:sz w:val="20"/>
          <w:szCs w:val="20"/>
        </w:rPr>
        <w:t xml:space="preserve">- Gwarancja za </w:t>
      </w:r>
      <w:r w:rsidRPr="00711FCF">
        <w:rPr>
          <w:rFonts w:ascii="Verdana" w:hAnsi="Verdana"/>
          <w:b/>
          <w:sz w:val="20"/>
          <w:szCs w:val="20"/>
        </w:rPr>
        <w:t>48</w:t>
      </w:r>
      <w:r w:rsidRPr="00711FCF">
        <w:rPr>
          <w:rFonts w:ascii="Verdana" w:hAnsi="Verdana"/>
          <w:sz w:val="20"/>
          <w:szCs w:val="20"/>
        </w:rPr>
        <w:t xml:space="preserve"> </w:t>
      </w:r>
      <w:r w:rsidRPr="00711FCF">
        <w:rPr>
          <w:rFonts w:ascii="Verdana" w:hAnsi="Verdana"/>
          <w:b/>
          <w:sz w:val="20"/>
          <w:szCs w:val="20"/>
        </w:rPr>
        <w:t>miesięcy = 16,50 pkt</w:t>
      </w:r>
    </w:p>
    <w:p w14:paraId="51D2B828" w14:textId="197405E2" w:rsidR="00CB22E0" w:rsidRPr="00711FCF" w:rsidRDefault="00CB22E0" w:rsidP="009E5500">
      <w:pPr>
        <w:pStyle w:val="Akapitzlist"/>
        <w:tabs>
          <w:tab w:val="left" w:pos="0"/>
        </w:tabs>
        <w:spacing w:line="276" w:lineRule="auto"/>
        <w:ind w:left="426"/>
        <w:jc w:val="both"/>
        <w:rPr>
          <w:rFonts w:ascii="Verdana" w:hAnsi="Verdana"/>
          <w:sz w:val="20"/>
          <w:szCs w:val="20"/>
        </w:rPr>
      </w:pPr>
      <w:r w:rsidRPr="00711FCF">
        <w:rPr>
          <w:rFonts w:ascii="Verdana" w:hAnsi="Verdana"/>
          <w:b/>
          <w:sz w:val="20"/>
          <w:szCs w:val="20"/>
        </w:rPr>
        <w:t xml:space="preserve">- </w:t>
      </w:r>
      <w:r w:rsidRPr="00711FCF">
        <w:rPr>
          <w:rFonts w:ascii="Verdana" w:hAnsi="Verdana"/>
          <w:sz w:val="20"/>
          <w:szCs w:val="20"/>
        </w:rPr>
        <w:t xml:space="preserve">Gwarancja za </w:t>
      </w:r>
      <w:r w:rsidRPr="00711FCF">
        <w:rPr>
          <w:rFonts w:ascii="Verdana" w:hAnsi="Verdana"/>
          <w:b/>
          <w:sz w:val="20"/>
          <w:szCs w:val="20"/>
        </w:rPr>
        <w:t>60 miesięcy = 33,00 pkt</w:t>
      </w:r>
    </w:p>
    <w:p w14:paraId="54036D0E" w14:textId="77777777" w:rsidR="00CB22E0" w:rsidRDefault="00CB22E0" w:rsidP="009E5500">
      <w:pPr>
        <w:tabs>
          <w:tab w:val="left" w:pos="0"/>
        </w:tabs>
        <w:spacing w:line="276" w:lineRule="auto"/>
        <w:ind w:left="-284"/>
        <w:jc w:val="both"/>
        <w:rPr>
          <w:rFonts w:ascii="Verdana" w:hAnsi="Verdana"/>
          <w:b/>
          <w:sz w:val="20"/>
          <w:szCs w:val="20"/>
        </w:rPr>
      </w:pPr>
    </w:p>
    <w:p w14:paraId="53ED1BE1" w14:textId="7AAADE22" w:rsidR="00CB22E0" w:rsidRPr="00CB22E0" w:rsidRDefault="00CB22E0" w:rsidP="009E5500">
      <w:pPr>
        <w:pStyle w:val="Akapitzlist"/>
        <w:numPr>
          <w:ilvl w:val="0"/>
          <w:numId w:val="77"/>
        </w:numPr>
        <w:tabs>
          <w:tab w:val="left" w:pos="0"/>
        </w:tabs>
        <w:spacing w:line="276" w:lineRule="auto"/>
        <w:ind w:left="426"/>
        <w:jc w:val="both"/>
        <w:rPr>
          <w:rFonts w:ascii="Verdana" w:hAnsi="Verdana"/>
          <w:b/>
          <w:sz w:val="20"/>
          <w:szCs w:val="20"/>
        </w:rPr>
      </w:pPr>
      <w:r w:rsidRPr="00CB22E0">
        <w:rPr>
          <w:rFonts w:ascii="Verdana" w:hAnsi="Verdana" w:cs="Verdana"/>
          <w:iCs/>
          <w:sz w:val="20"/>
          <w:szCs w:val="20"/>
        </w:rPr>
        <w:t xml:space="preserve">W przypadku zaoferowania gwarancji na okres 60 miesięcy lub dłuższej, Wykonawca otrzyma maksymalną ilość punktów tj. </w:t>
      </w:r>
      <w:r w:rsidRPr="00CB22E0">
        <w:rPr>
          <w:rFonts w:ascii="Verdana" w:hAnsi="Verdana" w:cs="Verdana"/>
          <w:b/>
          <w:iCs/>
          <w:sz w:val="20"/>
          <w:szCs w:val="20"/>
        </w:rPr>
        <w:t>33,00 pkt.</w:t>
      </w:r>
    </w:p>
    <w:p w14:paraId="4A536885" w14:textId="77777777" w:rsidR="00CB22E0" w:rsidRPr="00F95B04" w:rsidRDefault="00CB22E0" w:rsidP="009E5500">
      <w:pPr>
        <w:tabs>
          <w:tab w:val="left" w:pos="709"/>
          <w:tab w:val="left" w:pos="8222"/>
        </w:tabs>
        <w:spacing w:line="276" w:lineRule="auto"/>
        <w:ind w:left="-284"/>
        <w:jc w:val="both"/>
        <w:rPr>
          <w:rFonts w:ascii="Verdana" w:hAnsi="Verdana"/>
          <w:sz w:val="20"/>
          <w:szCs w:val="20"/>
        </w:rPr>
      </w:pPr>
    </w:p>
    <w:p w14:paraId="7CDD91BA" w14:textId="77777777" w:rsidR="00CB22E0" w:rsidRPr="00F95B04" w:rsidRDefault="00CB22E0" w:rsidP="009E5500">
      <w:pPr>
        <w:tabs>
          <w:tab w:val="left" w:pos="709"/>
        </w:tabs>
        <w:spacing w:line="276" w:lineRule="auto"/>
        <w:ind w:left="-284"/>
        <w:jc w:val="both"/>
        <w:rPr>
          <w:rFonts w:ascii="Verdana" w:hAnsi="Verdana"/>
          <w:sz w:val="20"/>
          <w:szCs w:val="20"/>
        </w:rPr>
      </w:pPr>
    </w:p>
    <w:p w14:paraId="5B2C7D7C" w14:textId="77777777" w:rsidR="00CB22E0" w:rsidRPr="00F95B04" w:rsidRDefault="00CB22E0" w:rsidP="009E5500">
      <w:pPr>
        <w:tabs>
          <w:tab w:val="left" w:pos="0"/>
        </w:tabs>
        <w:spacing w:line="276" w:lineRule="auto"/>
        <w:ind w:left="-284"/>
        <w:jc w:val="both"/>
        <w:rPr>
          <w:rFonts w:ascii="Verdana" w:hAnsi="Verdana"/>
          <w:sz w:val="20"/>
          <w:szCs w:val="20"/>
          <w:u w:val="single"/>
        </w:rPr>
      </w:pPr>
      <w:r w:rsidRPr="00F95B04">
        <w:rPr>
          <w:rFonts w:ascii="Verdana" w:hAnsi="Verdana"/>
          <w:b/>
          <w:sz w:val="20"/>
          <w:szCs w:val="20"/>
        </w:rPr>
        <w:t>UWAGA:</w:t>
      </w:r>
      <w:r w:rsidRPr="00F95B04">
        <w:rPr>
          <w:rFonts w:ascii="Verdana" w:hAnsi="Verdana"/>
          <w:sz w:val="20"/>
          <w:szCs w:val="20"/>
        </w:rPr>
        <w:t xml:space="preserve"> W przypadku braku wpisania w Formularzu ofertowym okresu gwarancji, Zamawiający uzna, </w:t>
      </w:r>
      <w:r w:rsidRPr="00F95B04">
        <w:rPr>
          <w:rFonts w:ascii="Verdana" w:hAnsi="Verdana"/>
          <w:sz w:val="20"/>
          <w:szCs w:val="20"/>
          <w:u w:val="single"/>
        </w:rPr>
        <w:t>iż zaoferowano minimalny okres 36 miesięcy gwarancji i nie przyzna za to Wykonawcy żadnych punktów = 0,00 pkt.</w:t>
      </w:r>
    </w:p>
    <w:p w14:paraId="32DB5911" w14:textId="77777777" w:rsidR="006827D3" w:rsidRPr="002A3D64" w:rsidRDefault="006827D3" w:rsidP="009E5500">
      <w:pPr>
        <w:spacing w:line="276" w:lineRule="auto"/>
        <w:rPr>
          <w:rFonts w:ascii="Verdana" w:hAnsi="Verdana"/>
          <w:sz w:val="20"/>
          <w:szCs w:val="20"/>
        </w:rPr>
      </w:pPr>
    </w:p>
    <w:p w14:paraId="1285D0B4" w14:textId="4C34A8CD" w:rsidR="00293281" w:rsidRPr="002A3D64" w:rsidRDefault="004258FB" w:rsidP="009E5500">
      <w:pPr>
        <w:pStyle w:val="Akapitzlist"/>
        <w:numPr>
          <w:ilvl w:val="0"/>
          <w:numId w:val="34"/>
        </w:numPr>
        <w:tabs>
          <w:tab w:val="left" w:pos="0"/>
          <w:tab w:val="left" w:pos="284"/>
        </w:tabs>
        <w:spacing w:line="276" w:lineRule="auto"/>
        <w:ind w:left="284" w:hanging="284"/>
        <w:jc w:val="both"/>
        <w:rPr>
          <w:rFonts w:ascii="Verdana" w:eastAsia="Calibri" w:hAnsi="Verdana" w:cs="Verdana"/>
          <w:bCs/>
          <w:sz w:val="20"/>
          <w:szCs w:val="20"/>
          <w:lang w:eastAsia="zh-CN"/>
        </w:rPr>
      </w:pPr>
      <w:r w:rsidRPr="002A3D64">
        <w:rPr>
          <w:rFonts w:ascii="Verdana" w:hAnsi="Verdana" w:cs="Verdana"/>
          <w:b/>
          <w:bCs/>
          <w:sz w:val="20"/>
          <w:szCs w:val="20"/>
        </w:rPr>
        <w:t xml:space="preserve">Kryterium nr 3 </w:t>
      </w:r>
      <w:r w:rsidR="00293281" w:rsidRPr="002A3D64">
        <w:rPr>
          <w:rFonts w:ascii="Verdana" w:hAnsi="Verdana" w:cs="Verdana"/>
          <w:b/>
          <w:bCs/>
          <w:sz w:val="20"/>
          <w:szCs w:val="20"/>
          <w:lang w:eastAsia="zh-CN"/>
        </w:rPr>
        <w:t xml:space="preserve"> </w:t>
      </w:r>
      <w:r w:rsidR="007511A3" w:rsidRPr="002A3D64">
        <w:rPr>
          <w:rFonts w:ascii="Verdana" w:hAnsi="Verdana" w:cs="Verdana"/>
          <w:b/>
          <w:bCs/>
          <w:sz w:val="20"/>
          <w:szCs w:val="20"/>
          <w:lang w:eastAsia="zh-CN"/>
        </w:rPr>
        <w:t>– 2%</w:t>
      </w:r>
    </w:p>
    <w:p w14:paraId="6094EFC5" w14:textId="77777777" w:rsidR="00293281" w:rsidRPr="002A3D64" w:rsidRDefault="00293281" w:rsidP="009E5500">
      <w:pPr>
        <w:tabs>
          <w:tab w:val="left" w:pos="0"/>
          <w:tab w:val="left" w:pos="709"/>
        </w:tabs>
        <w:spacing w:line="276" w:lineRule="auto"/>
        <w:jc w:val="both"/>
        <w:rPr>
          <w:rFonts w:ascii="Verdana" w:eastAsia="Calibri" w:hAnsi="Verdana" w:cs="Verdana"/>
          <w:bCs/>
          <w:sz w:val="20"/>
          <w:szCs w:val="20"/>
          <w:lang w:eastAsia="zh-CN"/>
        </w:rPr>
      </w:pPr>
    </w:p>
    <w:p w14:paraId="7BA6E4AF" w14:textId="77777777" w:rsidR="00EF2D8D" w:rsidRPr="00407E07" w:rsidRDefault="00EF2D8D" w:rsidP="009E5500">
      <w:pPr>
        <w:tabs>
          <w:tab w:val="left" w:pos="0"/>
          <w:tab w:val="left" w:pos="709"/>
        </w:tabs>
        <w:spacing w:line="276" w:lineRule="auto"/>
        <w:jc w:val="both"/>
        <w:rPr>
          <w:rFonts w:ascii="Verdana" w:hAnsi="Verdana"/>
          <w:b/>
          <w:sz w:val="20"/>
          <w:szCs w:val="20"/>
        </w:rPr>
      </w:pPr>
      <w:r w:rsidRPr="00407E07">
        <w:rPr>
          <w:rFonts w:ascii="Verdana" w:hAnsi="Verdana"/>
          <w:b/>
          <w:sz w:val="20"/>
          <w:szCs w:val="20"/>
          <w:u w:val="single"/>
        </w:rPr>
        <w:t>Zatrudnienie na umowę o pracę</w:t>
      </w:r>
      <w:r w:rsidRPr="00407E07">
        <w:rPr>
          <w:rFonts w:ascii="Verdana" w:hAnsi="Verdana"/>
          <w:b/>
          <w:sz w:val="20"/>
          <w:szCs w:val="20"/>
        </w:rPr>
        <w:t xml:space="preserve"> </w:t>
      </w:r>
      <w:r w:rsidRPr="00407E07">
        <w:rPr>
          <w:rFonts w:ascii="Verdana" w:hAnsi="Verdana"/>
          <w:sz w:val="20"/>
          <w:szCs w:val="20"/>
        </w:rPr>
        <w:t xml:space="preserve">do realizacji przedmiotu umowy w zakresie prac </w:t>
      </w:r>
      <w:r>
        <w:rPr>
          <w:rFonts w:ascii="Verdana" w:hAnsi="Verdana"/>
          <w:sz w:val="20"/>
          <w:szCs w:val="20"/>
        </w:rPr>
        <w:t>ogólnobudowlanych</w:t>
      </w:r>
      <w:r w:rsidRPr="00407E07">
        <w:rPr>
          <w:rFonts w:ascii="Verdana" w:hAnsi="Verdana"/>
          <w:b/>
          <w:sz w:val="20"/>
          <w:szCs w:val="20"/>
        </w:rPr>
        <w:t xml:space="preserve"> </w:t>
      </w:r>
      <w:r w:rsidRPr="00407E07">
        <w:rPr>
          <w:rFonts w:ascii="Verdana" w:hAnsi="Verdana" w:cs="Verdana"/>
          <w:sz w:val="20"/>
          <w:szCs w:val="20"/>
          <w:lang w:eastAsia="zh-CN"/>
        </w:rPr>
        <w:t xml:space="preserve">– </w:t>
      </w:r>
      <w:r w:rsidRPr="00407E07">
        <w:rPr>
          <w:rFonts w:ascii="Verdana" w:hAnsi="Verdana"/>
          <w:b/>
          <w:sz w:val="20"/>
          <w:szCs w:val="20"/>
        </w:rPr>
        <w:t xml:space="preserve">jednej osoby z orzeczonym stopniem niepełnosprawności w </w:t>
      </w:r>
      <w:r>
        <w:rPr>
          <w:rFonts w:ascii="Verdana" w:hAnsi="Verdana"/>
          <w:b/>
          <w:sz w:val="20"/>
          <w:szCs w:val="20"/>
        </w:rPr>
        <w:t>połowie</w:t>
      </w:r>
      <w:r w:rsidRPr="00407E07">
        <w:rPr>
          <w:rFonts w:ascii="Verdana" w:hAnsi="Verdana"/>
          <w:b/>
          <w:sz w:val="20"/>
          <w:szCs w:val="20"/>
        </w:rPr>
        <w:t xml:space="preserve"> wymiar</w:t>
      </w:r>
      <w:r>
        <w:rPr>
          <w:rFonts w:ascii="Verdana" w:hAnsi="Verdana"/>
          <w:b/>
          <w:sz w:val="20"/>
          <w:szCs w:val="20"/>
        </w:rPr>
        <w:t>u</w:t>
      </w:r>
      <w:r w:rsidRPr="00407E07">
        <w:rPr>
          <w:rFonts w:ascii="Verdana" w:hAnsi="Verdana"/>
          <w:b/>
          <w:sz w:val="20"/>
          <w:szCs w:val="20"/>
        </w:rPr>
        <w:t xml:space="preserve"> czasu pracy, </w:t>
      </w:r>
      <w:r w:rsidRPr="00407E07">
        <w:rPr>
          <w:rFonts w:ascii="Verdana" w:hAnsi="Verdana"/>
          <w:sz w:val="20"/>
          <w:szCs w:val="20"/>
        </w:rPr>
        <w:t xml:space="preserve">określonego w ustawie z dnia 27 sierpnia 1997 r. </w:t>
      </w:r>
      <w:r>
        <w:rPr>
          <w:rFonts w:ascii="Verdana" w:hAnsi="Verdana"/>
          <w:sz w:val="20"/>
          <w:szCs w:val="20"/>
        </w:rPr>
        <w:br/>
      </w:r>
      <w:r w:rsidRPr="00407E07">
        <w:rPr>
          <w:rFonts w:ascii="Verdana" w:hAnsi="Verdana"/>
          <w:sz w:val="20"/>
          <w:szCs w:val="20"/>
        </w:rPr>
        <w:t>o rehabilitacji zawodowej i społecznej oraz zatrudnianiu osób niepełnosprawnych</w:t>
      </w:r>
    </w:p>
    <w:p w14:paraId="4CA00CA7" w14:textId="77777777" w:rsidR="00EF2D8D" w:rsidRPr="00407E07" w:rsidRDefault="00EF2D8D" w:rsidP="009E5500">
      <w:pPr>
        <w:tabs>
          <w:tab w:val="left" w:pos="0"/>
        </w:tabs>
        <w:kinsoku w:val="0"/>
        <w:overflowPunct w:val="0"/>
        <w:spacing w:line="276" w:lineRule="auto"/>
        <w:jc w:val="both"/>
        <w:textAlignment w:val="baseline"/>
        <w:rPr>
          <w:rFonts w:ascii="Verdana" w:hAnsi="Verdana"/>
          <w:b/>
          <w:sz w:val="20"/>
          <w:szCs w:val="20"/>
        </w:rPr>
      </w:pPr>
      <w:r w:rsidRPr="00407E07">
        <w:rPr>
          <w:rFonts w:ascii="Verdana" w:hAnsi="Verdana"/>
          <w:b/>
          <w:sz w:val="20"/>
          <w:szCs w:val="20"/>
        </w:rPr>
        <w:t>lub</w:t>
      </w:r>
    </w:p>
    <w:p w14:paraId="33123EE8" w14:textId="77777777" w:rsidR="00EF2D8D" w:rsidRPr="00DB0A2D" w:rsidRDefault="00EF2D8D" w:rsidP="009E5500">
      <w:pPr>
        <w:tabs>
          <w:tab w:val="left" w:pos="0"/>
          <w:tab w:val="left" w:pos="709"/>
        </w:tabs>
        <w:spacing w:line="276" w:lineRule="auto"/>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Pr="00DB0A2D">
        <w:rPr>
          <w:rFonts w:ascii="Verdana" w:hAnsi="Verdana"/>
          <w:sz w:val="20"/>
          <w:szCs w:val="20"/>
        </w:rPr>
        <w:t xml:space="preserve">w zakresie prac </w:t>
      </w:r>
      <w:r>
        <w:rPr>
          <w:rFonts w:ascii="Verdana" w:hAnsi="Verdana"/>
          <w:sz w:val="20"/>
          <w:szCs w:val="20"/>
        </w:rPr>
        <w:t>ogólnobudowlanych</w:t>
      </w:r>
      <w:r w:rsidRPr="00DB0A2D">
        <w:rPr>
          <w:rFonts w:ascii="Verdana" w:hAnsi="Verdana" w:cs="Verdana"/>
          <w:b/>
          <w:bCs/>
          <w:sz w:val="20"/>
          <w:szCs w:val="20"/>
        </w:rPr>
        <w:t xml:space="preserve"> jednej osoby bezrobotnej </w:t>
      </w:r>
      <w:r w:rsidRPr="00DB0A2D">
        <w:rPr>
          <w:rFonts w:ascii="Verdana" w:hAnsi="Verdana"/>
          <w:b/>
          <w:sz w:val="20"/>
          <w:szCs w:val="20"/>
        </w:rPr>
        <w:t xml:space="preserve">w </w:t>
      </w:r>
      <w:r>
        <w:rPr>
          <w:rFonts w:ascii="Verdana" w:hAnsi="Verdana"/>
          <w:b/>
          <w:sz w:val="20"/>
          <w:szCs w:val="20"/>
        </w:rPr>
        <w:t>połowie wymiaru</w:t>
      </w:r>
      <w:r w:rsidRPr="00DB0A2D">
        <w:rPr>
          <w:rFonts w:ascii="Verdana" w:hAnsi="Verdana"/>
          <w:b/>
          <w:sz w:val="20"/>
          <w:szCs w:val="20"/>
        </w:rPr>
        <w:t xml:space="preserve"> czasu pracy</w:t>
      </w:r>
      <w:r w:rsidRPr="00DB0A2D">
        <w:rPr>
          <w:rFonts w:ascii="Verdana" w:hAnsi="Verdana" w:cs="Verdana"/>
          <w:b/>
          <w:bCs/>
          <w:sz w:val="20"/>
          <w:szCs w:val="20"/>
        </w:rPr>
        <w:t xml:space="preserve"> </w:t>
      </w:r>
      <w:r w:rsidRPr="00DB0A2D">
        <w:rPr>
          <w:rFonts w:ascii="Verdana" w:hAnsi="Verdana" w:cs="Verdana"/>
          <w:sz w:val="20"/>
          <w:szCs w:val="20"/>
        </w:rPr>
        <w:t xml:space="preserve">tj. </w:t>
      </w:r>
      <w:r w:rsidRPr="00DB0A2D">
        <w:rPr>
          <w:rFonts w:ascii="Verdana" w:hAnsi="Verdana"/>
          <w:sz w:val="20"/>
          <w:szCs w:val="20"/>
          <w:u w:val="single"/>
        </w:rPr>
        <w:t>uczestnika zajęć</w:t>
      </w:r>
      <w:r w:rsidRPr="00DB0A2D">
        <w:rPr>
          <w:rFonts w:ascii="Verdana" w:hAnsi="Verdana"/>
          <w:sz w:val="20"/>
          <w:szCs w:val="20"/>
        </w:rPr>
        <w:t xml:space="preserve"> w </w:t>
      </w:r>
      <w:r w:rsidRPr="00DB0A2D">
        <w:rPr>
          <w:rFonts w:ascii="Verdana" w:hAnsi="Verdana"/>
          <w:b/>
          <w:sz w:val="20"/>
          <w:szCs w:val="20"/>
        </w:rPr>
        <w:t>centrum integracji społecznej</w:t>
      </w:r>
      <w:r w:rsidRPr="00DB0A2D">
        <w:rPr>
          <w:rFonts w:ascii="Verdana" w:hAnsi="Verdana"/>
          <w:sz w:val="20"/>
          <w:szCs w:val="20"/>
        </w:rPr>
        <w:t xml:space="preserve"> w ramach indywidualnego programu zatrudnienia socjalnego </w:t>
      </w:r>
      <w:r w:rsidRPr="00DB0A2D">
        <w:rPr>
          <w:rFonts w:ascii="Verdana" w:hAnsi="Verdana"/>
          <w:b/>
          <w:sz w:val="20"/>
          <w:szCs w:val="20"/>
        </w:rPr>
        <w:t>bądź</w:t>
      </w:r>
      <w:r w:rsidRPr="00DB0A2D">
        <w:rPr>
          <w:rFonts w:ascii="Verdana" w:hAnsi="Verdana"/>
          <w:sz w:val="20"/>
          <w:szCs w:val="20"/>
        </w:rPr>
        <w:t xml:space="preserve"> </w:t>
      </w:r>
      <w:r w:rsidRPr="00DB0A2D">
        <w:rPr>
          <w:rFonts w:ascii="Verdana" w:hAnsi="Verdana"/>
          <w:sz w:val="20"/>
          <w:szCs w:val="20"/>
          <w:u w:val="single"/>
        </w:rPr>
        <w:t>absolwenta</w:t>
      </w:r>
      <w:r w:rsidRPr="00DB0A2D">
        <w:rPr>
          <w:rFonts w:ascii="Verdana" w:hAnsi="Verdana"/>
          <w:sz w:val="20"/>
          <w:szCs w:val="20"/>
        </w:rPr>
        <w:t xml:space="preserve"> </w:t>
      </w:r>
      <w:r w:rsidRPr="00DB0A2D">
        <w:rPr>
          <w:rFonts w:ascii="Verdana" w:hAnsi="Verdana"/>
          <w:b/>
          <w:sz w:val="20"/>
          <w:szCs w:val="20"/>
        </w:rPr>
        <w:t>centrum integracji społecznej</w:t>
      </w:r>
      <w:r w:rsidRPr="00DB0A2D">
        <w:rPr>
          <w:rFonts w:ascii="Verdana" w:hAnsi="Verdana"/>
          <w:sz w:val="20"/>
          <w:szCs w:val="20"/>
        </w:rPr>
        <w:t xml:space="preserve"> w myśl ustawy z dnia 13 czerwca 2003 r. o zatrudnieniu socjalnym </w:t>
      </w:r>
    </w:p>
    <w:p w14:paraId="5E0414C2" w14:textId="77777777" w:rsidR="00EF2D8D" w:rsidRPr="00DB0A2D" w:rsidRDefault="00EF2D8D" w:rsidP="009E5500">
      <w:pPr>
        <w:tabs>
          <w:tab w:val="left" w:pos="0"/>
        </w:tabs>
        <w:kinsoku w:val="0"/>
        <w:overflowPunct w:val="0"/>
        <w:spacing w:line="276" w:lineRule="auto"/>
        <w:jc w:val="both"/>
        <w:textAlignment w:val="baseline"/>
        <w:rPr>
          <w:rFonts w:ascii="Verdana" w:hAnsi="Verdana"/>
          <w:b/>
          <w:sz w:val="20"/>
          <w:szCs w:val="20"/>
        </w:rPr>
      </w:pPr>
      <w:r w:rsidRPr="00DB0A2D">
        <w:rPr>
          <w:rFonts w:ascii="Verdana" w:hAnsi="Verdana"/>
          <w:b/>
          <w:sz w:val="20"/>
          <w:szCs w:val="20"/>
        </w:rPr>
        <w:t>lub</w:t>
      </w:r>
    </w:p>
    <w:p w14:paraId="5D9D4572" w14:textId="77777777" w:rsidR="00EF2D8D" w:rsidRPr="00DB0A2D" w:rsidRDefault="00EF2D8D" w:rsidP="009E5500">
      <w:pPr>
        <w:tabs>
          <w:tab w:val="left" w:pos="0"/>
          <w:tab w:val="left" w:pos="709"/>
        </w:tabs>
        <w:spacing w:line="276" w:lineRule="auto"/>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Pr="00DB0A2D">
        <w:rPr>
          <w:rFonts w:ascii="Verdana" w:hAnsi="Verdana"/>
          <w:sz w:val="20"/>
          <w:szCs w:val="20"/>
        </w:rPr>
        <w:t xml:space="preserve">w zakresie prac </w:t>
      </w:r>
      <w:r>
        <w:rPr>
          <w:rFonts w:ascii="Verdana" w:hAnsi="Verdana"/>
          <w:sz w:val="20"/>
          <w:szCs w:val="20"/>
        </w:rPr>
        <w:t>ogólnobudowlanych</w:t>
      </w:r>
      <w:r w:rsidRPr="00DB0A2D">
        <w:rPr>
          <w:rFonts w:ascii="Verdana" w:hAnsi="Verdana" w:cs="Verdana"/>
          <w:b/>
          <w:bCs/>
          <w:sz w:val="20"/>
          <w:szCs w:val="20"/>
        </w:rPr>
        <w:t xml:space="preserve"> jednej osoby bezrobotnej </w:t>
      </w:r>
      <w:r w:rsidRPr="00DB0A2D">
        <w:rPr>
          <w:rFonts w:ascii="Verdana" w:hAnsi="Verdana"/>
          <w:b/>
          <w:sz w:val="20"/>
          <w:szCs w:val="20"/>
        </w:rPr>
        <w:t xml:space="preserve">w </w:t>
      </w:r>
      <w:r>
        <w:rPr>
          <w:rFonts w:ascii="Verdana" w:hAnsi="Verdana"/>
          <w:b/>
          <w:sz w:val="20"/>
          <w:szCs w:val="20"/>
        </w:rPr>
        <w:t>połowie</w:t>
      </w:r>
      <w:r w:rsidRPr="00DB0A2D">
        <w:rPr>
          <w:rFonts w:ascii="Verdana" w:hAnsi="Verdana"/>
          <w:b/>
          <w:sz w:val="20"/>
          <w:szCs w:val="20"/>
        </w:rPr>
        <w:t xml:space="preserve"> wymiar</w:t>
      </w:r>
      <w:r>
        <w:rPr>
          <w:rFonts w:ascii="Verdana" w:hAnsi="Verdana"/>
          <w:b/>
          <w:sz w:val="20"/>
          <w:szCs w:val="20"/>
        </w:rPr>
        <w:t>u</w:t>
      </w:r>
      <w:r w:rsidRPr="00DB0A2D">
        <w:rPr>
          <w:rFonts w:ascii="Verdana" w:hAnsi="Verdana"/>
          <w:b/>
          <w:sz w:val="20"/>
          <w:szCs w:val="20"/>
        </w:rPr>
        <w:t xml:space="preserve"> czasu pracy</w:t>
      </w:r>
    </w:p>
    <w:p w14:paraId="757E00A0" w14:textId="77777777" w:rsidR="00EF2D8D" w:rsidRPr="00DB0A2D" w:rsidRDefault="00EF2D8D" w:rsidP="009E5500">
      <w:pPr>
        <w:tabs>
          <w:tab w:val="left" w:pos="0"/>
          <w:tab w:val="left" w:pos="709"/>
        </w:tabs>
        <w:spacing w:line="276" w:lineRule="auto"/>
        <w:jc w:val="both"/>
        <w:rPr>
          <w:rFonts w:ascii="Verdana" w:hAnsi="Verdana"/>
          <w:sz w:val="20"/>
          <w:szCs w:val="20"/>
        </w:rPr>
      </w:pPr>
    </w:p>
    <w:p w14:paraId="7DEAEEA3" w14:textId="77777777" w:rsidR="00EF2D8D" w:rsidRPr="00DB0A2D" w:rsidRDefault="00EF2D8D" w:rsidP="009E5500">
      <w:pPr>
        <w:tabs>
          <w:tab w:val="left" w:pos="0"/>
          <w:tab w:val="left" w:pos="709"/>
        </w:tabs>
        <w:spacing w:line="276" w:lineRule="auto"/>
        <w:jc w:val="both"/>
        <w:rPr>
          <w:rFonts w:ascii="Verdana" w:eastAsia="Verdana" w:hAnsi="Verdana"/>
          <w:sz w:val="20"/>
          <w:szCs w:val="20"/>
        </w:rPr>
      </w:pPr>
      <w:r w:rsidRPr="00DB0A2D">
        <w:rPr>
          <w:rFonts w:ascii="Verdana" w:hAnsi="Verdana"/>
          <w:sz w:val="20"/>
          <w:szCs w:val="20"/>
        </w:rPr>
        <w:t xml:space="preserve">Waga Kryterium- </w:t>
      </w:r>
      <w:r>
        <w:rPr>
          <w:rFonts w:ascii="Verdana" w:hAnsi="Verdana"/>
          <w:b/>
          <w:sz w:val="20"/>
          <w:szCs w:val="20"/>
          <w:lang w:eastAsia="zh-CN"/>
        </w:rPr>
        <w:t>2</w:t>
      </w:r>
      <w:r w:rsidRPr="00DB0A2D">
        <w:rPr>
          <w:rFonts w:ascii="Verdana" w:hAnsi="Verdana"/>
          <w:b/>
          <w:sz w:val="20"/>
          <w:szCs w:val="20"/>
          <w:lang w:eastAsia="zh-CN"/>
        </w:rPr>
        <w:t xml:space="preserve"> %</w:t>
      </w:r>
    </w:p>
    <w:p w14:paraId="38D1CE70" w14:textId="77777777" w:rsidR="00EF2D8D" w:rsidRPr="00DB0A2D" w:rsidRDefault="00EF2D8D" w:rsidP="009E5500">
      <w:pPr>
        <w:tabs>
          <w:tab w:val="left" w:pos="0"/>
        </w:tabs>
        <w:spacing w:line="276" w:lineRule="auto"/>
        <w:contextualSpacing/>
        <w:jc w:val="both"/>
        <w:rPr>
          <w:rFonts w:ascii="Verdana" w:hAnsi="Verdana" w:cs="Verdana"/>
          <w:b/>
          <w:sz w:val="20"/>
          <w:szCs w:val="20"/>
          <w:u w:val="single"/>
        </w:rPr>
      </w:pPr>
    </w:p>
    <w:p w14:paraId="63E975D4" w14:textId="77777777" w:rsidR="00EF2D8D" w:rsidRPr="00DB0A2D" w:rsidRDefault="00EF2D8D" w:rsidP="009E5500">
      <w:pPr>
        <w:tabs>
          <w:tab w:val="left" w:pos="0"/>
        </w:tabs>
        <w:spacing w:line="276" w:lineRule="auto"/>
        <w:contextualSpacing/>
        <w:jc w:val="both"/>
        <w:rPr>
          <w:rFonts w:ascii="Verdana" w:hAnsi="Verdana"/>
          <w:sz w:val="20"/>
          <w:szCs w:val="20"/>
        </w:rPr>
      </w:pPr>
      <w:r w:rsidRPr="00DB0A2D">
        <w:rPr>
          <w:rFonts w:ascii="Verdana" w:hAnsi="Verdana"/>
          <w:b/>
          <w:sz w:val="20"/>
          <w:szCs w:val="20"/>
        </w:rPr>
        <w:t xml:space="preserve">UWAGA 1: </w:t>
      </w:r>
      <w:r w:rsidRPr="00DB0A2D">
        <w:rPr>
          <w:rFonts w:ascii="Verdana" w:hAnsi="Verdana"/>
          <w:sz w:val="20"/>
          <w:szCs w:val="20"/>
        </w:rPr>
        <w:t>Zamawiający przez zapis „</w:t>
      </w:r>
      <w:r w:rsidRPr="00DB0A2D">
        <w:rPr>
          <w:rFonts w:ascii="Verdana" w:hAnsi="Verdana"/>
          <w:b/>
          <w:sz w:val="20"/>
          <w:szCs w:val="20"/>
        </w:rPr>
        <w:t>centrum integracji społecznej</w:t>
      </w:r>
      <w:r w:rsidRPr="00DB0A2D">
        <w:rPr>
          <w:rFonts w:ascii="Verdana" w:hAnsi="Verdana"/>
          <w:sz w:val="20"/>
          <w:szCs w:val="20"/>
        </w:rPr>
        <w:t>” rozumie instytucję realizującą reintegrację zawodową i społeczną na podstawie ustawy z dnia 13 czerwca 2003 r. o zatrudnieniu socjalnym.</w:t>
      </w:r>
    </w:p>
    <w:p w14:paraId="0E5A2960" w14:textId="77777777" w:rsidR="00EF2D8D" w:rsidRPr="00DB0A2D" w:rsidRDefault="00EF2D8D" w:rsidP="009E5500">
      <w:pPr>
        <w:tabs>
          <w:tab w:val="left" w:pos="0"/>
        </w:tabs>
        <w:spacing w:line="276" w:lineRule="auto"/>
        <w:contextualSpacing/>
        <w:jc w:val="both"/>
        <w:rPr>
          <w:rFonts w:ascii="Verdana" w:hAnsi="Verdana"/>
          <w:b/>
          <w:sz w:val="20"/>
          <w:szCs w:val="20"/>
        </w:rPr>
      </w:pPr>
    </w:p>
    <w:p w14:paraId="33F1F5CF" w14:textId="77777777" w:rsidR="00EF2D8D" w:rsidRPr="00DB0A2D" w:rsidRDefault="00EF2D8D" w:rsidP="009E5500">
      <w:pPr>
        <w:tabs>
          <w:tab w:val="left" w:pos="0"/>
        </w:tabs>
        <w:spacing w:line="276" w:lineRule="auto"/>
        <w:contextualSpacing/>
        <w:jc w:val="both"/>
        <w:rPr>
          <w:rFonts w:ascii="Verdana" w:hAnsi="Verdana"/>
          <w:sz w:val="20"/>
          <w:szCs w:val="20"/>
          <w:u w:val="single"/>
        </w:rPr>
      </w:pPr>
      <w:r w:rsidRPr="00DB0A2D">
        <w:rPr>
          <w:rFonts w:ascii="Verdana" w:hAnsi="Verdana"/>
          <w:b/>
          <w:sz w:val="20"/>
          <w:szCs w:val="20"/>
        </w:rPr>
        <w:t xml:space="preserve">UWAGA 2: </w:t>
      </w:r>
      <w:r w:rsidRPr="00DB0A2D">
        <w:rPr>
          <w:rFonts w:ascii="Verdana" w:hAnsi="Verdana"/>
          <w:sz w:val="20"/>
          <w:szCs w:val="20"/>
        </w:rPr>
        <w:t>Zamawiający wyjaśnia, iż mowa o</w:t>
      </w:r>
      <w:r w:rsidRPr="00DB0A2D">
        <w:rPr>
          <w:rFonts w:ascii="Verdana" w:hAnsi="Verdana"/>
          <w:b/>
          <w:sz w:val="20"/>
          <w:szCs w:val="20"/>
        </w:rPr>
        <w:t xml:space="preserve"> </w:t>
      </w:r>
      <w:r w:rsidRPr="00DB0A2D">
        <w:rPr>
          <w:rFonts w:ascii="Verdana" w:hAnsi="Verdana"/>
          <w:sz w:val="20"/>
          <w:szCs w:val="20"/>
        </w:rPr>
        <w:t xml:space="preserve">zatrudnieniu na umowę o pracę </w:t>
      </w:r>
      <w:r w:rsidRPr="00DB0A2D">
        <w:rPr>
          <w:rFonts w:ascii="Verdana" w:hAnsi="Verdana"/>
          <w:b/>
          <w:sz w:val="20"/>
          <w:szCs w:val="20"/>
        </w:rPr>
        <w:t>jednej osoby z orzeczonym stopniem niepełnosprawności</w:t>
      </w:r>
      <w:r w:rsidRPr="00DB0A2D">
        <w:rPr>
          <w:rFonts w:ascii="Verdana" w:hAnsi="Verdana"/>
          <w:sz w:val="20"/>
          <w:szCs w:val="20"/>
        </w:rPr>
        <w:t xml:space="preserve"> - </w:t>
      </w:r>
      <w:r w:rsidRPr="00DB0A2D">
        <w:rPr>
          <w:rFonts w:ascii="Verdana" w:hAnsi="Verdana"/>
          <w:sz w:val="20"/>
          <w:szCs w:val="20"/>
          <w:u w:val="single"/>
        </w:rPr>
        <w:t>z</w:t>
      </w:r>
      <w:r w:rsidRPr="00DB0A2D">
        <w:rPr>
          <w:rFonts w:ascii="Verdana" w:hAnsi="Verdana"/>
          <w:sz w:val="20"/>
          <w:szCs w:val="20"/>
          <w:u w:val="single"/>
          <w:lang w:eastAsia="ar-SA"/>
        </w:rPr>
        <w:t xml:space="preserve"> uwzględnieniem stopnia niepełnosprawności pod kątem możliwości wykonania przedmiotu umowy/ jego danego zakresu.</w:t>
      </w:r>
      <w:r w:rsidRPr="00DB0A2D">
        <w:rPr>
          <w:rFonts w:ascii="Verdana" w:hAnsi="Verdana"/>
          <w:sz w:val="20"/>
          <w:szCs w:val="20"/>
          <w:lang w:eastAsia="ar-SA"/>
        </w:rPr>
        <w:t xml:space="preserve"> </w:t>
      </w:r>
      <w:r w:rsidRPr="00DB0A2D">
        <w:rPr>
          <w:rFonts w:ascii="Verdana" w:hAnsi="Verdana"/>
          <w:sz w:val="20"/>
          <w:szCs w:val="20"/>
        </w:rPr>
        <w:t xml:space="preserve">Oznacza to, że osoba niepełnosprawna, o której mowa powyżej- </w:t>
      </w:r>
      <w:r w:rsidRPr="00DB0A2D">
        <w:rPr>
          <w:rFonts w:ascii="Verdana" w:hAnsi="Verdana"/>
          <w:sz w:val="20"/>
          <w:szCs w:val="20"/>
          <w:u w:val="single"/>
        </w:rPr>
        <w:t>nie może osobą już zatrudnioną przed wyłonieniem wykonawcy w niniejszym postępowaniu.</w:t>
      </w:r>
    </w:p>
    <w:p w14:paraId="646FC6EF" w14:textId="77777777" w:rsidR="00EF2D8D" w:rsidRPr="00DB0A2D" w:rsidRDefault="00EF2D8D" w:rsidP="009E5500">
      <w:pPr>
        <w:widowControl w:val="0"/>
        <w:tabs>
          <w:tab w:val="left" w:pos="0"/>
          <w:tab w:val="left" w:pos="993"/>
        </w:tabs>
        <w:suppressAutoHyphens/>
        <w:overflowPunct w:val="0"/>
        <w:spacing w:line="276" w:lineRule="auto"/>
        <w:jc w:val="both"/>
        <w:textAlignment w:val="baseline"/>
        <w:rPr>
          <w:rFonts w:ascii="Verdana" w:hAnsi="Verdana"/>
          <w:sz w:val="20"/>
          <w:szCs w:val="20"/>
          <w:u w:val="single"/>
          <w:lang w:eastAsia="ar-SA"/>
        </w:rPr>
      </w:pPr>
    </w:p>
    <w:p w14:paraId="2F2FBCA1" w14:textId="77777777" w:rsidR="00EF2D8D" w:rsidRPr="00DB0A2D" w:rsidRDefault="00EF2D8D" w:rsidP="009E5500">
      <w:pPr>
        <w:tabs>
          <w:tab w:val="left" w:pos="0"/>
        </w:tabs>
        <w:spacing w:line="276" w:lineRule="auto"/>
        <w:jc w:val="both"/>
        <w:rPr>
          <w:rFonts w:ascii="Verdana" w:hAnsi="Verdana"/>
          <w:b/>
          <w:sz w:val="20"/>
          <w:szCs w:val="20"/>
        </w:rPr>
      </w:pPr>
      <w:r w:rsidRPr="00DB0A2D">
        <w:rPr>
          <w:rFonts w:ascii="Verdana" w:hAnsi="Verdana"/>
          <w:b/>
          <w:sz w:val="20"/>
          <w:szCs w:val="20"/>
        </w:rPr>
        <w:t xml:space="preserve">UWAGA 3: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7) ustawy o zatrudnieniu socjalnym - </w:t>
      </w:r>
      <w:r w:rsidRPr="00DB0A2D">
        <w:rPr>
          <w:rFonts w:ascii="Verdana" w:hAnsi="Verdana" w:cs="Verdana"/>
          <w:b/>
          <w:sz w:val="20"/>
          <w:szCs w:val="20"/>
        </w:rPr>
        <w:t>uczestnik zajęć</w:t>
      </w:r>
      <w:r w:rsidRPr="00DB0A2D">
        <w:rPr>
          <w:rFonts w:ascii="Verdana" w:hAnsi="Verdana" w:cs="Verdana"/>
          <w:sz w:val="20"/>
          <w:szCs w:val="20"/>
        </w:rPr>
        <w:t xml:space="preserve"> w </w:t>
      </w:r>
      <w:r w:rsidRPr="00DB0A2D">
        <w:rPr>
          <w:rFonts w:ascii="Verdana" w:hAnsi="Verdana" w:cs="Verdana"/>
          <w:b/>
          <w:sz w:val="20"/>
          <w:szCs w:val="20"/>
        </w:rPr>
        <w:t>centrum integracji społecznej</w:t>
      </w:r>
      <w:r w:rsidRPr="00DB0A2D">
        <w:rPr>
          <w:rFonts w:ascii="Verdana" w:hAnsi="Verdana" w:cs="Verdana"/>
          <w:sz w:val="20"/>
          <w:szCs w:val="20"/>
        </w:rPr>
        <w:t xml:space="preserve"> </w:t>
      </w:r>
      <w:r w:rsidRPr="00DB0A2D">
        <w:rPr>
          <w:rFonts w:ascii="Verdana" w:hAnsi="Verdana" w:cs="Verdana"/>
          <w:sz w:val="20"/>
          <w:szCs w:val="20"/>
          <w:u w:val="single"/>
        </w:rPr>
        <w:t>w ramach indywidualnego programu zatrudnienia socjalnego</w:t>
      </w:r>
      <w:r w:rsidRPr="00DB0A2D">
        <w:rPr>
          <w:rFonts w:ascii="Verdana" w:hAnsi="Verdana" w:cs="Verdana"/>
          <w:sz w:val="20"/>
          <w:szCs w:val="20"/>
        </w:rPr>
        <w:t xml:space="preserve"> – to </w:t>
      </w:r>
      <w:r w:rsidRPr="00DB0A2D">
        <w:rPr>
          <w:rFonts w:ascii="Verdana" w:hAnsi="Verdana"/>
          <w:sz w:val="20"/>
          <w:szCs w:val="20"/>
        </w:rPr>
        <w:t xml:space="preserve">osoba uczestnicząca w zajęciach w centrum integracji społecznej w ramach indywidualnego programu zatrudnienia </w:t>
      </w:r>
      <w:r w:rsidRPr="00DB0A2D">
        <w:rPr>
          <w:rFonts w:ascii="Verdana" w:hAnsi="Verdana"/>
          <w:sz w:val="20"/>
          <w:szCs w:val="20"/>
        </w:rPr>
        <w:lastRenderedPageBreak/>
        <w:t xml:space="preserve">socjalnego (tj. </w:t>
      </w:r>
      <w:r w:rsidRPr="00DB0A2D">
        <w:rPr>
          <w:rFonts w:ascii="Verdana" w:hAnsi="Verdana" w:cs="Verdana"/>
          <w:bCs/>
          <w:sz w:val="20"/>
          <w:szCs w:val="20"/>
          <w:u w:val="single"/>
        </w:rPr>
        <w:t>kursant</w:t>
      </w:r>
      <w:r w:rsidRPr="00DB0A2D">
        <w:rPr>
          <w:rFonts w:ascii="Verdana" w:hAnsi="Verdana" w:cs="Verdana"/>
          <w:sz w:val="20"/>
          <w:szCs w:val="20"/>
          <w:u w:val="single"/>
        </w:rPr>
        <w:t xml:space="preserve"> </w:t>
      </w:r>
      <w:r w:rsidRPr="00DB0A2D">
        <w:rPr>
          <w:rFonts w:ascii="Verdana" w:hAnsi="Verdana" w:cs="Verdana"/>
          <w:sz w:val="20"/>
          <w:szCs w:val="20"/>
        </w:rPr>
        <w:t>aktualnie odbywający zajęcia w centrum integracji społecznej i posiadający aktualny status uczestnika ww. zajęć w centrum integracji społecznej.</w:t>
      </w:r>
    </w:p>
    <w:p w14:paraId="5564455A" w14:textId="77777777" w:rsidR="00EF2D8D" w:rsidRPr="00DB0A2D" w:rsidRDefault="00EF2D8D" w:rsidP="009E5500">
      <w:pPr>
        <w:tabs>
          <w:tab w:val="left" w:pos="0"/>
        </w:tabs>
        <w:spacing w:line="276" w:lineRule="auto"/>
        <w:jc w:val="both"/>
        <w:rPr>
          <w:rFonts w:ascii="Verdana" w:hAnsi="Verdana"/>
          <w:b/>
          <w:sz w:val="20"/>
          <w:szCs w:val="20"/>
        </w:rPr>
      </w:pPr>
    </w:p>
    <w:p w14:paraId="02C577DF" w14:textId="77777777" w:rsidR="00EF2D8D" w:rsidRPr="00DB0A2D" w:rsidRDefault="00EF2D8D" w:rsidP="009E5500">
      <w:pPr>
        <w:tabs>
          <w:tab w:val="left" w:pos="0"/>
        </w:tabs>
        <w:spacing w:line="276" w:lineRule="auto"/>
        <w:jc w:val="both"/>
        <w:rPr>
          <w:rFonts w:ascii="Verdana" w:hAnsi="Verdana"/>
          <w:sz w:val="20"/>
          <w:szCs w:val="20"/>
        </w:rPr>
      </w:pPr>
      <w:r w:rsidRPr="00DB0A2D">
        <w:rPr>
          <w:rFonts w:ascii="Verdana" w:hAnsi="Verdana"/>
          <w:b/>
          <w:sz w:val="20"/>
          <w:szCs w:val="20"/>
        </w:rPr>
        <w:t xml:space="preserve">UWAGA 4: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1a) ustawy o zatrudnieniu socjalnym - </w:t>
      </w:r>
      <w:r w:rsidRPr="00DB0A2D">
        <w:rPr>
          <w:rFonts w:ascii="Verdana" w:hAnsi="Verdana" w:cs="Calibri"/>
          <w:b/>
          <w:sz w:val="20"/>
          <w:szCs w:val="20"/>
        </w:rPr>
        <w:t>absolwent centrum integracji społecznej</w:t>
      </w:r>
      <w:r w:rsidRPr="00DB0A2D">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Pr="00DB0A2D">
        <w:rPr>
          <w:rFonts w:ascii="Verdana" w:hAnsi="Verdana"/>
          <w:sz w:val="20"/>
          <w:szCs w:val="20"/>
          <w:u w:val="single"/>
        </w:rPr>
        <w:t>Taka o</w:t>
      </w:r>
      <w:r w:rsidRPr="00DB0A2D">
        <w:rPr>
          <w:rFonts w:ascii="Verdana" w:hAnsi="Verdana"/>
          <w:bCs/>
          <w:sz w:val="20"/>
          <w:szCs w:val="20"/>
          <w:u w:val="single"/>
        </w:rPr>
        <w:t>soba jest absolwentem centrum integracji społecznej przez okres 6 miesięcy od dnia zakończenia zajęć w centrum integracji społecznej.</w:t>
      </w:r>
      <w:r w:rsidRPr="00DB0A2D">
        <w:rPr>
          <w:rFonts w:ascii="Verdana" w:hAnsi="Verdana"/>
          <w:bCs/>
          <w:sz w:val="20"/>
          <w:szCs w:val="20"/>
        </w:rPr>
        <w:t xml:space="preserve"> </w:t>
      </w:r>
    </w:p>
    <w:p w14:paraId="6C94683F" w14:textId="77777777" w:rsidR="00EF2D8D" w:rsidRPr="00DB0A2D" w:rsidRDefault="00EF2D8D" w:rsidP="009E5500">
      <w:pPr>
        <w:tabs>
          <w:tab w:val="left" w:pos="0"/>
        </w:tabs>
        <w:spacing w:line="276" w:lineRule="auto"/>
        <w:contextualSpacing/>
        <w:jc w:val="both"/>
        <w:rPr>
          <w:rFonts w:ascii="Verdana" w:hAnsi="Verdana"/>
          <w:b/>
          <w:sz w:val="20"/>
          <w:szCs w:val="20"/>
        </w:rPr>
      </w:pPr>
    </w:p>
    <w:p w14:paraId="1470289C" w14:textId="77777777" w:rsidR="00EF2D8D" w:rsidRPr="00DB0A2D" w:rsidRDefault="00EF2D8D" w:rsidP="009E5500">
      <w:pPr>
        <w:tabs>
          <w:tab w:val="left" w:pos="0"/>
        </w:tabs>
        <w:spacing w:line="276" w:lineRule="auto"/>
        <w:contextualSpacing/>
        <w:jc w:val="both"/>
        <w:rPr>
          <w:rFonts w:ascii="Verdana" w:hAnsi="Verdana"/>
          <w:sz w:val="20"/>
          <w:szCs w:val="20"/>
          <w:u w:val="single"/>
        </w:rPr>
      </w:pPr>
      <w:r w:rsidRPr="00DB0A2D">
        <w:rPr>
          <w:rFonts w:ascii="Verdana" w:hAnsi="Verdana"/>
          <w:b/>
          <w:sz w:val="20"/>
          <w:szCs w:val="20"/>
        </w:rPr>
        <w:t>UWAGA 5:</w:t>
      </w:r>
      <w:r w:rsidRPr="00DB0A2D">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DB0A2D">
        <w:rPr>
          <w:rFonts w:ascii="Verdana" w:hAnsi="Verdana"/>
          <w:b/>
          <w:sz w:val="20"/>
          <w:szCs w:val="20"/>
        </w:rPr>
        <w:t>na dowód czego Wykonawca będzie obowiązany, na żądanie Zamawiającego i w terminie przez niego wyznaczonym</w:t>
      </w:r>
      <w:r w:rsidRPr="00DB0A2D">
        <w:rPr>
          <w:rFonts w:ascii="Verdana" w:hAnsi="Verdana"/>
          <w:sz w:val="20"/>
          <w:szCs w:val="20"/>
        </w:rPr>
        <w:t xml:space="preserve"> - </w:t>
      </w:r>
      <w:r w:rsidRPr="00DB0A2D">
        <w:rPr>
          <w:rFonts w:ascii="Verdana" w:hAnsi="Verdana"/>
          <w:sz w:val="20"/>
          <w:szCs w:val="20"/>
          <w:u w:val="single"/>
        </w:rPr>
        <w:t>przedstawić odpowiednie zaświadczenie</w:t>
      </w:r>
      <w:r w:rsidRPr="00DB0A2D">
        <w:rPr>
          <w:rFonts w:ascii="Verdana" w:hAnsi="Verdana"/>
          <w:sz w:val="20"/>
          <w:szCs w:val="20"/>
        </w:rPr>
        <w:t xml:space="preserve">. Oznacza to, że osoba bezrobotna, o której mowa powyżej- </w:t>
      </w:r>
      <w:r w:rsidRPr="00DB0A2D">
        <w:rPr>
          <w:rFonts w:ascii="Verdana" w:hAnsi="Verdana"/>
          <w:sz w:val="20"/>
          <w:szCs w:val="20"/>
          <w:u w:val="single"/>
        </w:rPr>
        <w:t>nie może osobą już zatrudnioną przed wyłonieniem wykonawcy w niniejszym postępowaniu.</w:t>
      </w:r>
    </w:p>
    <w:p w14:paraId="2DD2AC7C" w14:textId="77777777" w:rsidR="00EF2D8D" w:rsidRDefault="00EF2D8D" w:rsidP="009E5500">
      <w:pPr>
        <w:tabs>
          <w:tab w:val="left" w:pos="0"/>
        </w:tabs>
        <w:spacing w:line="276" w:lineRule="auto"/>
        <w:jc w:val="both"/>
        <w:rPr>
          <w:rFonts w:ascii="Verdana" w:hAnsi="Verdana"/>
          <w:b/>
          <w:sz w:val="20"/>
          <w:szCs w:val="20"/>
        </w:rPr>
      </w:pPr>
    </w:p>
    <w:p w14:paraId="062FD34A" w14:textId="77777777" w:rsidR="00EF2D8D" w:rsidRPr="00DB0A2D" w:rsidRDefault="00EF2D8D" w:rsidP="009E5500">
      <w:pPr>
        <w:tabs>
          <w:tab w:val="left" w:pos="0"/>
        </w:tabs>
        <w:spacing w:line="276" w:lineRule="auto"/>
        <w:jc w:val="both"/>
        <w:rPr>
          <w:rFonts w:ascii="Verdana" w:hAnsi="Verdana"/>
          <w:sz w:val="20"/>
          <w:szCs w:val="20"/>
        </w:rPr>
      </w:pPr>
      <w:r w:rsidRPr="00DB0A2D">
        <w:rPr>
          <w:rFonts w:ascii="Verdana" w:hAnsi="Verdana"/>
          <w:b/>
          <w:sz w:val="20"/>
          <w:szCs w:val="20"/>
        </w:rPr>
        <w:t>UWAGA 6:</w:t>
      </w:r>
      <w:r w:rsidRPr="00DB0A2D">
        <w:rPr>
          <w:rFonts w:ascii="Verdana" w:hAnsi="Verdana"/>
          <w:sz w:val="20"/>
          <w:szCs w:val="20"/>
        </w:rPr>
        <w:t xml:space="preserve"> Zamawiający informuje, że w związku z zastosowaniem w przedmiotowym postępowaniu kryterium zatrudnienia na umowę o pracę osoby niepełnosprawnej lub bezrobotnej, o której mowa w art. 29 ust 4 ustawy </w:t>
      </w:r>
      <w:proofErr w:type="spellStart"/>
      <w:r w:rsidRPr="00DB0A2D">
        <w:rPr>
          <w:rFonts w:ascii="Verdana" w:hAnsi="Verdana"/>
          <w:sz w:val="20"/>
          <w:szCs w:val="20"/>
        </w:rPr>
        <w:t>Pzp</w:t>
      </w:r>
      <w:proofErr w:type="spellEnd"/>
      <w:r w:rsidRPr="00DB0A2D">
        <w:rPr>
          <w:rFonts w:ascii="Verdana" w:hAnsi="Verdana"/>
          <w:sz w:val="20"/>
          <w:szCs w:val="20"/>
        </w:rPr>
        <w:t xml:space="preserve"> - informacji na temat możliwości jej zatrudnienia uzyskać można m.in.:</w:t>
      </w:r>
    </w:p>
    <w:p w14:paraId="73C960DF" w14:textId="77777777" w:rsidR="00EF2D8D" w:rsidRPr="00DB0A2D" w:rsidRDefault="00EF2D8D" w:rsidP="009E5500">
      <w:pPr>
        <w:tabs>
          <w:tab w:val="left" w:pos="0"/>
        </w:tabs>
        <w:spacing w:line="276" w:lineRule="auto"/>
        <w:jc w:val="both"/>
        <w:rPr>
          <w:rFonts w:ascii="Verdana" w:hAnsi="Verdana"/>
          <w:sz w:val="20"/>
          <w:szCs w:val="20"/>
        </w:rPr>
      </w:pPr>
    </w:p>
    <w:p w14:paraId="0F96448C" w14:textId="77777777" w:rsidR="00EF2D8D" w:rsidRPr="00DB0A2D" w:rsidRDefault="00EF2D8D" w:rsidP="009E5500">
      <w:pPr>
        <w:tabs>
          <w:tab w:val="left" w:pos="0"/>
        </w:tabs>
        <w:spacing w:line="276" w:lineRule="auto"/>
        <w:jc w:val="both"/>
        <w:rPr>
          <w:rFonts w:ascii="Verdana" w:hAnsi="Verdana"/>
          <w:sz w:val="20"/>
          <w:szCs w:val="20"/>
        </w:rPr>
      </w:pPr>
      <w:r w:rsidRPr="00DB0A2D">
        <w:rPr>
          <w:rFonts w:ascii="Verdana" w:hAnsi="Verdana"/>
          <w:sz w:val="20"/>
          <w:szCs w:val="20"/>
        </w:rPr>
        <w:t xml:space="preserve">- we </w:t>
      </w:r>
      <w:r w:rsidRPr="00DB0A2D">
        <w:rPr>
          <w:rFonts w:ascii="Verdana" w:hAnsi="Verdana"/>
          <w:b/>
          <w:sz w:val="20"/>
          <w:szCs w:val="20"/>
        </w:rPr>
        <w:t xml:space="preserve">Wrocławskiem Centrum Integracji, </w:t>
      </w:r>
      <w:r w:rsidRPr="00DB0A2D">
        <w:rPr>
          <w:rFonts w:ascii="Verdana" w:hAnsi="Verdana"/>
          <w:sz w:val="20"/>
          <w:szCs w:val="20"/>
        </w:rPr>
        <w:t>ul. Strzegomska 49, 53-611 Wrocław</w:t>
      </w:r>
      <w:r w:rsidRPr="00DB0A2D">
        <w:rPr>
          <w:rFonts w:ascii="Verdana" w:hAnsi="Verdana"/>
          <w:b/>
          <w:sz w:val="20"/>
          <w:szCs w:val="20"/>
        </w:rPr>
        <w:t xml:space="preserve">. </w:t>
      </w:r>
      <w:r w:rsidRPr="00DB0A2D">
        <w:rPr>
          <w:rFonts w:ascii="Verdana" w:hAnsi="Verdana"/>
          <w:sz w:val="20"/>
          <w:szCs w:val="20"/>
        </w:rPr>
        <w:t xml:space="preserve">Informacji udzielą pracownicy Wrocławskiego Centrum Integracji pod nr </w:t>
      </w:r>
      <w:r w:rsidRPr="00DB0A2D">
        <w:rPr>
          <w:rFonts w:ascii="Verdana" w:hAnsi="Verdana"/>
          <w:sz w:val="20"/>
          <w:szCs w:val="20"/>
          <w:u w:val="single"/>
        </w:rPr>
        <w:t>tel. 71 782 35 22</w:t>
      </w:r>
      <w:r w:rsidRPr="00DB0A2D">
        <w:rPr>
          <w:rFonts w:ascii="Verdana" w:hAnsi="Verdana"/>
          <w:sz w:val="20"/>
          <w:szCs w:val="20"/>
        </w:rPr>
        <w:t xml:space="preserve"> codziennie w godzinach 8:00-16:00, </w:t>
      </w:r>
      <w:r w:rsidRPr="00DB0A2D">
        <w:rPr>
          <w:rFonts w:ascii="Verdana" w:hAnsi="Verdana" w:cs="Arial"/>
          <w:bCs/>
          <w:sz w:val="20"/>
          <w:szCs w:val="20"/>
        </w:rPr>
        <w:t>e-mail:</w:t>
      </w:r>
      <w:r w:rsidRPr="00DB0A2D">
        <w:rPr>
          <w:rFonts w:ascii="Verdana" w:hAnsi="Verdana"/>
          <w:sz w:val="20"/>
          <w:szCs w:val="20"/>
        </w:rPr>
        <w:t xml:space="preserve"> e-mail: </w:t>
      </w:r>
      <w:hyperlink r:id="rId16" w:history="1">
        <w:r w:rsidRPr="00DB0A2D">
          <w:rPr>
            <w:rFonts w:ascii="Verdana" w:hAnsi="Verdana"/>
            <w:sz w:val="20"/>
            <w:szCs w:val="20"/>
          </w:rPr>
          <w:t>sekretariat@wci.wroclaw.pl</w:t>
        </w:r>
      </w:hyperlink>
      <w:r w:rsidRPr="00DB0A2D">
        <w:rPr>
          <w:rFonts w:ascii="Verdana" w:hAnsi="Verdana"/>
          <w:sz w:val="20"/>
          <w:szCs w:val="20"/>
        </w:rPr>
        <w:t xml:space="preserve">, </w:t>
      </w:r>
      <w:r w:rsidRPr="00DB0A2D">
        <w:rPr>
          <w:rFonts w:ascii="Verdana" w:hAnsi="Verdana"/>
          <w:sz w:val="20"/>
          <w:szCs w:val="20"/>
        </w:rPr>
        <w:br/>
      </w:r>
      <w:hyperlink r:id="rId17" w:history="1">
        <w:r w:rsidRPr="00DB0A2D">
          <w:rPr>
            <w:rFonts w:ascii="Verdana" w:hAnsi="Verdana"/>
            <w:sz w:val="20"/>
            <w:szCs w:val="20"/>
          </w:rPr>
          <w:t>www.wci.wroclaw.pl</w:t>
        </w:r>
      </w:hyperlink>
    </w:p>
    <w:p w14:paraId="12D07A51" w14:textId="77777777" w:rsidR="00EF2D8D" w:rsidRPr="000B77E4" w:rsidRDefault="00EF2D8D" w:rsidP="009E5500">
      <w:pPr>
        <w:pStyle w:val="NormalnyWeb"/>
        <w:spacing w:before="0" w:after="0" w:line="276" w:lineRule="auto"/>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Wspierania Ekonomii Społecznej, </w:t>
      </w:r>
      <w:r w:rsidRPr="00DB0A2D">
        <w:rPr>
          <w:rFonts w:ascii="Verdana" w:hAnsi="Verdana" w:cs="Arial"/>
          <w:bCs/>
          <w:sz w:val="20"/>
          <w:szCs w:val="20"/>
        </w:rPr>
        <w:t>ul. Mennicza 1, 50-057 Wrocław ( wejście od strony ulicy Świdnickiej)</w:t>
      </w:r>
      <w:r w:rsidRPr="00DB0A2D">
        <w:rPr>
          <w:rFonts w:ascii="Verdana" w:hAnsi="Verdana" w:cs="Arial"/>
          <w:b/>
          <w:bCs/>
          <w:sz w:val="20"/>
          <w:szCs w:val="20"/>
        </w:rPr>
        <w:t xml:space="preserve">.  </w:t>
      </w:r>
      <w:r w:rsidRPr="00DB0A2D">
        <w:rPr>
          <w:rFonts w:ascii="Verdana" w:hAnsi="Verdana"/>
          <w:sz w:val="20"/>
          <w:szCs w:val="20"/>
        </w:rPr>
        <w:t xml:space="preserve">Informacji udzielą pracownicy DOWES </w:t>
      </w:r>
      <w:r w:rsidRPr="00DB0A2D">
        <w:rPr>
          <w:rFonts w:ascii="Verdana" w:hAnsi="Verdana" w:cs="Arial"/>
          <w:bCs/>
          <w:sz w:val="20"/>
          <w:szCs w:val="20"/>
          <w:u w:val="single"/>
          <w:lang w:eastAsia="pl-PL"/>
        </w:rPr>
        <w:t xml:space="preserve">tel. </w:t>
      </w:r>
      <w:r w:rsidRPr="00DB0A2D">
        <w:rPr>
          <w:rFonts w:ascii="Verdana" w:hAnsi="Verdana" w:cs="Arial"/>
          <w:sz w:val="20"/>
          <w:szCs w:val="20"/>
          <w:u w:val="single"/>
          <w:lang w:eastAsia="pl-PL"/>
        </w:rPr>
        <w:t xml:space="preserve"> </w:t>
      </w:r>
      <w:r w:rsidRPr="000B77E4">
        <w:rPr>
          <w:rFonts w:ascii="Verdana" w:hAnsi="Verdana" w:cs="Arial"/>
          <w:bCs/>
          <w:sz w:val="20"/>
          <w:szCs w:val="20"/>
          <w:u w:val="single"/>
          <w:lang w:eastAsia="pl-PL"/>
        </w:rPr>
        <w:t>71 796 30 00</w:t>
      </w:r>
      <w:r w:rsidRPr="000B77E4">
        <w:rPr>
          <w:rFonts w:ascii="Verdana" w:hAnsi="Verdana" w:cs="Arial"/>
          <w:bCs/>
          <w:sz w:val="20"/>
          <w:szCs w:val="20"/>
          <w:lang w:eastAsia="pl-PL"/>
        </w:rPr>
        <w:t xml:space="preserve">, </w:t>
      </w:r>
      <w:r w:rsidRPr="000B77E4">
        <w:rPr>
          <w:rFonts w:ascii="Verdana" w:hAnsi="Verdana" w:cs="Arial"/>
          <w:bCs/>
          <w:sz w:val="20"/>
          <w:szCs w:val="20"/>
        </w:rPr>
        <w:t xml:space="preserve">e-mail: </w:t>
      </w:r>
      <w:hyperlink r:id="rId18" w:history="1">
        <w:r w:rsidRPr="000B77E4">
          <w:rPr>
            <w:rFonts w:ascii="Verdana" w:hAnsi="Verdana" w:cs="Arial"/>
            <w:bCs/>
            <w:sz w:val="20"/>
            <w:szCs w:val="20"/>
          </w:rPr>
          <w:t>dowes@rcwip.pl</w:t>
        </w:r>
      </w:hyperlink>
      <w:r w:rsidRPr="000B77E4">
        <w:rPr>
          <w:rFonts w:ascii="Verdana" w:hAnsi="Verdana" w:cs="Arial"/>
          <w:bCs/>
          <w:sz w:val="20"/>
          <w:szCs w:val="20"/>
        </w:rPr>
        <w:t>, www: rcwip.pl, www</w:t>
      </w:r>
      <w:r w:rsidRPr="000B77E4">
        <w:rPr>
          <w:rFonts w:ascii="Verdana" w:hAnsi="Verdana" w:cs="Arial"/>
          <w:sz w:val="20"/>
          <w:szCs w:val="20"/>
        </w:rPr>
        <w:t xml:space="preserve">: </w:t>
      </w:r>
      <w:hyperlink r:id="rId19" w:history="1">
        <w:r w:rsidRPr="000B77E4">
          <w:rPr>
            <w:rFonts w:ascii="Verdana" w:hAnsi="Verdana" w:cs="Arial"/>
            <w:bCs/>
            <w:sz w:val="20"/>
            <w:szCs w:val="20"/>
          </w:rPr>
          <w:t>wroclaw.owes.pl</w:t>
        </w:r>
      </w:hyperlink>
    </w:p>
    <w:p w14:paraId="62F12587" w14:textId="77777777" w:rsidR="00EF2D8D" w:rsidRDefault="00EF2D8D" w:rsidP="009E5500">
      <w:pPr>
        <w:tabs>
          <w:tab w:val="left" w:pos="0"/>
        </w:tabs>
        <w:spacing w:line="276" w:lineRule="auto"/>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Polityki Społecznej, </w:t>
      </w:r>
      <w:r w:rsidRPr="00DB0A2D">
        <w:rPr>
          <w:rFonts w:ascii="Verdana" w:hAnsi="Verdana" w:cs="Arial"/>
          <w:sz w:val="20"/>
          <w:szCs w:val="20"/>
        </w:rPr>
        <w:t>ul. Trzebnicka 42/44, 50-230 Wrocław.</w:t>
      </w:r>
      <w:r>
        <w:rPr>
          <w:rFonts w:ascii="Verdana" w:hAnsi="Verdana" w:cs="Arial"/>
          <w:sz w:val="20"/>
          <w:szCs w:val="20"/>
        </w:rPr>
        <w:t xml:space="preserve"> </w:t>
      </w:r>
      <w:r w:rsidRPr="00DB0A2D">
        <w:rPr>
          <w:rFonts w:ascii="Verdana" w:hAnsi="Verdana"/>
          <w:sz w:val="20"/>
          <w:szCs w:val="20"/>
        </w:rPr>
        <w:t xml:space="preserve">Informacji udzielą pracownicy DOPS, </w:t>
      </w:r>
      <w:r w:rsidRPr="00DB0A2D">
        <w:rPr>
          <w:rFonts w:ascii="Verdana" w:hAnsi="Verdana" w:cs="Arial"/>
          <w:sz w:val="20"/>
          <w:szCs w:val="20"/>
        </w:rPr>
        <w:t xml:space="preserve">tel. </w:t>
      </w:r>
      <w:r w:rsidRPr="00DB0A2D">
        <w:rPr>
          <w:rFonts w:ascii="Verdana" w:hAnsi="Verdana" w:cs="Arial"/>
          <w:sz w:val="20"/>
          <w:szCs w:val="20"/>
          <w:u w:val="single"/>
        </w:rPr>
        <w:t>71 770 42 20</w:t>
      </w:r>
      <w:r w:rsidRPr="00DB0A2D">
        <w:rPr>
          <w:rFonts w:ascii="Verdana" w:hAnsi="Verdana" w:cs="Arial"/>
          <w:sz w:val="20"/>
          <w:szCs w:val="20"/>
        </w:rPr>
        <w:t>,</w:t>
      </w:r>
      <w:r w:rsidRPr="00DB0A2D">
        <w:rPr>
          <w:rFonts w:ascii="Verdana" w:hAnsi="Verdana"/>
          <w:sz w:val="20"/>
          <w:szCs w:val="20"/>
        </w:rPr>
        <w:t xml:space="preserve"> e</w:t>
      </w:r>
      <w:r w:rsidRPr="00DB0A2D">
        <w:rPr>
          <w:rFonts w:ascii="Verdana" w:hAnsi="Verdana" w:cs="Arial"/>
          <w:sz w:val="20"/>
          <w:szCs w:val="20"/>
        </w:rPr>
        <w:t xml:space="preserve">-mail: </w:t>
      </w:r>
      <w:hyperlink r:id="rId20" w:history="1">
        <w:r w:rsidRPr="00DB0A2D">
          <w:rPr>
            <w:rFonts w:ascii="Verdana" w:hAnsi="Verdana" w:cs="Arial"/>
            <w:sz w:val="20"/>
            <w:szCs w:val="20"/>
          </w:rPr>
          <w:t>dops@dops.wroc.pl</w:t>
        </w:r>
      </w:hyperlink>
      <w:r w:rsidRPr="00DB0A2D">
        <w:rPr>
          <w:rFonts w:ascii="Verdana" w:hAnsi="Verdana" w:cs="Arial"/>
          <w:sz w:val="20"/>
          <w:szCs w:val="20"/>
        </w:rPr>
        <w:t xml:space="preserve">, </w:t>
      </w:r>
      <w:hyperlink r:id="rId21" w:history="1">
        <w:r w:rsidRPr="008757A6">
          <w:rPr>
            <w:rStyle w:val="Hipercze"/>
            <w:rFonts w:ascii="Verdana" w:hAnsi="Verdana" w:cs="Arial"/>
            <w:sz w:val="20"/>
            <w:szCs w:val="20"/>
          </w:rPr>
          <w:t>www.dops.wroc.pl</w:t>
        </w:r>
      </w:hyperlink>
    </w:p>
    <w:p w14:paraId="58399D69" w14:textId="77777777" w:rsidR="00EF2D8D" w:rsidRDefault="00EF2D8D" w:rsidP="009E5500">
      <w:pPr>
        <w:tabs>
          <w:tab w:val="left" w:pos="0"/>
        </w:tabs>
        <w:spacing w:line="276" w:lineRule="auto"/>
        <w:jc w:val="both"/>
        <w:rPr>
          <w:rFonts w:ascii="Verdana" w:hAnsi="Verdana" w:cs="Arial"/>
          <w:sz w:val="20"/>
          <w:szCs w:val="20"/>
        </w:rPr>
      </w:pPr>
    </w:p>
    <w:p w14:paraId="3558982B" w14:textId="77777777" w:rsidR="00EF2D8D" w:rsidRPr="00124E13" w:rsidRDefault="00EF2D8D" w:rsidP="009E5500">
      <w:pPr>
        <w:spacing w:line="276" w:lineRule="auto"/>
        <w:rPr>
          <w:rFonts w:ascii="Verdana" w:hAnsi="Verdana" w:cs="Arial"/>
          <w:color w:val="222222"/>
          <w:sz w:val="20"/>
          <w:szCs w:val="20"/>
        </w:rPr>
      </w:pPr>
      <w:r w:rsidRPr="00124E13">
        <w:rPr>
          <w:rFonts w:ascii="Verdana" w:hAnsi="Verdana" w:cs="Arial"/>
          <w:b/>
          <w:sz w:val="20"/>
          <w:szCs w:val="20"/>
        </w:rPr>
        <w:t xml:space="preserve">- Powiatowy Urząd Pracy we Wrocławiu, </w:t>
      </w:r>
      <w:r w:rsidRPr="00124E13">
        <w:rPr>
          <w:rFonts w:ascii="Verdana" w:hAnsi="Verdana" w:cs="Arial"/>
          <w:sz w:val="20"/>
          <w:szCs w:val="20"/>
        </w:rPr>
        <w:t>ul.</w:t>
      </w:r>
      <w:r w:rsidRPr="00124E13">
        <w:rPr>
          <w:rFonts w:ascii="Verdana" w:hAnsi="Verdana" w:cs="Arial"/>
          <w:b/>
          <w:sz w:val="20"/>
          <w:szCs w:val="20"/>
        </w:rPr>
        <w:t xml:space="preserve"> </w:t>
      </w:r>
      <w:r w:rsidRPr="00124E13">
        <w:rPr>
          <w:rFonts w:ascii="Verdana" w:hAnsi="Verdana" w:cs="Arial"/>
          <w:color w:val="222222"/>
          <w:sz w:val="20"/>
          <w:szCs w:val="20"/>
        </w:rPr>
        <w:t>Gliniana 20-22, 50-525 Wrocław,</w:t>
      </w:r>
      <w:r>
        <w:rPr>
          <w:rFonts w:ascii="Verdana" w:hAnsi="Verdana" w:cs="Arial"/>
          <w:color w:val="222222"/>
          <w:sz w:val="20"/>
          <w:szCs w:val="20"/>
        </w:rPr>
        <w:t xml:space="preserve"> </w:t>
      </w:r>
      <w:r w:rsidRPr="00124E13">
        <w:rPr>
          <w:rFonts w:ascii="Verdana" w:hAnsi="Verdana" w:cs="Arial"/>
          <w:color w:val="222222"/>
          <w:sz w:val="20"/>
          <w:szCs w:val="20"/>
        </w:rPr>
        <w:t xml:space="preserve">tel. 71 770 16 00, </w:t>
      </w:r>
      <w:hyperlink r:id="rId22" w:history="1">
        <w:r w:rsidRPr="00124E13">
          <w:rPr>
            <w:rFonts w:ascii="Verdana" w:hAnsi="Verdana" w:cs="Arial"/>
            <w:color w:val="0000FF"/>
            <w:sz w:val="20"/>
            <w:szCs w:val="20"/>
            <w:u w:val="single"/>
          </w:rPr>
          <w:t>www.wroclaw.praca.gov.pl</w:t>
        </w:r>
      </w:hyperlink>
      <w:r w:rsidRPr="00124E13">
        <w:rPr>
          <w:rFonts w:ascii="Verdana" w:hAnsi="Verdana" w:cs="Arial"/>
          <w:color w:val="222222"/>
          <w:sz w:val="20"/>
          <w:szCs w:val="20"/>
        </w:rPr>
        <w:t xml:space="preserve">, </w:t>
      </w:r>
      <w:hyperlink r:id="rId23" w:history="1">
        <w:r w:rsidRPr="00124E13">
          <w:rPr>
            <w:rFonts w:ascii="Verdana" w:hAnsi="Verdana" w:cs="Arial"/>
            <w:color w:val="0000FF"/>
            <w:sz w:val="20"/>
            <w:szCs w:val="20"/>
            <w:u w:val="single"/>
          </w:rPr>
          <w:t>http://pup.wroclaw.ibip.pl</w:t>
        </w:r>
      </w:hyperlink>
    </w:p>
    <w:p w14:paraId="22D266FD" w14:textId="77777777" w:rsidR="00EF2D8D" w:rsidRPr="00124E13" w:rsidRDefault="00EF2D8D" w:rsidP="009E5500">
      <w:pPr>
        <w:spacing w:line="276" w:lineRule="auto"/>
        <w:rPr>
          <w:rFonts w:ascii="Verdana" w:hAnsi="Verdana" w:cs="Arial"/>
          <w:color w:val="222222"/>
          <w:sz w:val="20"/>
          <w:szCs w:val="20"/>
        </w:rPr>
      </w:pPr>
      <w:r w:rsidRPr="00124E13">
        <w:rPr>
          <w:rFonts w:ascii="Verdana" w:hAnsi="Verdana" w:cs="Arial"/>
          <w:color w:val="222222"/>
          <w:sz w:val="20"/>
          <w:szCs w:val="20"/>
        </w:rPr>
        <w:t xml:space="preserve"> </w:t>
      </w:r>
    </w:p>
    <w:p w14:paraId="7CC5C8AE" w14:textId="77777777" w:rsidR="00EF2D8D" w:rsidRPr="00DB0A2D" w:rsidRDefault="00EF2D8D" w:rsidP="009E5500">
      <w:pPr>
        <w:tabs>
          <w:tab w:val="left" w:pos="0"/>
        </w:tabs>
        <w:spacing w:line="276" w:lineRule="auto"/>
        <w:jc w:val="both"/>
        <w:rPr>
          <w:rFonts w:ascii="Verdana" w:hAnsi="Verdana" w:cs="Arial"/>
          <w:b/>
          <w:bCs/>
          <w:sz w:val="20"/>
          <w:szCs w:val="20"/>
        </w:rPr>
      </w:pPr>
    </w:p>
    <w:p w14:paraId="4AB0B412" w14:textId="77777777" w:rsidR="00EF2D8D" w:rsidRPr="00DB0A2D" w:rsidRDefault="00EF2D8D" w:rsidP="009E5500">
      <w:pPr>
        <w:tabs>
          <w:tab w:val="left" w:pos="0"/>
        </w:tabs>
        <w:spacing w:line="276" w:lineRule="auto"/>
        <w:jc w:val="both"/>
        <w:rPr>
          <w:rFonts w:ascii="Verdana" w:hAnsi="Verdana"/>
          <w:b/>
          <w:sz w:val="20"/>
          <w:szCs w:val="20"/>
          <w:u w:val="single"/>
        </w:rPr>
      </w:pPr>
      <w:r w:rsidRPr="00DB0A2D">
        <w:rPr>
          <w:rFonts w:ascii="Verdana" w:hAnsi="Verdana"/>
          <w:b/>
          <w:sz w:val="20"/>
          <w:szCs w:val="20"/>
          <w:u w:val="single"/>
        </w:rPr>
        <w:t xml:space="preserve">Zamawiający wskazuje ww. podmioty jedynie jako przykładowe z uwagi na ich działalność na terenie Wrocławia. </w:t>
      </w:r>
    </w:p>
    <w:p w14:paraId="77F8EFED" w14:textId="77777777" w:rsidR="00EF2D8D" w:rsidRPr="00DB0A2D" w:rsidRDefault="00EF2D8D" w:rsidP="009E5500">
      <w:pPr>
        <w:tabs>
          <w:tab w:val="left" w:pos="0"/>
        </w:tabs>
        <w:spacing w:line="276" w:lineRule="auto"/>
        <w:jc w:val="both"/>
        <w:rPr>
          <w:rFonts w:ascii="Verdana" w:hAnsi="Verdana"/>
          <w:b/>
          <w:sz w:val="20"/>
          <w:szCs w:val="20"/>
          <w:u w:val="single"/>
        </w:rPr>
      </w:pPr>
    </w:p>
    <w:p w14:paraId="24194BB0" w14:textId="77777777" w:rsidR="00EF2D8D" w:rsidRPr="00DB0A2D" w:rsidRDefault="00EF2D8D" w:rsidP="009E5500">
      <w:pPr>
        <w:tabs>
          <w:tab w:val="left" w:pos="0"/>
        </w:tabs>
        <w:spacing w:line="276" w:lineRule="auto"/>
        <w:jc w:val="both"/>
        <w:rPr>
          <w:rFonts w:ascii="Verdana" w:hAnsi="Verdana"/>
          <w:b/>
          <w:sz w:val="20"/>
          <w:szCs w:val="20"/>
        </w:rPr>
      </w:pPr>
      <w:r w:rsidRPr="00DB0A2D">
        <w:rPr>
          <w:rFonts w:ascii="Verdana" w:hAnsi="Verdana"/>
          <w:b/>
          <w:sz w:val="20"/>
          <w:szCs w:val="20"/>
        </w:rPr>
        <w:t>Zamawiający informuje, iż dopuści osobę bezrobotną spełniającą warunki określone w przedmiotowym kryterium</w:t>
      </w:r>
      <w:r>
        <w:rPr>
          <w:rFonts w:ascii="Verdana" w:hAnsi="Verdana"/>
          <w:b/>
          <w:sz w:val="20"/>
          <w:szCs w:val="20"/>
        </w:rPr>
        <w:t xml:space="preserve"> o </w:t>
      </w:r>
      <w:r w:rsidRPr="00DB0A2D">
        <w:rPr>
          <w:rFonts w:ascii="Verdana" w:hAnsi="Verdana"/>
          <w:b/>
          <w:sz w:val="20"/>
          <w:szCs w:val="20"/>
        </w:rPr>
        <w:t>status</w:t>
      </w:r>
      <w:r>
        <w:rPr>
          <w:rFonts w:ascii="Verdana" w:hAnsi="Verdana"/>
          <w:b/>
          <w:sz w:val="20"/>
          <w:szCs w:val="20"/>
        </w:rPr>
        <w:t>ie</w:t>
      </w:r>
      <w:r w:rsidRPr="00DB0A2D">
        <w:rPr>
          <w:rFonts w:ascii="Verdana" w:hAnsi="Verdana"/>
          <w:b/>
          <w:sz w:val="20"/>
          <w:szCs w:val="20"/>
        </w:rPr>
        <w:t xml:space="preserve"> </w:t>
      </w:r>
      <w:r w:rsidRPr="00DB0A2D">
        <w:rPr>
          <w:rFonts w:ascii="Verdana" w:hAnsi="Verdana" w:cs="Verdana"/>
          <w:b/>
          <w:sz w:val="20"/>
          <w:szCs w:val="20"/>
        </w:rPr>
        <w:t>uczestnika zaj</w:t>
      </w:r>
      <w:r>
        <w:rPr>
          <w:rFonts w:ascii="Verdana" w:hAnsi="Verdana" w:cs="Verdana"/>
          <w:b/>
          <w:sz w:val="20"/>
          <w:szCs w:val="20"/>
        </w:rPr>
        <w:t>ęć</w:t>
      </w:r>
      <w:r>
        <w:rPr>
          <w:rFonts w:ascii="Verdana" w:hAnsi="Verdana" w:cs="Verdana"/>
          <w:b/>
          <w:sz w:val="20"/>
          <w:szCs w:val="20"/>
        </w:rPr>
        <w:br/>
      </w:r>
      <w:r w:rsidRPr="00DB0A2D">
        <w:rPr>
          <w:rFonts w:ascii="Verdana" w:hAnsi="Verdana" w:cs="Verdana"/>
          <w:b/>
          <w:sz w:val="20"/>
          <w:szCs w:val="20"/>
        </w:rPr>
        <w:t xml:space="preserve">w jakimkolwiek „centrum integracji społecznej” (rozumianego w myśl ustawy wskazanej w Uwadze 1 powyżej) w ramach indywidualnego programu zatrudnienia socjalnego – </w:t>
      </w:r>
      <w:r w:rsidRPr="00DB0A2D">
        <w:rPr>
          <w:rFonts w:ascii="Verdana" w:hAnsi="Verdana" w:cs="Verdana"/>
          <w:b/>
          <w:bCs/>
          <w:sz w:val="20"/>
          <w:szCs w:val="20"/>
        </w:rPr>
        <w:t>kursanta.</w:t>
      </w:r>
    </w:p>
    <w:p w14:paraId="79796AB0" w14:textId="77777777" w:rsidR="00EF2D8D" w:rsidRPr="00DB0A2D" w:rsidRDefault="00EF2D8D" w:rsidP="009E5500">
      <w:pPr>
        <w:tabs>
          <w:tab w:val="left" w:pos="0"/>
        </w:tabs>
        <w:spacing w:line="276" w:lineRule="auto"/>
        <w:jc w:val="both"/>
        <w:rPr>
          <w:rFonts w:ascii="Verdana" w:hAnsi="Verdana"/>
          <w:b/>
          <w:sz w:val="20"/>
          <w:szCs w:val="20"/>
        </w:rPr>
      </w:pPr>
    </w:p>
    <w:p w14:paraId="41FED447" w14:textId="77777777" w:rsidR="00EF2D8D" w:rsidRDefault="00EF2D8D" w:rsidP="009E5500">
      <w:pPr>
        <w:tabs>
          <w:tab w:val="left" w:pos="0"/>
        </w:tabs>
        <w:kinsoku w:val="0"/>
        <w:overflowPunct w:val="0"/>
        <w:spacing w:line="276" w:lineRule="auto"/>
        <w:jc w:val="both"/>
        <w:textAlignment w:val="baseline"/>
        <w:rPr>
          <w:rFonts w:ascii="Verdana" w:hAnsi="Verdana"/>
          <w:sz w:val="20"/>
          <w:szCs w:val="20"/>
        </w:rPr>
      </w:pPr>
      <w:r w:rsidRPr="00DB0A2D">
        <w:rPr>
          <w:rFonts w:ascii="Verdana" w:hAnsi="Verdana"/>
          <w:sz w:val="20"/>
          <w:szCs w:val="20"/>
        </w:rPr>
        <w:t xml:space="preserve">Maksymalnie </w:t>
      </w:r>
      <w:r w:rsidRPr="00DB0A2D">
        <w:rPr>
          <w:rFonts w:ascii="Verdana" w:hAnsi="Verdana"/>
          <w:sz w:val="20"/>
          <w:szCs w:val="20"/>
          <w:u w:val="single"/>
        </w:rPr>
        <w:t>w ramach przedmiotowego kryterium społecznego</w:t>
      </w:r>
      <w:r w:rsidRPr="00DB0A2D">
        <w:rPr>
          <w:rFonts w:ascii="Verdana" w:hAnsi="Verdana"/>
          <w:sz w:val="20"/>
          <w:szCs w:val="20"/>
        </w:rPr>
        <w:t xml:space="preserve">, Wykonawca może otrzymać </w:t>
      </w:r>
      <w:r>
        <w:rPr>
          <w:rFonts w:ascii="Verdana" w:hAnsi="Verdana"/>
          <w:b/>
          <w:sz w:val="20"/>
          <w:szCs w:val="20"/>
        </w:rPr>
        <w:t>2</w:t>
      </w:r>
      <w:r w:rsidRPr="00DB0A2D">
        <w:rPr>
          <w:rFonts w:ascii="Verdana" w:hAnsi="Verdana"/>
          <w:b/>
          <w:sz w:val="20"/>
          <w:szCs w:val="20"/>
        </w:rPr>
        <w:t xml:space="preserve"> punk</w:t>
      </w:r>
      <w:r>
        <w:rPr>
          <w:rFonts w:ascii="Verdana" w:hAnsi="Verdana"/>
          <w:b/>
          <w:sz w:val="20"/>
          <w:szCs w:val="20"/>
        </w:rPr>
        <w:t>ty</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osoby z orzeczonym stopniem niepełnosprawności </w:t>
      </w:r>
      <w:r w:rsidRPr="00DB0A2D">
        <w:rPr>
          <w:rFonts w:ascii="Verdana" w:hAnsi="Verdana"/>
          <w:b/>
          <w:sz w:val="20"/>
          <w:szCs w:val="20"/>
          <w:u w:val="single"/>
        </w:rPr>
        <w:t>lub</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w:t>
      </w:r>
      <w:r>
        <w:rPr>
          <w:rFonts w:ascii="Verdana" w:hAnsi="Verdana"/>
          <w:sz w:val="20"/>
          <w:szCs w:val="20"/>
        </w:rPr>
        <w:t xml:space="preserve">z ww. </w:t>
      </w:r>
      <w:r w:rsidRPr="00DB0A2D">
        <w:rPr>
          <w:rFonts w:ascii="Verdana" w:hAnsi="Verdana"/>
          <w:sz w:val="20"/>
          <w:szCs w:val="20"/>
        </w:rPr>
        <w:t>os</w:t>
      </w:r>
      <w:r>
        <w:rPr>
          <w:rFonts w:ascii="Verdana" w:hAnsi="Verdana"/>
          <w:sz w:val="20"/>
          <w:szCs w:val="20"/>
        </w:rPr>
        <w:t>ó</w:t>
      </w:r>
      <w:r w:rsidRPr="00DB0A2D">
        <w:rPr>
          <w:rFonts w:ascii="Verdana" w:hAnsi="Verdana"/>
          <w:sz w:val="20"/>
          <w:szCs w:val="20"/>
        </w:rPr>
        <w:t>b</w:t>
      </w:r>
      <w:r>
        <w:rPr>
          <w:rFonts w:ascii="Verdana" w:hAnsi="Verdana"/>
          <w:sz w:val="20"/>
          <w:szCs w:val="20"/>
        </w:rPr>
        <w:t xml:space="preserve"> bezrobotnych </w:t>
      </w:r>
      <w:r w:rsidRPr="00DB0A2D">
        <w:rPr>
          <w:rFonts w:ascii="Verdana" w:hAnsi="Verdana"/>
          <w:sz w:val="20"/>
          <w:szCs w:val="20"/>
        </w:rPr>
        <w:t xml:space="preserve"> </w:t>
      </w:r>
    </w:p>
    <w:p w14:paraId="682288D3" w14:textId="77777777" w:rsidR="00EF2D8D" w:rsidRDefault="00EF2D8D" w:rsidP="009E5500">
      <w:pPr>
        <w:tabs>
          <w:tab w:val="left" w:pos="0"/>
        </w:tabs>
        <w:spacing w:line="276" w:lineRule="auto"/>
        <w:jc w:val="both"/>
        <w:rPr>
          <w:rFonts w:ascii="Verdana" w:hAnsi="Verdana"/>
          <w:b/>
          <w:sz w:val="20"/>
          <w:szCs w:val="20"/>
        </w:rPr>
      </w:pPr>
    </w:p>
    <w:p w14:paraId="0FE7E91D" w14:textId="77777777" w:rsidR="00EF2D8D" w:rsidRPr="00DB0A2D" w:rsidRDefault="00EF2D8D" w:rsidP="009E5500">
      <w:pPr>
        <w:tabs>
          <w:tab w:val="left" w:pos="0"/>
        </w:tabs>
        <w:kinsoku w:val="0"/>
        <w:overflowPunct w:val="0"/>
        <w:spacing w:line="276" w:lineRule="auto"/>
        <w:jc w:val="both"/>
        <w:textAlignment w:val="baseline"/>
        <w:rPr>
          <w:rFonts w:ascii="Verdana" w:hAnsi="Verdana"/>
          <w:b/>
          <w:sz w:val="20"/>
          <w:szCs w:val="20"/>
        </w:rPr>
      </w:pPr>
      <w:r w:rsidRPr="00DB0A2D">
        <w:rPr>
          <w:rFonts w:ascii="Verdana" w:hAnsi="Verdana"/>
          <w:b/>
          <w:sz w:val="20"/>
          <w:szCs w:val="20"/>
        </w:rPr>
        <w:lastRenderedPageBreak/>
        <w:t>Zamawiający przyzna następującą liczbę punktów w ww. kryterium społecznym:</w:t>
      </w:r>
    </w:p>
    <w:p w14:paraId="4EE6A492" w14:textId="77777777" w:rsidR="00EF2D8D" w:rsidRPr="00DB0A2D" w:rsidRDefault="00EF2D8D" w:rsidP="009E5500">
      <w:pPr>
        <w:tabs>
          <w:tab w:val="left" w:pos="0"/>
        </w:tabs>
        <w:kinsoku w:val="0"/>
        <w:overflowPunct w:val="0"/>
        <w:spacing w:line="276" w:lineRule="auto"/>
        <w:jc w:val="both"/>
        <w:textAlignment w:val="baseline"/>
        <w:rPr>
          <w:rFonts w:ascii="Verdana" w:hAnsi="Verdana"/>
          <w:sz w:val="20"/>
          <w:szCs w:val="20"/>
        </w:rPr>
      </w:pPr>
      <w:r w:rsidRPr="00DB0A2D">
        <w:rPr>
          <w:rFonts w:ascii="Verdana" w:hAnsi="Verdana"/>
          <w:sz w:val="20"/>
          <w:szCs w:val="20"/>
        </w:rPr>
        <w:t xml:space="preserve">1) </w:t>
      </w:r>
      <w:r w:rsidRPr="00DB0A2D">
        <w:rPr>
          <w:rFonts w:ascii="Verdana" w:hAnsi="Verdana"/>
          <w:b/>
          <w:sz w:val="20"/>
          <w:szCs w:val="20"/>
        </w:rPr>
        <w:t>0 pkt</w:t>
      </w:r>
      <w:r w:rsidRPr="00DB0A2D">
        <w:rPr>
          <w:rFonts w:ascii="Verdana" w:hAnsi="Verdana"/>
          <w:sz w:val="20"/>
          <w:szCs w:val="20"/>
        </w:rPr>
        <w:t xml:space="preserve"> - za brak zadeklarowania zatrudnienia na umowę o pracę jednej ww. osoby lub niepełnosprawnej lub bezrobotnej,</w:t>
      </w:r>
    </w:p>
    <w:p w14:paraId="0144673C" w14:textId="77777777" w:rsidR="00EF2D8D" w:rsidRDefault="00EF2D8D" w:rsidP="009E5500">
      <w:pPr>
        <w:tabs>
          <w:tab w:val="left" w:pos="0"/>
        </w:tabs>
        <w:kinsoku w:val="0"/>
        <w:overflowPunct w:val="0"/>
        <w:spacing w:line="276" w:lineRule="auto"/>
        <w:jc w:val="both"/>
        <w:textAlignment w:val="baseline"/>
        <w:rPr>
          <w:rFonts w:ascii="Verdana" w:hAnsi="Verdana"/>
          <w:sz w:val="20"/>
          <w:szCs w:val="20"/>
        </w:rPr>
      </w:pPr>
      <w:r w:rsidRPr="00DB0A2D">
        <w:rPr>
          <w:rFonts w:ascii="Verdana" w:hAnsi="Verdana"/>
          <w:sz w:val="20"/>
          <w:szCs w:val="20"/>
        </w:rPr>
        <w:t xml:space="preserve">2) </w:t>
      </w:r>
      <w:r>
        <w:rPr>
          <w:rFonts w:ascii="Verdana" w:hAnsi="Verdana"/>
          <w:b/>
          <w:sz w:val="20"/>
          <w:szCs w:val="20"/>
        </w:rPr>
        <w:t>2</w:t>
      </w:r>
      <w:r w:rsidRPr="00DB0A2D">
        <w:rPr>
          <w:rFonts w:ascii="Verdana" w:hAnsi="Verdana"/>
          <w:b/>
          <w:sz w:val="20"/>
          <w:szCs w:val="20"/>
        </w:rPr>
        <w:t xml:space="preserve"> pkt</w:t>
      </w:r>
      <w:r w:rsidRPr="00DB0A2D">
        <w:rPr>
          <w:rFonts w:ascii="Verdana" w:hAnsi="Verdana"/>
          <w:sz w:val="20"/>
          <w:szCs w:val="20"/>
        </w:rPr>
        <w:t xml:space="preserve"> - za zadeklarowanie zatrudnienia na umowę o pracę jednej ww. osoby lub niepełnosprawnej lub bezrobotnej.</w:t>
      </w:r>
    </w:p>
    <w:p w14:paraId="3D8D2DE0" w14:textId="77777777" w:rsidR="00EF2D8D" w:rsidRDefault="00EF2D8D" w:rsidP="009E5500">
      <w:pPr>
        <w:tabs>
          <w:tab w:val="left" w:pos="0"/>
        </w:tabs>
        <w:kinsoku w:val="0"/>
        <w:overflowPunct w:val="0"/>
        <w:spacing w:line="276" w:lineRule="auto"/>
        <w:jc w:val="both"/>
        <w:textAlignment w:val="baseline"/>
        <w:rPr>
          <w:rFonts w:ascii="Verdana" w:hAnsi="Verdana"/>
          <w:sz w:val="20"/>
          <w:szCs w:val="20"/>
        </w:rPr>
      </w:pPr>
    </w:p>
    <w:p w14:paraId="2AAD7959" w14:textId="62CA052B" w:rsidR="00EF2D8D" w:rsidRPr="00DB0A2D" w:rsidRDefault="00EF2D8D" w:rsidP="009E5500">
      <w:pPr>
        <w:tabs>
          <w:tab w:val="left" w:pos="0"/>
        </w:tabs>
        <w:kinsoku w:val="0"/>
        <w:overflowPunct w:val="0"/>
        <w:spacing w:line="276" w:lineRule="auto"/>
        <w:jc w:val="both"/>
        <w:textAlignment w:val="baseline"/>
        <w:rPr>
          <w:rFonts w:ascii="Verdana" w:hAnsi="Verdana"/>
          <w:sz w:val="20"/>
          <w:szCs w:val="20"/>
        </w:rPr>
      </w:pPr>
      <w:r w:rsidRPr="00EF2D8D">
        <w:rPr>
          <w:rFonts w:ascii="Verdana" w:hAnsi="Verdana"/>
          <w:b/>
          <w:sz w:val="20"/>
          <w:szCs w:val="20"/>
        </w:rPr>
        <w:t>UWAGA 7:</w:t>
      </w:r>
      <w:r w:rsidRPr="00EF2D8D">
        <w:rPr>
          <w:rFonts w:ascii="Verdana" w:hAnsi="Verdana"/>
          <w:sz w:val="20"/>
          <w:szCs w:val="20"/>
        </w:rPr>
        <w:t xml:space="preserve"> Wykonawca wypełniając Formularz ofertowy w zakresie kryteriów oceny ofert - powinien dokonać wyboru czy deklaruje udział osoby niepełnosprawnej czy też osoby bezrobotnej. W przypadku gdy Wykonawca w ofercie zaoferuje jedną i drugą z ww. osób - otrzyma </w:t>
      </w:r>
      <w:r>
        <w:rPr>
          <w:rFonts w:ascii="Verdana" w:hAnsi="Verdana"/>
          <w:sz w:val="20"/>
          <w:szCs w:val="20"/>
        </w:rPr>
        <w:t>2</w:t>
      </w:r>
      <w:r w:rsidRPr="00EF2D8D">
        <w:rPr>
          <w:rFonts w:ascii="Verdana" w:hAnsi="Verdana"/>
          <w:sz w:val="20"/>
          <w:szCs w:val="20"/>
        </w:rPr>
        <w:t xml:space="preserve"> pkt.  </w:t>
      </w:r>
    </w:p>
    <w:p w14:paraId="7BCBE77D" w14:textId="77777777" w:rsidR="006827D3" w:rsidRDefault="006827D3" w:rsidP="009E5500">
      <w:pPr>
        <w:pStyle w:val="Tekstblokowy2"/>
        <w:tabs>
          <w:tab w:val="left" w:pos="0"/>
          <w:tab w:val="left" w:pos="360"/>
          <w:tab w:val="left" w:pos="540"/>
          <w:tab w:val="left" w:pos="720"/>
        </w:tabs>
        <w:spacing w:line="276" w:lineRule="auto"/>
        <w:ind w:left="644" w:right="70"/>
        <w:rPr>
          <w:rFonts w:ascii="Verdana" w:eastAsia="Verdana" w:hAnsi="Verdana"/>
          <w:b/>
          <w:color w:val="auto"/>
          <w:sz w:val="20"/>
          <w:szCs w:val="20"/>
        </w:rPr>
      </w:pPr>
    </w:p>
    <w:p w14:paraId="146576F0" w14:textId="77777777" w:rsidR="00FC45B0" w:rsidRDefault="00FC45B0" w:rsidP="009E5500">
      <w:pPr>
        <w:pStyle w:val="Tekstblokowy2"/>
        <w:tabs>
          <w:tab w:val="left" w:pos="0"/>
          <w:tab w:val="left" w:pos="360"/>
          <w:tab w:val="left" w:pos="540"/>
          <w:tab w:val="left" w:pos="720"/>
        </w:tabs>
        <w:spacing w:line="276" w:lineRule="auto"/>
        <w:ind w:left="644" w:right="70"/>
        <w:rPr>
          <w:rFonts w:ascii="Verdana" w:eastAsia="Verdana" w:hAnsi="Verdana"/>
          <w:b/>
          <w:color w:val="auto"/>
          <w:sz w:val="20"/>
          <w:szCs w:val="20"/>
        </w:rPr>
      </w:pPr>
    </w:p>
    <w:p w14:paraId="13909D7F" w14:textId="77777777" w:rsidR="00FC45B0" w:rsidRDefault="00FC45B0" w:rsidP="009E5500">
      <w:pPr>
        <w:pStyle w:val="Tekstblokowy2"/>
        <w:tabs>
          <w:tab w:val="left" w:pos="0"/>
          <w:tab w:val="left" w:pos="360"/>
          <w:tab w:val="left" w:pos="540"/>
          <w:tab w:val="left" w:pos="720"/>
        </w:tabs>
        <w:spacing w:line="276" w:lineRule="auto"/>
        <w:ind w:left="644" w:right="70"/>
        <w:rPr>
          <w:rFonts w:ascii="Verdana" w:eastAsia="Verdana" w:hAnsi="Verdana"/>
          <w:b/>
          <w:color w:val="auto"/>
          <w:sz w:val="20"/>
          <w:szCs w:val="20"/>
        </w:rPr>
      </w:pPr>
    </w:p>
    <w:p w14:paraId="1145394F" w14:textId="4D3A2838" w:rsidR="00CB02A5" w:rsidRPr="00EC46E2" w:rsidRDefault="009D0811" w:rsidP="009E5500">
      <w:pPr>
        <w:pStyle w:val="Tekstblokowy2"/>
        <w:numPr>
          <w:ilvl w:val="0"/>
          <w:numId w:val="34"/>
        </w:numPr>
        <w:tabs>
          <w:tab w:val="left" w:pos="0"/>
          <w:tab w:val="left" w:pos="284"/>
          <w:tab w:val="left" w:pos="360"/>
          <w:tab w:val="left" w:pos="540"/>
        </w:tabs>
        <w:spacing w:line="276" w:lineRule="auto"/>
        <w:ind w:left="284" w:right="70" w:hanging="284"/>
        <w:rPr>
          <w:rFonts w:ascii="Verdana" w:eastAsia="Verdana" w:hAnsi="Verdana"/>
          <w:b/>
          <w:color w:val="auto"/>
          <w:sz w:val="20"/>
          <w:szCs w:val="20"/>
        </w:rPr>
      </w:pPr>
      <w:r w:rsidRPr="00EC46E2">
        <w:rPr>
          <w:rFonts w:ascii="Verdana" w:hAnsi="Verdana" w:cs="Verdana"/>
          <w:b/>
          <w:color w:val="auto"/>
          <w:sz w:val="20"/>
          <w:szCs w:val="20"/>
        </w:rPr>
        <w:t xml:space="preserve">Kryterium nr 4 - </w:t>
      </w:r>
      <w:r w:rsidR="007511A3" w:rsidRPr="00EC46E2">
        <w:rPr>
          <w:rFonts w:ascii="Verdana" w:eastAsia="Verdana" w:hAnsi="Verdana"/>
          <w:b/>
          <w:color w:val="auto"/>
          <w:sz w:val="20"/>
          <w:szCs w:val="20"/>
        </w:rPr>
        <w:t>Doświadczenie osób wyznaczon</w:t>
      </w:r>
      <w:r w:rsidR="00CB22E0" w:rsidRPr="00EC46E2">
        <w:rPr>
          <w:rFonts w:ascii="Verdana" w:eastAsia="Verdana" w:hAnsi="Verdana"/>
          <w:b/>
          <w:color w:val="auto"/>
          <w:sz w:val="20"/>
          <w:szCs w:val="20"/>
        </w:rPr>
        <w:t>ych do realizacji zamówienia</w:t>
      </w:r>
      <w:r w:rsidR="00EC46E2" w:rsidRPr="00EC46E2">
        <w:rPr>
          <w:rFonts w:ascii="Verdana" w:eastAsia="Verdana" w:hAnsi="Verdana"/>
          <w:b/>
          <w:color w:val="auto"/>
          <w:sz w:val="20"/>
          <w:szCs w:val="20"/>
        </w:rPr>
        <w:t>, tj.</w:t>
      </w:r>
      <w:r w:rsidR="00EC46E2">
        <w:rPr>
          <w:rFonts w:ascii="Verdana" w:eastAsia="Verdana" w:hAnsi="Verdana"/>
          <w:b/>
          <w:color w:val="auto"/>
          <w:sz w:val="20"/>
          <w:szCs w:val="20"/>
        </w:rPr>
        <w:t xml:space="preserve"> d</w:t>
      </w:r>
      <w:r w:rsidR="00CB02A5" w:rsidRPr="00EC46E2">
        <w:rPr>
          <w:rFonts w:ascii="Verdana" w:eastAsia="Verdana" w:hAnsi="Verdana"/>
          <w:b/>
          <w:color w:val="auto"/>
          <w:sz w:val="20"/>
          <w:szCs w:val="20"/>
        </w:rPr>
        <w:t>ysponowanie</w:t>
      </w:r>
      <w:r w:rsidR="00FC45B0">
        <w:rPr>
          <w:rFonts w:ascii="Verdana" w:eastAsia="Verdana" w:hAnsi="Verdana"/>
          <w:b/>
          <w:color w:val="auto"/>
          <w:sz w:val="20"/>
          <w:szCs w:val="20"/>
        </w:rPr>
        <w:t>m Kierownikiem</w:t>
      </w:r>
      <w:r w:rsidR="00CB02A5" w:rsidRPr="00EC46E2">
        <w:rPr>
          <w:rFonts w:ascii="Verdana" w:eastAsia="Verdana" w:hAnsi="Verdana"/>
          <w:b/>
          <w:color w:val="auto"/>
          <w:sz w:val="20"/>
          <w:szCs w:val="20"/>
        </w:rPr>
        <w:t xml:space="preserve"> budowy, który realizował inwestycje na terenie zieleni – 5 %</w:t>
      </w:r>
    </w:p>
    <w:p w14:paraId="32DB1B2D" w14:textId="27B44300" w:rsidR="007511A3" w:rsidRPr="002A3D64" w:rsidRDefault="00CB02A5" w:rsidP="009E5500">
      <w:pPr>
        <w:pStyle w:val="Tekstblokowy2"/>
        <w:tabs>
          <w:tab w:val="left" w:pos="0"/>
          <w:tab w:val="left" w:pos="284"/>
          <w:tab w:val="left" w:pos="360"/>
          <w:tab w:val="left" w:pos="540"/>
        </w:tabs>
        <w:spacing w:line="276" w:lineRule="auto"/>
        <w:ind w:left="284" w:right="70"/>
        <w:rPr>
          <w:rFonts w:ascii="Verdana" w:eastAsia="Verdana" w:hAnsi="Verdana"/>
          <w:b/>
          <w:color w:val="auto"/>
          <w:sz w:val="20"/>
          <w:szCs w:val="20"/>
        </w:rPr>
      </w:pPr>
      <w:r w:rsidRPr="00CB02A5">
        <w:rPr>
          <w:rFonts w:ascii="Verdana" w:eastAsia="Verdana" w:hAnsi="Verdana"/>
          <w:b/>
          <w:color w:val="auto"/>
          <w:sz w:val="20"/>
          <w:szCs w:val="20"/>
        </w:rPr>
        <w:t xml:space="preserve">                </w:t>
      </w:r>
    </w:p>
    <w:p w14:paraId="1790C3AD" w14:textId="77777777" w:rsidR="00CB22E0" w:rsidRPr="00CB22E0" w:rsidRDefault="00CB22E0" w:rsidP="009E5500">
      <w:pPr>
        <w:pStyle w:val="Tekstblokowy2"/>
        <w:tabs>
          <w:tab w:val="left" w:pos="0"/>
          <w:tab w:val="left" w:pos="360"/>
          <w:tab w:val="left" w:pos="540"/>
          <w:tab w:val="left" w:pos="720"/>
        </w:tabs>
        <w:spacing w:line="276" w:lineRule="auto"/>
        <w:ind w:left="0" w:right="70"/>
        <w:rPr>
          <w:rFonts w:ascii="Verdana" w:eastAsia="Calibri" w:hAnsi="Verdana" w:cs="Verdana"/>
          <w:color w:val="auto"/>
          <w:sz w:val="20"/>
          <w:szCs w:val="20"/>
        </w:rPr>
      </w:pPr>
      <w:r w:rsidRPr="00CB22E0">
        <w:rPr>
          <w:rFonts w:ascii="Verdana" w:eastAsia="Calibri" w:hAnsi="Verdana" w:cs="Verdana"/>
          <w:color w:val="auto"/>
          <w:sz w:val="20"/>
          <w:szCs w:val="20"/>
        </w:rPr>
        <w:t xml:space="preserve">Maksymalnie w ramach przedmiotowego kryterium Wykonawca może otrzymać 5 punktów za dysponowanie Kierownikiem budowy, który realizował inwestycje na terenie zieleni. </w:t>
      </w:r>
    </w:p>
    <w:p w14:paraId="4EAAB48A" w14:textId="77777777" w:rsidR="00462821" w:rsidRDefault="00462821" w:rsidP="009E5500">
      <w:pPr>
        <w:pStyle w:val="Tekstblokowy2"/>
        <w:tabs>
          <w:tab w:val="left" w:pos="0"/>
          <w:tab w:val="left" w:pos="360"/>
          <w:tab w:val="left" w:pos="540"/>
          <w:tab w:val="left" w:pos="720"/>
        </w:tabs>
        <w:spacing w:line="276" w:lineRule="auto"/>
        <w:ind w:left="0" w:right="70"/>
        <w:rPr>
          <w:rFonts w:ascii="Verdana" w:eastAsia="Calibri" w:hAnsi="Verdana" w:cs="Verdana"/>
          <w:color w:val="auto"/>
          <w:sz w:val="20"/>
          <w:szCs w:val="20"/>
        </w:rPr>
      </w:pPr>
    </w:p>
    <w:p w14:paraId="27AF8F61" w14:textId="77777777" w:rsidR="00CB22E0" w:rsidRPr="00CB22E0" w:rsidRDefault="00CB22E0" w:rsidP="009E5500">
      <w:pPr>
        <w:pStyle w:val="Tekstblokowy2"/>
        <w:tabs>
          <w:tab w:val="left" w:pos="0"/>
          <w:tab w:val="left" w:pos="360"/>
          <w:tab w:val="left" w:pos="540"/>
          <w:tab w:val="left" w:pos="720"/>
        </w:tabs>
        <w:spacing w:line="276" w:lineRule="auto"/>
        <w:ind w:left="0" w:right="70"/>
        <w:rPr>
          <w:rFonts w:ascii="Verdana" w:eastAsia="Calibri" w:hAnsi="Verdana" w:cs="Verdana"/>
          <w:color w:val="auto"/>
          <w:sz w:val="20"/>
          <w:szCs w:val="20"/>
        </w:rPr>
      </w:pPr>
      <w:r w:rsidRPr="00CB22E0">
        <w:rPr>
          <w:rFonts w:ascii="Verdana" w:eastAsia="Calibri" w:hAnsi="Verdana" w:cs="Verdana"/>
          <w:color w:val="auto"/>
          <w:sz w:val="20"/>
          <w:szCs w:val="20"/>
        </w:rPr>
        <w:t>Zamawiający przyzna następującą liczbę punktów:</w:t>
      </w:r>
    </w:p>
    <w:p w14:paraId="151C3350" w14:textId="27964262" w:rsidR="00CB22E0" w:rsidRPr="00CB22E0" w:rsidRDefault="00CB22E0" w:rsidP="009E5500">
      <w:pPr>
        <w:pStyle w:val="Tekstblokowy2"/>
        <w:numPr>
          <w:ilvl w:val="5"/>
          <w:numId w:val="78"/>
        </w:numPr>
        <w:tabs>
          <w:tab w:val="left" w:pos="0"/>
          <w:tab w:val="left" w:pos="360"/>
          <w:tab w:val="left" w:pos="540"/>
          <w:tab w:val="left" w:pos="567"/>
          <w:tab w:val="left" w:pos="720"/>
        </w:tabs>
        <w:spacing w:line="276" w:lineRule="auto"/>
        <w:ind w:left="426" w:right="70"/>
        <w:rPr>
          <w:rFonts w:ascii="Verdana" w:eastAsia="Calibri" w:hAnsi="Verdana" w:cs="Verdana"/>
          <w:color w:val="auto"/>
          <w:sz w:val="20"/>
          <w:szCs w:val="20"/>
        </w:rPr>
      </w:pPr>
      <w:r w:rsidRPr="00E10A4C">
        <w:rPr>
          <w:rFonts w:ascii="Verdana" w:eastAsia="Calibri" w:hAnsi="Verdana" w:cs="Verdana"/>
          <w:b/>
          <w:color w:val="auto"/>
          <w:sz w:val="20"/>
          <w:szCs w:val="20"/>
        </w:rPr>
        <w:t>0,00 pkt</w:t>
      </w:r>
      <w:r w:rsidRPr="00CB22E0">
        <w:rPr>
          <w:rFonts w:ascii="Verdana" w:eastAsia="Calibri" w:hAnsi="Verdana" w:cs="Verdana"/>
          <w:color w:val="auto"/>
          <w:sz w:val="20"/>
          <w:szCs w:val="20"/>
        </w:rPr>
        <w:t xml:space="preserve"> - za brak zadeklarowania </w:t>
      </w:r>
      <w:r w:rsidR="00FC45B0">
        <w:rPr>
          <w:rFonts w:ascii="Verdana" w:eastAsia="Calibri" w:hAnsi="Verdana" w:cs="Verdana"/>
          <w:color w:val="auto"/>
          <w:sz w:val="20"/>
          <w:szCs w:val="20"/>
        </w:rPr>
        <w:t>dysponowania Kierownikiem</w:t>
      </w:r>
      <w:r w:rsidR="00B77BB2">
        <w:rPr>
          <w:rFonts w:ascii="Verdana" w:eastAsia="Calibri" w:hAnsi="Verdana" w:cs="Verdana"/>
          <w:color w:val="auto"/>
          <w:sz w:val="20"/>
          <w:szCs w:val="20"/>
        </w:rPr>
        <w:t xml:space="preserve"> budowy,</w:t>
      </w:r>
      <w:r w:rsidR="00B77BB2">
        <w:rPr>
          <w:rFonts w:ascii="Verdana" w:eastAsia="Calibri" w:hAnsi="Verdana" w:cs="Verdana"/>
          <w:color w:val="auto"/>
          <w:sz w:val="20"/>
          <w:szCs w:val="20"/>
        </w:rPr>
        <w:br/>
      </w:r>
      <w:r w:rsidRPr="00CB22E0">
        <w:rPr>
          <w:rFonts w:ascii="Verdana" w:eastAsia="Calibri" w:hAnsi="Verdana" w:cs="Verdana"/>
          <w:color w:val="auto"/>
          <w:sz w:val="20"/>
          <w:szCs w:val="20"/>
        </w:rPr>
        <w:t>który realizował inwestycje na terenie zieleni,</w:t>
      </w:r>
    </w:p>
    <w:p w14:paraId="6D5F358E" w14:textId="788F990B" w:rsidR="007511A3" w:rsidRPr="00CB22E0" w:rsidRDefault="00CB22E0" w:rsidP="009E5500">
      <w:pPr>
        <w:pStyle w:val="Tekstblokowy2"/>
        <w:numPr>
          <w:ilvl w:val="5"/>
          <w:numId w:val="78"/>
        </w:numPr>
        <w:tabs>
          <w:tab w:val="left" w:pos="0"/>
          <w:tab w:val="left" w:pos="360"/>
          <w:tab w:val="left" w:pos="540"/>
          <w:tab w:val="left" w:pos="567"/>
          <w:tab w:val="left" w:pos="720"/>
        </w:tabs>
        <w:spacing w:line="276" w:lineRule="auto"/>
        <w:ind w:left="426" w:right="70"/>
        <w:rPr>
          <w:rFonts w:ascii="Verdana" w:eastAsia="Verdana" w:hAnsi="Verdana"/>
          <w:b/>
          <w:color w:val="auto"/>
          <w:sz w:val="20"/>
          <w:szCs w:val="20"/>
        </w:rPr>
      </w:pPr>
      <w:r w:rsidRPr="00E10A4C">
        <w:rPr>
          <w:rFonts w:ascii="Verdana" w:eastAsia="Calibri" w:hAnsi="Verdana" w:cs="Verdana"/>
          <w:b/>
          <w:color w:val="auto"/>
          <w:sz w:val="20"/>
          <w:szCs w:val="20"/>
        </w:rPr>
        <w:t>5,00 pkt</w:t>
      </w:r>
      <w:r w:rsidRPr="00CB22E0">
        <w:rPr>
          <w:rFonts w:ascii="Verdana" w:eastAsia="Calibri" w:hAnsi="Verdana" w:cs="Verdana"/>
          <w:color w:val="auto"/>
          <w:sz w:val="20"/>
          <w:szCs w:val="20"/>
        </w:rPr>
        <w:t xml:space="preserve"> </w:t>
      </w:r>
      <w:r w:rsidR="00B77BB2">
        <w:rPr>
          <w:rFonts w:ascii="Verdana" w:eastAsia="Calibri" w:hAnsi="Verdana" w:cs="Verdana"/>
          <w:color w:val="auto"/>
          <w:sz w:val="20"/>
          <w:szCs w:val="20"/>
        </w:rPr>
        <w:t>- za zadeklarowanie dysponowaniem Kierownikiem budowy,</w:t>
      </w:r>
      <w:r w:rsidR="00B77BB2">
        <w:rPr>
          <w:rFonts w:ascii="Verdana" w:eastAsia="Calibri" w:hAnsi="Verdana" w:cs="Verdana"/>
          <w:color w:val="auto"/>
          <w:sz w:val="20"/>
          <w:szCs w:val="20"/>
        </w:rPr>
        <w:br/>
      </w:r>
      <w:r w:rsidRPr="00CB22E0">
        <w:rPr>
          <w:rFonts w:ascii="Verdana" w:eastAsia="Calibri" w:hAnsi="Verdana" w:cs="Verdana"/>
          <w:color w:val="auto"/>
          <w:sz w:val="20"/>
          <w:szCs w:val="20"/>
        </w:rPr>
        <w:t>który realizował inwestycje na terenie zielen</w:t>
      </w:r>
      <w:r>
        <w:rPr>
          <w:rFonts w:ascii="Verdana" w:eastAsia="Calibri" w:hAnsi="Verdana" w:cs="Verdana"/>
          <w:color w:val="auto"/>
          <w:sz w:val="20"/>
          <w:szCs w:val="20"/>
        </w:rPr>
        <w:t>i.</w:t>
      </w:r>
    </w:p>
    <w:p w14:paraId="308A4D91" w14:textId="77777777" w:rsidR="00CB22E0" w:rsidRPr="002A3D64" w:rsidRDefault="00CB22E0" w:rsidP="009E5500">
      <w:pPr>
        <w:pStyle w:val="Tekstblokowy2"/>
        <w:tabs>
          <w:tab w:val="left" w:pos="0"/>
          <w:tab w:val="left" w:pos="360"/>
          <w:tab w:val="left" w:pos="540"/>
          <w:tab w:val="left" w:pos="567"/>
          <w:tab w:val="left" w:pos="720"/>
        </w:tabs>
        <w:spacing w:line="276" w:lineRule="auto"/>
        <w:ind w:left="426" w:right="70"/>
        <w:rPr>
          <w:rFonts w:ascii="Verdana" w:eastAsia="Verdana" w:hAnsi="Verdana"/>
          <w:b/>
          <w:color w:val="auto"/>
          <w:sz w:val="20"/>
          <w:szCs w:val="20"/>
        </w:rPr>
      </w:pPr>
    </w:p>
    <w:p w14:paraId="3332265C" w14:textId="493105EE" w:rsidR="00C433C0" w:rsidRPr="002A3D64" w:rsidRDefault="00C433C0" w:rsidP="009E5500">
      <w:pPr>
        <w:pStyle w:val="Akapitzlist"/>
        <w:widowControl w:val="0"/>
        <w:numPr>
          <w:ilvl w:val="0"/>
          <w:numId w:val="65"/>
        </w:numPr>
        <w:suppressAutoHyphens/>
        <w:overflowPunct w:val="0"/>
        <w:spacing w:line="276" w:lineRule="auto"/>
        <w:ind w:left="284" w:hanging="284"/>
        <w:jc w:val="both"/>
        <w:textAlignment w:val="baseline"/>
        <w:rPr>
          <w:rFonts w:ascii="Verdana" w:hAnsi="Verdana"/>
          <w:sz w:val="20"/>
          <w:szCs w:val="20"/>
        </w:rPr>
      </w:pPr>
      <w:r w:rsidRPr="002A3D64">
        <w:rPr>
          <w:rFonts w:ascii="Verdana" w:hAnsi="Verdana"/>
          <w:sz w:val="20"/>
          <w:szCs w:val="20"/>
        </w:rPr>
        <w:t>Za ofertę najkorzystniejszą zostanie uznana oferta ni</w:t>
      </w:r>
      <w:r w:rsidR="00520EBB" w:rsidRPr="002A3D64">
        <w:rPr>
          <w:rFonts w:ascii="Verdana" w:hAnsi="Verdana"/>
          <w:sz w:val="20"/>
          <w:szCs w:val="20"/>
        </w:rPr>
        <w:t xml:space="preserve">epodlegająca odrzuceniu, złożona </w:t>
      </w:r>
      <w:r w:rsidRPr="002A3D64">
        <w:rPr>
          <w:rFonts w:ascii="Verdana" w:hAnsi="Verdana"/>
          <w:sz w:val="20"/>
          <w:szCs w:val="20"/>
        </w:rPr>
        <w:t>przez niewykluczonego z postępowania Wykonawcę, która uzyska największą ilość punktów.</w:t>
      </w:r>
    </w:p>
    <w:p w14:paraId="78B1DC89" w14:textId="423ADD6E" w:rsidR="00C433C0" w:rsidRPr="002A3D64" w:rsidRDefault="00C433C0" w:rsidP="009E5500">
      <w:pPr>
        <w:pStyle w:val="Akapitzlist"/>
        <w:widowControl w:val="0"/>
        <w:numPr>
          <w:ilvl w:val="0"/>
          <w:numId w:val="65"/>
        </w:numPr>
        <w:suppressAutoHyphens/>
        <w:overflowPunct w:val="0"/>
        <w:spacing w:line="276" w:lineRule="auto"/>
        <w:ind w:left="284" w:hanging="284"/>
        <w:jc w:val="both"/>
        <w:textAlignment w:val="baseline"/>
        <w:rPr>
          <w:rFonts w:ascii="Verdana" w:hAnsi="Verdana" w:cs="Arial"/>
          <w:bCs/>
          <w:sz w:val="20"/>
          <w:szCs w:val="20"/>
        </w:rPr>
      </w:pPr>
      <w:r w:rsidRPr="002A3D64">
        <w:rPr>
          <w:rFonts w:ascii="Verdana" w:hAnsi="Verdana" w:cs="Arial"/>
          <w:bCs/>
          <w:sz w:val="20"/>
          <w:szCs w:val="20"/>
        </w:rPr>
        <w:t>Punktacja przyznawana ofertom w poszczegól</w:t>
      </w:r>
      <w:r w:rsidR="00873701" w:rsidRPr="002A3D64">
        <w:rPr>
          <w:rFonts w:ascii="Verdana" w:hAnsi="Verdana" w:cs="Arial"/>
          <w:bCs/>
          <w:sz w:val="20"/>
          <w:szCs w:val="20"/>
        </w:rPr>
        <w:t>nych kryteriach będzie liczona</w:t>
      </w:r>
      <w:r w:rsidR="00873701" w:rsidRPr="002A3D64">
        <w:rPr>
          <w:rFonts w:ascii="Verdana" w:hAnsi="Verdana" w:cs="Arial"/>
          <w:bCs/>
          <w:sz w:val="20"/>
          <w:szCs w:val="20"/>
        </w:rPr>
        <w:br/>
      </w:r>
      <w:r w:rsidRPr="002A3D64">
        <w:rPr>
          <w:rFonts w:ascii="Verdana" w:hAnsi="Verdana" w:cs="Arial"/>
          <w:bCs/>
          <w:sz w:val="20"/>
          <w:szCs w:val="20"/>
        </w:rPr>
        <w:t>z dokładnością do dwóch miejsc po przecinku.</w:t>
      </w:r>
    </w:p>
    <w:p w14:paraId="78F97326" w14:textId="77777777" w:rsidR="00873701" w:rsidRPr="002A3D64" w:rsidRDefault="00C433C0" w:rsidP="009E5500">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2A3D64">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2A3D64">
        <w:rPr>
          <w:rFonts w:ascii="Verdana" w:hAnsi="Verdana"/>
          <w:sz w:val="20"/>
          <w:szCs w:val="20"/>
        </w:rPr>
        <w:t xml:space="preserve"> </w:t>
      </w:r>
      <w:r w:rsidRPr="002A3D64">
        <w:rPr>
          <w:rFonts w:ascii="Verdana" w:hAnsi="Verdana" w:cs="Calibri"/>
          <w:sz w:val="20"/>
          <w:szCs w:val="20"/>
        </w:rPr>
        <w:t>a jeżeli zostały złożone oferty o takiej samej cenie, Zamawiający wzywa Wykonawców, którzy złożyli te oferty, do złożenia w terminie określonym przez zamawiającego ofert dodatkowych (art. 91</w:t>
      </w:r>
      <w:r w:rsidR="00873701" w:rsidRPr="002A3D64">
        <w:rPr>
          <w:rFonts w:ascii="Verdana" w:hAnsi="Verdana" w:cs="Calibri"/>
          <w:sz w:val="20"/>
          <w:szCs w:val="20"/>
        </w:rPr>
        <w:br/>
      </w:r>
      <w:r w:rsidRPr="002A3D64">
        <w:rPr>
          <w:rFonts w:ascii="Verdana" w:hAnsi="Verdana" w:cs="Calibri"/>
          <w:sz w:val="20"/>
          <w:szCs w:val="20"/>
        </w:rPr>
        <w:t>ust. 4 ustawy Pzp).</w:t>
      </w:r>
    </w:p>
    <w:p w14:paraId="6A0BD82D" w14:textId="79BFF284" w:rsidR="00873701" w:rsidRPr="002A3D64" w:rsidRDefault="00C433C0" w:rsidP="009E5500">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2A3D64">
        <w:rPr>
          <w:rFonts w:ascii="Verdana" w:hAnsi="Verdana" w:cs="Calibri"/>
          <w:sz w:val="20"/>
          <w:szCs w:val="20"/>
        </w:rPr>
        <w:t xml:space="preserve">Wykonawcy, składając oferty dodatkowe, nie mogą zaoferować cen </w:t>
      </w:r>
      <w:r w:rsidR="00873701" w:rsidRPr="002A3D64">
        <w:rPr>
          <w:rFonts w:ascii="Verdana" w:hAnsi="Verdana" w:cs="Calibri"/>
          <w:sz w:val="20"/>
          <w:szCs w:val="20"/>
        </w:rPr>
        <w:t>wyższych</w:t>
      </w:r>
      <w:r w:rsidR="00873701" w:rsidRPr="002A3D64">
        <w:rPr>
          <w:rFonts w:ascii="Verdana" w:hAnsi="Verdana" w:cs="Calibri"/>
          <w:sz w:val="20"/>
          <w:szCs w:val="20"/>
        </w:rPr>
        <w:br/>
      </w:r>
      <w:r w:rsidRPr="002A3D64">
        <w:rPr>
          <w:rFonts w:ascii="Verdana" w:hAnsi="Verdana" w:cs="Calibri"/>
          <w:sz w:val="20"/>
          <w:szCs w:val="20"/>
        </w:rPr>
        <w:t>niż zaoferowane w złożonych ofertach (art. 91 ust. 6 ustawy Pzp).</w:t>
      </w:r>
    </w:p>
    <w:p w14:paraId="27A0B420" w14:textId="3AEDAFD8" w:rsidR="00C433C0" w:rsidRPr="002A3D64" w:rsidRDefault="00C433C0" w:rsidP="009E5500">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2A3D64">
        <w:rPr>
          <w:rFonts w:ascii="Verdana" w:hAnsi="Verdana" w:cs="Calibri"/>
          <w:sz w:val="20"/>
          <w:szCs w:val="20"/>
        </w:rPr>
        <w:t>Zgodnie z art. 91 ust. 3a ustawy Pzp,</w:t>
      </w:r>
      <w:r w:rsidRPr="002A3D64">
        <w:rPr>
          <w:rFonts w:ascii="Verdana" w:hAnsi="Verdana" w:cs="Calibri"/>
          <w:iCs/>
          <w:sz w:val="20"/>
          <w:szCs w:val="20"/>
        </w:rPr>
        <w:t xml:space="preserve"> jeżeli złożono ofertę, której wybór prowadziłby do powstania u Zamawiającego obowiązku p</w:t>
      </w:r>
      <w:r w:rsidR="007511A3" w:rsidRPr="002A3D64">
        <w:rPr>
          <w:rFonts w:ascii="Verdana" w:hAnsi="Verdana" w:cs="Calibri"/>
          <w:iCs/>
          <w:sz w:val="20"/>
          <w:szCs w:val="20"/>
        </w:rPr>
        <w:t>odatkowego zgodnie z przepisami</w:t>
      </w:r>
      <w:r w:rsidR="007511A3" w:rsidRPr="002A3D64">
        <w:rPr>
          <w:rFonts w:ascii="Verdana" w:hAnsi="Verdana" w:cs="Calibri"/>
          <w:iCs/>
          <w:sz w:val="20"/>
          <w:szCs w:val="20"/>
        </w:rPr>
        <w:br/>
      </w:r>
      <w:r w:rsidRPr="002A3D64">
        <w:rPr>
          <w:rFonts w:ascii="Verdana" w:hAnsi="Verdana" w:cs="Calibri"/>
          <w:iCs/>
          <w:sz w:val="20"/>
          <w:szCs w:val="20"/>
        </w:rPr>
        <w:t>o podatku od towarów i usług, zamawiający w celu oceny takiej oferty dolicza</w:t>
      </w:r>
      <w:r w:rsidR="0064368C" w:rsidRPr="002A3D64">
        <w:rPr>
          <w:rFonts w:ascii="Verdana" w:hAnsi="Verdana" w:cs="Calibri"/>
          <w:iCs/>
          <w:sz w:val="20"/>
          <w:szCs w:val="20"/>
        </w:rPr>
        <w:br/>
      </w:r>
      <w:r w:rsidRPr="002A3D64">
        <w:rPr>
          <w:rFonts w:ascii="Verdana" w:hAnsi="Verdana" w:cs="Calibri"/>
          <w:iCs/>
          <w:sz w:val="20"/>
          <w:szCs w:val="20"/>
        </w:rPr>
        <w:t>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C7BDFE" w14:textId="77777777" w:rsidR="00873701" w:rsidRPr="002A3D64" w:rsidRDefault="00873701" w:rsidP="009E5500">
      <w:pPr>
        <w:pStyle w:val="Akapitzlist"/>
        <w:widowControl w:val="0"/>
        <w:suppressAutoHyphens/>
        <w:overflowPunct w:val="0"/>
        <w:spacing w:line="276" w:lineRule="auto"/>
        <w:ind w:left="284"/>
        <w:jc w:val="both"/>
        <w:textAlignment w:val="baseline"/>
        <w:rPr>
          <w:rFonts w:ascii="Verdana" w:hAnsi="Verdana" w:cs="Calibri"/>
          <w:sz w:val="20"/>
          <w:szCs w:val="20"/>
        </w:rPr>
      </w:pPr>
    </w:p>
    <w:p w14:paraId="5B2AEBCB" w14:textId="05B7B3D1" w:rsidR="006F2612" w:rsidRPr="002A3D64" w:rsidRDefault="006F2612" w:rsidP="009E5500">
      <w:pPr>
        <w:pStyle w:val="Akapitzlist"/>
        <w:keepNext/>
        <w:numPr>
          <w:ilvl w:val="0"/>
          <w:numId w:val="27"/>
        </w:numPr>
        <w:spacing w:line="276" w:lineRule="auto"/>
        <w:ind w:left="567" w:right="-1" w:hanging="567"/>
        <w:jc w:val="both"/>
        <w:rPr>
          <w:rFonts w:ascii="Verdana" w:hAnsi="Verdana" w:cs="Arial"/>
          <w:b/>
          <w:caps/>
          <w:sz w:val="20"/>
          <w:szCs w:val="22"/>
          <w:u w:val="single"/>
        </w:rPr>
      </w:pPr>
      <w:r w:rsidRPr="002A3D64">
        <w:rPr>
          <w:rFonts w:ascii="Verdana" w:hAnsi="Verdana" w:cs="Arial"/>
          <w:b/>
          <w:caps/>
          <w:sz w:val="20"/>
          <w:szCs w:val="22"/>
        </w:rPr>
        <w:lastRenderedPageBreak/>
        <w:t xml:space="preserve"> </w:t>
      </w:r>
      <w:r w:rsidRPr="002A3D64">
        <w:rPr>
          <w:rFonts w:ascii="Verdana" w:hAnsi="Verdana" w:cs="Arial"/>
          <w:b/>
          <w:caps/>
          <w:sz w:val="20"/>
          <w:szCs w:val="22"/>
          <w:u w:val="single"/>
        </w:rPr>
        <w:t>IN</w:t>
      </w:r>
      <w:r w:rsidR="00C433C0" w:rsidRPr="002A3D64">
        <w:rPr>
          <w:rFonts w:ascii="Verdana" w:hAnsi="Verdana" w:cs="Arial"/>
          <w:b/>
          <w:caps/>
          <w:sz w:val="20"/>
          <w:szCs w:val="22"/>
          <w:u w:val="single"/>
        </w:rPr>
        <w:t>F</w:t>
      </w:r>
      <w:r w:rsidRPr="002A3D64">
        <w:rPr>
          <w:rFonts w:ascii="Verdana" w:hAnsi="Verdana" w:cs="Arial"/>
          <w:b/>
          <w:caps/>
          <w:sz w:val="20"/>
          <w:szCs w:val="22"/>
          <w:u w:val="single"/>
        </w:rPr>
        <w:t xml:space="preserve">ORMACJA O FORMALNOŚCIACH, JAKIE POWINNY </w:t>
      </w:r>
      <w:r w:rsidR="00873701" w:rsidRPr="002A3D64">
        <w:rPr>
          <w:rFonts w:ascii="Verdana" w:hAnsi="Verdana" w:cs="Arial"/>
          <w:b/>
          <w:caps/>
          <w:sz w:val="20"/>
          <w:szCs w:val="22"/>
          <w:u w:val="single"/>
        </w:rPr>
        <w:t xml:space="preserve">ZOSTAĆ </w:t>
      </w:r>
      <w:r w:rsidRPr="002A3D64">
        <w:rPr>
          <w:rFonts w:ascii="Verdana" w:hAnsi="Verdana" w:cs="Arial"/>
          <w:b/>
          <w:caps/>
          <w:sz w:val="20"/>
          <w:szCs w:val="22"/>
          <w:u w:val="single"/>
        </w:rPr>
        <w:t>DOPEŁNIONE PO WYBORZE OFERTY W CELU ZAWARCIA</w:t>
      </w:r>
      <w:r w:rsidR="00873701" w:rsidRPr="002A3D64">
        <w:rPr>
          <w:rFonts w:ascii="Verdana" w:hAnsi="Verdana" w:cs="Arial"/>
          <w:b/>
          <w:caps/>
          <w:sz w:val="20"/>
          <w:szCs w:val="22"/>
          <w:u w:val="single"/>
        </w:rPr>
        <w:t xml:space="preserve"> UMOWY</w:t>
      </w:r>
      <w:r w:rsidR="00873701" w:rsidRPr="002A3D64">
        <w:rPr>
          <w:rFonts w:ascii="Verdana" w:hAnsi="Verdana" w:cs="Arial"/>
          <w:b/>
          <w:caps/>
          <w:sz w:val="20"/>
          <w:szCs w:val="22"/>
          <w:u w:val="single"/>
        </w:rPr>
        <w:br/>
      </w:r>
      <w:r w:rsidRPr="002A3D64">
        <w:rPr>
          <w:rFonts w:ascii="Verdana" w:hAnsi="Verdana" w:cs="Arial"/>
          <w:b/>
          <w:caps/>
          <w:sz w:val="20"/>
          <w:szCs w:val="22"/>
          <w:u w:val="single"/>
        </w:rPr>
        <w:t>W SPRAWIE ZAMÓWIENIA PUBLICZNEGO</w:t>
      </w:r>
    </w:p>
    <w:p w14:paraId="18A49F1E" w14:textId="77777777" w:rsidR="006F2612" w:rsidRPr="002A3D64" w:rsidRDefault="006F2612" w:rsidP="009E5500">
      <w:pPr>
        <w:keepNext/>
        <w:spacing w:line="276" w:lineRule="auto"/>
        <w:ind w:left="539" w:hanging="539"/>
        <w:jc w:val="both"/>
        <w:rPr>
          <w:rFonts w:ascii="Verdana" w:hAnsi="Verdana" w:cs="Arial"/>
          <w:b/>
          <w:caps/>
          <w:sz w:val="20"/>
          <w:szCs w:val="22"/>
          <w:u w:val="single"/>
        </w:rPr>
      </w:pPr>
    </w:p>
    <w:p w14:paraId="7E79099A" w14:textId="77777777" w:rsidR="006F2612" w:rsidRPr="002A3D64" w:rsidRDefault="006F2612" w:rsidP="009E5500">
      <w:pPr>
        <w:numPr>
          <w:ilvl w:val="1"/>
          <w:numId w:val="8"/>
        </w:numPr>
        <w:tabs>
          <w:tab w:val="num" w:pos="360"/>
          <w:tab w:val="num" w:pos="426"/>
        </w:tabs>
        <w:spacing w:line="276" w:lineRule="auto"/>
        <w:ind w:left="426" w:hanging="426"/>
        <w:jc w:val="both"/>
        <w:rPr>
          <w:rFonts w:ascii="Verdana" w:hAnsi="Verdana"/>
          <w:snapToGrid w:val="0"/>
          <w:sz w:val="20"/>
        </w:rPr>
      </w:pPr>
      <w:r w:rsidRPr="002A3D64">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A3D64" w:rsidRDefault="006F2612" w:rsidP="009E5500">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A3D64">
        <w:rPr>
          <w:rFonts w:ascii="Verdana" w:hAnsi="Verdana"/>
          <w:sz w:val="20"/>
        </w:rPr>
        <w:t>Termin</w:t>
      </w:r>
      <w:r w:rsidR="00335C08" w:rsidRPr="002A3D64">
        <w:rPr>
          <w:rFonts w:ascii="Verdana" w:hAnsi="Verdana"/>
          <w:sz w:val="20"/>
        </w:rPr>
        <w:t xml:space="preserve"> ten nie może być krótszy niż 5</w:t>
      </w:r>
      <w:r w:rsidRPr="002A3D64">
        <w:rPr>
          <w:rFonts w:ascii="Verdana" w:hAnsi="Verdana"/>
          <w:sz w:val="20"/>
        </w:rPr>
        <w:t xml:space="preserve"> dni od dnia przesłania zawiadomienia </w:t>
      </w:r>
      <w:r w:rsidRPr="002A3D64">
        <w:rPr>
          <w:rFonts w:ascii="Verdana" w:hAnsi="Verdana"/>
          <w:sz w:val="20"/>
        </w:rPr>
        <w:br/>
        <w:t>o wyborze najkorzystniejszej oferty, jeżeli zawiadomi</w:t>
      </w:r>
      <w:r w:rsidR="00B31002" w:rsidRPr="002A3D64">
        <w:rPr>
          <w:rFonts w:ascii="Verdana" w:hAnsi="Verdana"/>
          <w:sz w:val="20"/>
        </w:rPr>
        <w:t>enie to zostało przesłane przy użyciu środków komunikacji elektronicznej</w:t>
      </w:r>
      <w:r w:rsidR="005A2269" w:rsidRPr="002A3D64">
        <w:rPr>
          <w:rFonts w:ascii="Verdana" w:hAnsi="Verdana"/>
          <w:sz w:val="20"/>
        </w:rPr>
        <w:t>, albo 10</w:t>
      </w:r>
      <w:r w:rsidRPr="002A3D64">
        <w:rPr>
          <w:rFonts w:ascii="Verdana" w:hAnsi="Verdana"/>
          <w:sz w:val="20"/>
        </w:rPr>
        <w:t xml:space="preserve"> dni -</w:t>
      </w:r>
      <w:r w:rsidRPr="002A3D64">
        <w:rPr>
          <w:rFonts w:ascii="Verdana" w:hAnsi="Verdana" w:cs="Arial"/>
          <w:sz w:val="20"/>
          <w:szCs w:val="22"/>
        </w:rPr>
        <w:t xml:space="preserve"> jeżeli zawiadomien</w:t>
      </w:r>
      <w:r w:rsidR="00B31002" w:rsidRPr="002A3D64">
        <w:rPr>
          <w:rFonts w:ascii="Verdana" w:hAnsi="Verdana" w:cs="Arial"/>
          <w:sz w:val="20"/>
          <w:szCs w:val="22"/>
        </w:rPr>
        <w:t xml:space="preserve">ie zostało przesłane w inny sposób </w:t>
      </w:r>
      <w:r w:rsidRPr="002A3D64">
        <w:rPr>
          <w:rFonts w:ascii="Verdana" w:hAnsi="Verdana" w:cs="Arial"/>
          <w:sz w:val="20"/>
          <w:szCs w:val="22"/>
        </w:rPr>
        <w:t xml:space="preserve">– z zastrzeżeniem art. 94 ust. 2 pkt 1 lit a) ustawy Pzp, tj.: </w:t>
      </w:r>
      <w:r w:rsidRPr="002A3D64">
        <w:rPr>
          <w:rFonts w:ascii="Verdana" w:hAnsi="Verdana" w:cs="Arial"/>
          <w:sz w:val="20"/>
          <w:szCs w:val="22"/>
          <w:u w:val="single"/>
        </w:rPr>
        <w:t>Zamawiający może zawrzeć umowę w sprawie zamówienia publ</w:t>
      </w:r>
      <w:r w:rsidR="00B31002" w:rsidRPr="002A3D64">
        <w:rPr>
          <w:rFonts w:ascii="Verdana" w:hAnsi="Verdana" w:cs="Arial"/>
          <w:sz w:val="20"/>
          <w:szCs w:val="22"/>
          <w:u w:val="single"/>
        </w:rPr>
        <w:t xml:space="preserve">icznego przed upływem terminu, </w:t>
      </w:r>
      <w:r w:rsidRPr="002A3D64">
        <w:rPr>
          <w:rFonts w:ascii="Verdana" w:hAnsi="Verdana" w:cs="Arial"/>
          <w:sz w:val="20"/>
          <w:szCs w:val="22"/>
          <w:u w:val="single"/>
        </w:rPr>
        <w:t>o którym mowa powyżej, jeżeli w postępowaniu została złożona tylko jedna oferta.</w:t>
      </w:r>
    </w:p>
    <w:p w14:paraId="30D8C3BB" w14:textId="4C67A4A3" w:rsidR="006F2612" w:rsidRPr="002A3D64" w:rsidRDefault="006F2612" w:rsidP="009E5500">
      <w:pPr>
        <w:numPr>
          <w:ilvl w:val="1"/>
          <w:numId w:val="8"/>
        </w:numPr>
        <w:tabs>
          <w:tab w:val="num" w:pos="360"/>
          <w:tab w:val="num" w:pos="426"/>
        </w:tabs>
        <w:spacing w:line="276" w:lineRule="auto"/>
        <w:ind w:left="426" w:hanging="426"/>
        <w:jc w:val="both"/>
        <w:rPr>
          <w:rFonts w:ascii="Verdana" w:hAnsi="Verdana"/>
          <w:sz w:val="18"/>
        </w:rPr>
      </w:pPr>
      <w:r w:rsidRPr="002A3D64">
        <w:rPr>
          <w:rFonts w:ascii="Verdana" w:hAnsi="Verdana"/>
          <w:sz w:val="20"/>
        </w:rPr>
        <w:t xml:space="preserve">Jeżeli Wykonawca, którego oferta została wybrana, </w:t>
      </w:r>
      <w:r w:rsidR="00BD21FB" w:rsidRPr="002A3D64">
        <w:rPr>
          <w:rFonts w:ascii="Verdana" w:hAnsi="Verdana"/>
          <w:sz w:val="20"/>
        </w:rPr>
        <w:t xml:space="preserve">uchyla się od zawarcia umowy </w:t>
      </w:r>
      <w:r w:rsidR="00BD21FB" w:rsidRPr="002A3D64">
        <w:rPr>
          <w:rFonts w:ascii="Verdana" w:hAnsi="Verdana"/>
          <w:sz w:val="20"/>
        </w:rPr>
        <w:br/>
        <w:t xml:space="preserve">w </w:t>
      </w:r>
      <w:r w:rsidRPr="002A3D64">
        <w:rPr>
          <w:rFonts w:ascii="Verdana" w:hAnsi="Verdana"/>
          <w:sz w:val="20"/>
        </w:rPr>
        <w:t>sprawie zamówienia publicznego</w:t>
      </w:r>
      <w:r w:rsidR="009B458B" w:rsidRPr="002A3D64">
        <w:rPr>
          <w:rFonts w:ascii="Verdana" w:hAnsi="Verdana"/>
          <w:sz w:val="20"/>
        </w:rPr>
        <w:t xml:space="preserve"> lub nie wnosi zabezpieczenia należytego wykonania umowy</w:t>
      </w:r>
      <w:r w:rsidRPr="002A3D64">
        <w:rPr>
          <w:rFonts w:ascii="Verdana" w:hAnsi="Verdana"/>
          <w:sz w:val="20"/>
        </w:rPr>
        <w:t>, Zamawiający może wybrać ofertę najkorzystniejszą spośród pozostałych ofert, bez przeprowadzenia ich po</w:t>
      </w:r>
      <w:r w:rsidR="00C30E49" w:rsidRPr="002A3D64">
        <w:rPr>
          <w:rFonts w:ascii="Verdana" w:hAnsi="Verdana"/>
          <w:sz w:val="20"/>
        </w:rPr>
        <w:t>nownego badania i oceny, chyba</w:t>
      </w:r>
      <w:r w:rsidR="00C30E49" w:rsidRPr="002A3D64">
        <w:rPr>
          <w:rFonts w:ascii="Verdana" w:hAnsi="Verdana"/>
          <w:sz w:val="20"/>
        </w:rPr>
        <w:br/>
      </w:r>
      <w:r w:rsidRPr="002A3D64">
        <w:rPr>
          <w:rFonts w:ascii="Verdana" w:hAnsi="Verdana"/>
          <w:sz w:val="20"/>
        </w:rPr>
        <w:t>że zachodzą przesłanki unieważnienia postępowania,</w:t>
      </w:r>
      <w:r w:rsidR="009B458B" w:rsidRPr="002A3D64">
        <w:rPr>
          <w:rFonts w:ascii="Verdana" w:hAnsi="Verdana"/>
          <w:sz w:val="20"/>
        </w:rPr>
        <w:t xml:space="preserve"> </w:t>
      </w:r>
      <w:r w:rsidRPr="002A3D64">
        <w:rPr>
          <w:rFonts w:ascii="Verdana" w:hAnsi="Verdana"/>
          <w:sz w:val="20"/>
        </w:rPr>
        <w:t>o których mowa w art. 93 ust. 1 ustawy Pzp.</w:t>
      </w:r>
    </w:p>
    <w:p w14:paraId="06D99D3A" w14:textId="77777777" w:rsidR="006F2612" w:rsidRPr="002A3D64" w:rsidRDefault="006F2612" w:rsidP="009E5500">
      <w:pPr>
        <w:numPr>
          <w:ilvl w:val="1"/>
          <w:numId w:val="8"/>
        </w:numPr>
        <w:tabs>
          <w:tab w:val="num" w:pos="360"/>
          <w:tab w:val="num" w:pos="426"/>
        </w:tabs>
        <w:spacing w:line="276" w:lineRule="auto"/>
        <w:ind w:left="426" w:hanging="426"/>
        <w:jc w:val="both"/>
        <w:rPr>
          <w:rFonts w:ascii="Verdana" w:hAnsi="Verdana"/>
          <w:bCs/>
          <w:sz w:val="20"/>
        </w:rPr>
      </w:pPr>
      <w:r w:rsidRPr="002A3D64">
        <w:rPr>
          <w:rFonts w:ascii="Verdana" w:hAnsi="Verdana"/>
          <w:sz w:val="20"/>
          <w:u w:val="single"/>
        </w:rPr>
        <w:t>Dotyczy Wykonawców prowadzących działalność w formie spółki z ograniczoną odpowiedzialnością</w:t>
      </w:r>
      <w:r w:rsidRPr="002A3D64">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A3D64">
        <w:rPr>
          <w:rFonts w:ascii="Verdana" w:hAnsi="Verdana"/>
          <w:sz w:val="20"/>
        </w:rPr>
        <w:t xml:space="preserve">licznego, uchwały wspólników chyba, że umowa spółki stanowi inaczej </w:t>
      </w:r>
      <w:r w:rsidR="00795E21" w:rsidRPr="002A3D64">
        <w:rPr>
          <w:rFonts w:ascii="Verdana" w:hAnsi="Verdana"/>
          <w:sz w:val="20"/>
        </w:rPr>
        <w:t>tzn.</w:t>
      </w:r>
      <w:r w:rsidRPr="002A3D64">
        <w:rPr>
          <w:rFonts w:ascii="Verdana" w:hAnsi="Verdana"/>
          <w:sz w:val="20"/>
        </w:rPr>
        <w:t xml:space="preserve"> wył</w:t>
      </w:r>
      <w:r w:rsidR="008F35A2" w:rsidRPr="002A3D64">
        <w:rPr>
          <w:rFonts w:ascii="Verdana" w:hAnsi="Verdana"/>
          <w:sz w:val="20"/>
        </w:rPr>
        <w:t>ącza wymóg uchwały wspólników (</w:t>
      </w:r>
      <w:r w:rsidRPr="002A3D64">
        <w:rPr>
          <w:rFonts w:ascii="Verdana" w:hAnsi="Verdana"/>
          <w:sz w:val="20"/>
        </w:rPr>
        <w:t>zgodnie z art. 230 kodeksu spółek handlowych).</w:t>
      </w:r>
    </w:p>
    <w:p w14:paraId="657167B3" w14:textId="038CA8D3" w:rsidR="006F2612" w:rsidRPr="002A3D64" w:rsidRDefault="006F2612" w:rsidP="009E5500">
      <w:pPr>
        <w:numPr>
          <w:ilvl w:val="1"/>
          <w:numId w:val="8"/>
        </w:numPr>
        <w:tabs>
          <w:tab w:val="num" w:pos="360"/>
          <w:tab w:val="num" w:pos="426"/>
        </w:tabs>
        <w:spacing w:line="276" w:lineRule="auto"/>
        <w:ind w:left="426" w:hanging="426"/>
        <w:jc w:val="both"/>
        <w:rPr>
          <w:rFonts w:ascii="Verdana" w:hAnsi="Verdana"/>
          <w:bCs/>
          <w:sz w:val="20"/>
        </w:rPr>
      </w:pPr>
      <w:r w:rsidRPr="002A3D64">
        <w:rPr>
          <w:rFonts w:ascii="Verdana" w:hAnsi="Verdana" w:cs="Tahoma"/>
          <w:bCs/>
          <w:sz w:val="20"/>
        </w:rPr>
        <w:t xml:space="preserve">W przypadku, gdy zostanie wybrana oferta Wykonawców wspólnie ubiegających się </w:t>
      </w:r>
      <w:r w:rsidRPr="002A3D64">
        <w:rPr>
          <w:rFonts w:ascii="Verdana" w:hAnsi="Verdana" w:cs="Tahoma"/>
          <w:bCs/>
          <w:sz w:val="20"/>
        </w:rPr>
        <w:br/>
        <w:t>o udzielenie zamówienia, Zamawiający m</w:t>
      </w:r>
      <w:r w:rsidR="00C30E49" w:rsidRPr="002A3D64">
        <w:rPr>
          <w:rFonts w:ascii="Verdana" w:hAnsi="Verdana" w:cs="Tahoma"/>
          <w:bCs/>
          <w:sz w:val="20"/>
        </w:rPr>
        <w:t>oże żądać przed zawarciem umowy</w:t>
      </w:r>
      <w:r w:rsidR="00C30E49" w:rsidRPr="002A3D64">
        <w:rPr>
          <w:rFonts w:ascii="Verdana" w:hAnsi="Verdana" w:cs="Tahoma"/>
          <w:bCs/>
          <w:sz w:val="20"/>
        </w:rPr>
        <w:br/>
      </w:r>
      <w:r w:rsidRPr="002A3D64">
        <w:rPr>
          <w:rFonts w:ascii="Verdana" w:hAnsi="Verdana" w:cs="Tahoma"/>
          <w:bCs/>
          <w:sz w:val="20"/>
        </w:rPr>
        <w:t>w sprawie zamówienia publicznego, umo</w:t>
      </w:r>
      <w:r w:rsidR="00022E20" w:rsidRPr="002A3D64">
        <w:rPr>
          <w:rFonts w:ascii="Verdana" w:hAnsi="Verdana" w:cs="Tahoma"/>
          <w:bCs/>
          <w:sz w:val="20"/>
        </w:rPr>
        <w:t>wy regulującej współpracę tych W</w:t>
      </w:r>
      <w:r w:rsidRPr="002A3D64">
        <w:rPr>
          <w:rFonts w:ascii="Verdana" w:hAnsi="Verdana" w:cs="Tahoma"/>
          <w:bCs/>
          <w:sz w:val="20"/>
        </w:rPr>
        <w:t>ykonawców</w:t>
      </w:r>
      <w:r w:rsidR="009F3C60" w:rsidRPr="002A3D64">
        <w:rPr>
          <w:rFonts w:ascii="Verdana" w:hAnsi="Verdana" w:cs="Tahoma"/>
          <w:bCs/>
          <w:sz w:val="20"/>
        </w:rPr>
        <w:t xml:space="preserve"> w zakresie realizacji przedmiotowego zamówienia</w:t>
      </w:r>
      <w:r w:rsidRPr="002A3D64">
        <w:rPr>
          <w:rFonts w:ascii="Verdana" w:hAnsi="Verdana" w:cs="Tahoma"/>
          <w:bCs/>
          <w:sz w:val="20"/>
        </w:rPr>
        <w:t>.</w:t>
      </w:r>
    </w:p>
    <w:p w14:paraId="4AA42F9E" w14:textId="4F8CF0E7" w:rsidR="001441D9" w:rsidRPr="002A3D64" w:rsidRDefault="006F2612" w:rsidP="009E5500">
      <w:pPr>
        <w:numPr>
          <w:ilvl w:val="1"/>
          <w:numId w:val="8"/>
        </w:numPr>
        <w:tabs>
          <w:tab w:val="num" w:pos="360"/>
          <w:tab w:val="num" w:pos="426"/>
        </w:tabs>
        <w:spacing w:line="276" w:lineRule="auto"/>
        <w:ind w:left="426" w:hanging="426"/>
        <w:jc w:val="both"/>
        <w:rPr>
          <w:rFonts w:ascii="Verdana" w:hAnsi="Verdana"/>
          <w:snapToGrid w:val="0"/>
          <w:sz w:val="20"/>
        </w:rPr>
      </w:pPr>
      <w:r w:rsidRPr="002A3D64">
        <w:rPr>
          <w:rFonts w:ascii="Verdana" w:hAnsi="Verdana"/>
          <w:sz w:val="20"/>
        </w:rPr>
        <w:t xml:space="preserve">Wykonawca jest zobowiązany, </w:t>
      </w:r>
      <w:r w:rsidR="0068313C" w:rsidRPr="002A3D64">
        <w:rPr>
          <w:rFonts w:ascii="Verdana" w:hAnsi="Verdana"/>
          <w:sz w:val="20"/>
        </w:rPr>
        <w:t>przed zawarciem</w:t>
      </w:r>
      <w:r w:rsidRPr="002A3D64">
        <w:rPr>
          <w:rFonts w:ascii="Verdana" w:hAnsi="Verdana"/>
          <w:sz w:val="20"/>
        </w:rPr>
        <w:t xml:space="preserve"> umow</w:t>
      </w:r>
      <w:r w:rsidR="007C2C8E" w:rsidRPr="002A3D64">
        <w:rPr>
          <w:rFonts w:ascii="Verdana" w:hAnsi="Verdana"/>
          <w:sz w:val="20"/>
        </w:rPr>
        <w:t xml:space="preserve">y do </w:t>
      </w:r>
      <w:r w:rsidR="001441D9" w:rsidRPr="002A3D64">
        <w:rPr>
          <w:rFonts w:ascii="Verdana" w:hAnsi="Verdana" w:cs="Arial"/>
          <w:sz w:val="20"/>
          <w:szCs w:val="20"/>
        </w:rPr>
        <w:t>wniesienia zabezpieczenia należytego wykonania umowy</w:t>
      </w:r>
      <w:r w:rsidR="004447A5" w:rsidRPr="002A3D64">
        <w:rPr>
          <w:rFonts w:ascii="Verdana" w:hAnsi="Verdana" w:cs="Arial"/>
          <w:sz w:val="20"/>
          <w:szCs w:val="20"/>
        </w:rPr>
        <w:t>,</w:t>
      </w:r>
      <w:r w:rsidR="001441D9" w:rsidRPr="002A3D64">
        <w:rPr>
          <w:rFonts w:ascii="Verdana" w:hAnsi="Verdana" w:cs="Arial"/>
          <w:sz w:val="20"/>
          <w:szCs w:val="20"/>
        </w:rPr>
        <w:t xml:space="preserve"> wg</w:t>
      </w:r>
      <w:r w:rsidR="004447A5" w:rsidRPr="002A3D64">
        <w:rPr>
          <w:rFonts w:ascii="Verdana" w:hAnsi="Verdana" w:cs="Arial"/>
          <w:sz w:val="20"/>
          <w:szCs w:val="20"/>
        </w:rPr>
        <w:t>.</w:t>
      </w:r>
      <w:r w:rsidR="001441D9" w:rsidRPr="002A3D64">
        <w:rPr>
          <w:rFonts w:ascii="Verdana" w:hAnsi="Verdana" w:cs="Arial"/>
          <w:sz w:val="20"/>
          <w:szCs w:val="20"/>
        </w:rPr>
        <w:t xml:space="preserve"> zasad określonych w </w:t>
      </w:r>
      <w:r w:rsidR="00811747">
        <w:rPr>
          <w:rFonts w:ascii="Verdana" w:hAnsi="Verdana" w:cs="Arial"/>
          <w:sz w:val="20"/>
          <w:szCs w:val="20"/>
        </w:rPr>
        <w:t>roz</w:t>
      </w:r>
      <w:r w:rsidR="001441D9" w:rsidRPr="002A3D64">
        <w:rPr>
          <w:rFonts w:ascii="Verdana" w:hAnsi="Verdana" w:cs="Arial"/>
          <w:sz w:val="20"/>
          <w:szCs w:val="20"/>
        </w:rPr>
        <w:t>dziale X</w:t>
      </w:r>
      <w:r w:rsidR="00811747">
        <w:rPr>
          <w:rFonts w:ascii="Verdana" w:hAnsi="Verdana" w:cs="Arial"/>
          <w:sz w:val="20"/>
          <w:szCs w:val="20"/>
        </w:rPr>
        <w:t>I</w:t>
      </w:r>
      <w:r w:rsidR="001441D9" w:rsidRPr="002A3D64">
        <w:rPr>
          <w:rFonts w:ascii="Verdana" w:hAnsi="Verdana" w:cs="Arial"/>
          <w:sz w:val="20"/>
          <w:szCs w:val="20"/>
        </w:rPr>
        <w:t>X.</w:t>
      </w:r>
    </w:p>
    <w:p w14:paraId="481D4F85" w14:textId="77777777" w:rsidR="00DC03F7" w:rsidRPr="002A3D64" w:rsidRDefault="00DC03F7" w:rsidP="009E5500">
      <w:pPr>
        <w:tabs>
          <w:tab w:val="num" w:pos="1033"/>
          <w:tab w:val="num" w:pos="1440"/>
        </w:tabs>
        <w:spacing w:line="276" w:lineRule="auto"/>
        <w:ind w:left="360"/>
        <w:jc w:val="both"/>
        <w:rPr>
          <w:rFonts w:ascii="Verdana" w:hAnsi="Verdana"/>
          <w:snapToGrid w:val="0"/>
          <w:sz w:val="20"/>
        </w:rPr>
      </w:pPr>
    </w:p>
    <w:p w14:paraId="27807337" w14:textId="0636371E" w:rsidR="006F2612" w:rsidRPr="002A3D64" w:rsidRDefault="006F2612" w:rsidP="009E5500">
      <w:pPr>
        <w:pStyle w:val="Tekstpodstawowy3"/>
        <w:numPr>
          <w:ilvl w:val="0"/>
          <w:numId w:val="27"/>
        </w:numPr>
        <w:spacing w:line="276" w:lineRule="auto"/>
        <w:ind w:left="426" w:hanging="426"/>
        <w:rPr>
          <w:rFonts w:ascii="Verdana" w:hAnsi="Verdana" w:cs="Arial"/>
          <w:b/>
          <w:bCs/>
          <w:sz w:val="20"/>
          <w:u w:val="single"/>
        </w:rPr>
      </w:pPr>
      <w:r w:rsidRPr="002A3D64">
        <w:rPr>
          <w:rFonts w:ascii="Verdana" w:hAnsi="Verdana" w:cs="Arial"/>
          <w:b/>
          <w:bCs/>
          <w:sz w:val="20"/>
          <w:u w:val="single"/>
        </w:rPr>
        <w:t>WYMAGANIA DOTYCZĄCE ZABEZPIECZENIA NALEŻYTEGO WYKONANIA UMOWY</w:t>
      </w:r>
    </w:p>
    <w:p w14:paraId="05D0CCEA" w14:textId="77777777" w:rsidR="006F2612" w:rsidRPr="002A3D64" w:rsidRDefault="006F2612" w:rsidP="009E5500">
      <w:pPr>
        <w:pStyle w:val="Tekstpodstawowy3"/>
        <w:spacing w:line="276" w:lineRule="auto"/>
        <w:ind w:left="720" w:hanging="720"/>
        <w:rPr>
          <w:rFonts w:ascii="Verdana" w:hAnsi="Verdana" w:cs="Arial"/>
          <w:b/>
          <w:bCs/>
          <w:sz w:val="20"/>
          <w:szCs w:val="22"/>
          <w:u w:val="single"/>
        </w:rPr>
      </w:pPr>
    </w:p>
    <w:p w14:paraId="0045ADE4" w14:textId="52920381" w:rsidR="00DC4CBB" w:rsidRPr="002A3D64" w:rsidRDefault="002E29D3" w:rsidP="009E5500">
      <w:pPr>
        <w:numPr>
          <w:ilvl w:val="0"/>
          <w:numId w:val="14"/>
        </w:numPr>
        <w:tabs>
          <w:tab w:val="left" w:pos="360"/>
          <w:tab w:val="left" w:pos="1800"/>
          <w:tab w:val="left" w:pos="1980"/>
        </w:tabs>
        <w:spacing w:line="276" w:lineRule="auto"/>
        <w:ind w:left="284" w:hanging="284"/>
        <w:jc w:val="both"/>
        <w:rPr>
          <w:rFonts w:ascii="Verdana" w:hAnsi="Verdana" w:cs="Arial"/>
          <w:b/>
          <w:sz w:val="20"/>
          <w:szCs w:val="20"/>
        </w:rPr>
      </w:pPr>
      <w:r w:rsidRPr="002A3D64">
        <w:rPr>
          <w:rFonts w:ascii="Verdana" w:hAnsi="Verdana" w:cs="Arial"/>
          <w:sz w:val="20"/>
          <w:szCs w:val="20"/>
        </w:rPr>
        <w:t>Wykonawca, którego oferta zostanie wybrana w niniejszym postępowaniu jako</w:t>
      </w:r>
      <w:r w:rsidR="00873701" w:rsidRPr="002A3D64">
        <w:rPr>
          <w:rFonts w:ascii="Verdana" w:hAnsi="Verdana" w:cs="Arial"/>
          <w:sz w:val="20"/>
          <w:szCs w:val="20"/>
        </w:rPr>
        <w:t xml:space="preserve"> </w:t>
      </w:r>
      <w:r w:rsidRPr="002A3D64">
        <w:rPr>
          <w:rFonts w:ascii="Verdana" w:hAnsi="Verdana" w:cs="Arial"/>
          <w:sz w:val="20"/>
          <w:szCs w:val="20"/>
        </w:rPr>
        <w:t xml:space="preserve">najkorzystniejsza </w:t>
      </w:r>
      <w:r w:rsidR="005A65C4" w:rsidRPr="002A3D64">
        <w:rPr>
          <w:rFonts w:ascii="Verdana" w:hAnsi="Verdana" w:cs="Arial"/>
          <w:sz w:val="20"/>
          <w:szCs w:val="20"/>
        </w:rPr>
        <w:t xml:space="preserve">zobowiązany </w:t>
      </w:r>
      <w:r w:rsidR="00DB56DF" w:rsidRPr="002A3D64">
        <w:rPr>
          <w:rFonts w:ascii="Verdana" w:hAnsi="Verdana" w:cs="Arial"/>
          <w:sz w:val="20"/>
          <w:szCs w:val="20"/>
        </w:rPr>
        <w:t xml:space="preserve">jest </w:t>
      </w:r>
      <w:r w:rsidR="005A65C4" w:rsidRPr="002A3D64">
        <w:rPr>
          <w:rFonts w:ascii="Verdana" w:hAnsi="Verdana" w:cs="Arial"/>
          <w:sz w:val="20"/>
          <w:szCs w:val="20"/>
        </w:rPr>
        <w:t>najpóźniej w dniu zawarcia</w:t>
      </w:r>
      <w:r w:rsidR="00873701" w:rsidRPr="002A3D64">
        <w:rPr>
          <w:rFonts w:ascii="Verdana" w:hAnsi="Verdana" w:cs="Arial"/>
          <w:sz w:val="20"/>
          <w:szCs w:val="20"/>
        </w:rPr>
        <w:t xml:space="preserve"> umowy</w:t>
      </w:r>
      <w:r w:rsidR="00873701" w:rsidRPr="002A3D64">
        <w:rPr>
          <w:rFonts w:ascii="Verdana" w:hAnsi="Verdana" w:cs="Arial"/>
          <w:sz w:val="20"/>
          <w:szCs w:val="20"/>
        </w:rPr>
        <w:br/>
      </w:r>
      <w:r w:rsidR="0031089C" w:rsidRPr="002A3D64">
        <w:rPr>
          <w:rFonts w:ascii="Verdana" w:hAnsi="Verdana" w:cs="Arial"/>
          <w:sz w:val="20"/>
          <w:szCs w:val="20"/>
        </w:rPr>
        <w:t xml:space="preserve">tj. </w:t>
      </w:r>
      <w:r w:rsidR="00B1451D" w:rsidRPr="002A3D64">
        <w:rPr>
          <w:rFonts w:ascii="Verdana" w:hAnsi="Verdana" w:cs="Arial"/>
          <w:sz w:val="20"/>
          <w:szCs w:val="20"/>
        </w:rPr>
        <w:t>przed jej podpis</w:t>
      </w:r>
      <w:r w:rsidR="0031089C" w:rsidRPr="002A3D64">
        <w:rPr>
          <w:rFonts w:ascii="Verdana" w:hAnsi="Verdana" w:cs="Arial"/>
          <w:sz w:val="20"/>
          <w:szCs w:val="20"/>
        </w:rPr>
        <w:t xml:space="preserve">aniem - </w:t>
      </w:r>
      <w:r w:rsidRPr="002A3D64">
        <w:rPr>
          <w:rFonts w:ascii="Verdana" w:hAnsi="Verdana" w:cs="Arial"/>
          <w:sz w:val="20"/>
          <w:szCs w:val="20"/>
        </w:rPr>
        <w:t xml:space="preserve">do wniesienia zabezpieczenia należytego wykonania umowy, w kwocie stanowiącej </w:t>
      </w:r>
      <w:r w:rsidR="009D7692" w:rsidRPr="002A3D64">
        <w:rPr>
          <w:rFonts w:ascii="Verdana" w:hAnsi="Verdana" w:cs="Arial"/>
          <w:b/>
          <w:sz w:val="20"/>
          <w:szCs w:val="20"/>
        </w:rPr>
        <w:t>10</w:t>
      </w:r>
      <w:r w:rsidR="008D11C6" w:rsidRPr="002A3D64">
        <w:rPr>
          <w:rFonts w:ascii="Verdana" w:hAnsi="Verdana" w:cs="Arial"/>
          <w:b/>
          <w:sz w:val="20"/>
          <w:szCs w:val="20"/>
        </w:rPr>
        <w:t xml:space="preserve"> </w:t>
      </w:r>
      <w:r w:rsidRPr="002A3D64">
        <w:rPr>
          <w:rFonts w:ascii="Verdana" w:hAnsi="Verdana" w:cs="Arial"/>
          <w:b/>
          <w:sz w:val="20"/>
          <w:szCs w:val="20"/>
        </w:rPr>
        <w:t>%</w:t>
      </w:r>
      <w:r w:rsidR="00041FD6" w:rsidRPr="002A3D64">
        <w:rPr>
          <w:rFonts w:ascii="Verdana" w:hAnsi="Verdana" w:cs="Arial"/>
          <w:sz w:val="20"/>
          <w:szCs w:val="20"/>
        </w:rPr>
        <w:t xml:space="preserve"> </w:t>
      </w:r>
      <w:r w:rsidRPr="002A3D64">
        <w:rPr>
          <w:rFonts w:ascii="Verdana" w:hAnsi="Verdana" w:cs="Arial"/>
          <w:b/>
          <w:sz w:val="20"/>
          <w:szCs w:val="20"/>
        </w:rPr>
        <w:t>ceny ofert</w:t>
      </w:r>
      <w:r w:rsidR="00496929" w:rsidRPr="002A3D64">
        <w:rPr>
          <w:rFonts w:ascii="Verdana" w:hAnsi="Verdana" w:cs="Arial"/>
          <w:b/>
          <w:sz w:val="20"/>
          <w:szCs w:val="20"/>
        </w:rPr>
        <w:t xml:space="preserve">owej </w:t>
      </w:r>
      <w:r w:rsidR="0031089C" w:rsidRPr="002A3D64">
        <w:rPr>
          <w:rFonts w:ascii="Verdana" w:hAnsi="Verdana" w:cs="Arial"/>
          <w:b/>
          <w:sz w:val="20"/>
          <w:szCs w:val="20"/>
        </w:rPr>
        <w:t xml:space="preserve">(kwota </w:t>
      </w:r>
      <w:r w:rsidR="00496929" w:rsidRPr="002A3D64">
        <w:rPr>
          <w:rFonts w:ascii="Verdana" w:hAnsi="Verdana" w:cs="Arial"/>
          <w:b/>
          <w:sz w:val="20"/>
          <w:szCs w:val="20"/>
        </w:rPr>
        <w:t>brutto</w:t>
      </w:r>
      <w:r w:rsidR="0031089C" w:rsidRPr="002A3D64">
        <w:rPr>
          <w:rFonts w:ascii="Verdana" w:hAnsi="Verdana" w:cs="Arial"/>
          <w:b/>
          <w:sz w:val="20"/>
          <w:szCs w:val="20"/>
        </w:rPr>
        <w:t>)</w:t>
      </w:r>
      <w:r w:rsidR="00DC4CBB" w:rsidRPr="002A3D64">
        <w:rPr>
          <w:rFonts w:ascii="Verdana" w:hAnsi="Verdana" w:cs="Arial"/>
          <w:b/>
          <w:sz w:val="20"/>
          <w:szCs w:val="20"/>
        </w:rPr>
        <w:t xml:space="preserve">. </w:t>
      </w:r>
    </w:p>
    <w:p w14:paraId="0C2CC53E" w14:textId="57556675" w:rsidR="000A5317" w:rsidRPr="002A3D64" w:rsidRDefault="00FF0DCE" w:rsidP="009E5500">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2A3D64">
        <w:rPr>
          <w:rFonts w:ascii="Verdana" w:hAnsi="Verdana" w:cs="Arial"/>
          <w:sz w:val="20"/>
          <w:szCs w:val="20"/>
        </w:rPr>
        <w:t>Zabezpieczenie może być wnoszone wg wyboru Wykonawcy w jednej lub w kilku następujących formach:</w:t>
      </w:r>
    </w:p>
    <w:p w14:paraId="2C97A4F5" w14:textId="77777777" w:rsidR="00FF0DCE" w:rsidRPr="002A3D64" w:rsidRDefault="000A5317" w:rsidP="009E5500">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2A3D64">
        <w:rPr>
          <w:rFonts w:ascii="Verdana" w:hAnsi="Verdana" w:cs="Arial"/>
          <w:sz w:val="20"/>
          <w:szCs w:val="20"/>
        </w:rPr>
        <w:t>pieniądzu,</w:t>
      </w:r>
    </w:p>
    <w:p w14:paraId="50A00D28" w14:textId="31512863" w:rsidR="000A5317" w:rsidRPr="002A3D64" w:rsidRDefault="000A5317" w:rsidP="009E5500">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2A3D64">
        <w:rPr>
          <w:rFonts w:ascii="Verdana" w:hAnsi="Verdana"/>
          <w:sz w:val="20"/>
          <w:szCs w:val="20"/>
        </w:rPr>
        <w:t>poręczeniach bankowych lub poręczeniach spó</w:t>
      </w:r>
      <w:r w:rsidR="00873701" w:rsidRPr="002A3D64">
        <w:rPr>
          <w:rFonts w:ascii="Verdana" w:hAnsi="Verdana"/>
          <w:sz w:val="20"/>
          <w:szCs w:val="20"/>
        </w:rPr>
        <w:t>łdzielczej kasy oszczędnościowo</w:t>
      </w:r>
      <w:r w:rsidR="00873701" w:rsidRPr="002A3D64">
        <w:rPr>
          <w:rFonts w:ascii="Verdana" w:hAnsi="Verdana"/>
          <w:sz w:val="20"/>
          <w:szCs w:val="20"/>
        </w:rPr>
        <w:br/>
      </w:r>
      <w:r w:rsidRPr="002A3D64">
        <w:rPr>
          <w:rFonts w:ascii="Verdana" w:hAnsi="Verdana"/>
          <w:sz w:val="20"/>
          <w:szCs w:val="20"/>
        </w:rPr>
        <w:t>– kredytowej, z tym że poręczenie kasy jest zawsze poręczeniem pieniężnym,</w:t>
      </w:r>
    </w:p>
    <w:p w14:paraId="27259109" w14:textId="77777777" w:rsidR="000A5317" w:rsidRPr="002A3D64" w:rsidRDefault="000A5317" w:rsidP="009E5500">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2A3D64">
        <w:rPr>
          <w:rFonts w:ascii="Verdana" w:hAnsi="Verdana"/>
          <w:sz w:val="20"/>
          <w:szCs w:val="20"/>
        </w:rPr>
        <w:t>gwarancjach bankowych,</w:t>
      </w:r>
    </w:p>
    <w:p w14:paraId="6739CBCD" w14:textId="77777777" w:rsidR="000A5317" w:rsidRPr="002A3D64" w:rsidRDefault="000A5317" w:rsidP="009E5500">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2A3D64">
        <w:rPr>
          <w:rFonts w:ascii="Verdana" w:hAnsi="Verdana"/>
          <w:sz w:val="20"/>
          <w:szCs w:val="20"/>
        </w:rPr>
        <w:t>gwarancjach ubezpieczeniowych,</w:t>
      </w:r>
    </w:p>
    <w:p w14:paraId="2F4C66E4" w14:textId="5E35FE73" w:rsidR="001F3670" w:rsidRPr="002A3D64" w:rsidRDefault="000A5317"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sz w:val="20"/>
          <w:szCs w:val="20"/>
        </w:rPr>
        <w:t xml:space="preserve">poręczeniach udzielanych przez podmioty, o których mowa w art. 6b ust. 5 pkt 2 ustawy z </w:t>
      </w:r>
      <w:r w:rsidR="002C48ED" w:rsidRPr="002A3D64">
        <w:rPr>
          <w:rFonts w:ascii="Verdana" w:hAnsi="Verdana"/>
          <w:sz w:val="20"/>
          <w:szCs w:val="20"/>
        </w:rPr>
        <w:t>dnia 9 listopada 2000</w:t>
      </w:r>
      <w:r w:rsidR="00C30E49" w:rsidRPr="002A3D64">
        <w:rPr>
          <w:rFonts w:ascii="Verdana" w:hAnsi="Verdana"/>
          <w:sz w:val="20"/>
          <w:szCs w:val="20"/>
        </w:rPr>
        <w:t xml:space="preserve"> </w:t>
      </w:r>
      <w:r w:rsidRPr="002A3D64">
        <w:rPr>
          <w:rFonts w:ascii="Verdana" w:hAnsi="Verdana"/>
          <w:sz w:val="20"/>
          <w:szCs w:val="20"/>
        </w:rPr>
        <w:t>r. o utworzeniu Polskiej Agenc</w:t>
      </w:r>
      <w:r w:rsidR="00C04CE4" w:rsidRPr="002A3D64">
        <w:rPr>
          <w:rFonts w:ascii="Verdana" w:hAnsi="Verdana"/>
          <w:sz w:val="20"/>
          <w:szCs w:val="20"/>
        </w:rPr>
        <w:t>ji Rozwoju Przedsiębiorczości</w:t>
      </w:r>
      <w:r w:rsidR="001F3670" w:rsidRPr="002A3D64">
        <w:rPr>
          <w:rFonts w:ascii="Verdana" w:hAnsi="Verdana" w:cs="Arial"/>
          <w:sz w:val="20"/>
        </w:rPr>
        <w:t xml:space="preserve">. </w:t>
      </w:r>
    </w:p>
    <w:p w14:paraId="02352275" w14:textId="77777777" w:rsidR="00873701" w:rsidRPr="002A3D64" w:rsidRDefault="0031089C"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Calibri"/>
          <w:sz w:val="20"/>
          <w:szCs w:val="20"/>
        </w:rPr>
        <w:lastRenderedPageBreak/>
        <w:t>Zamawiający nie wyraża zgody na wniesienie zabezpieczenia w formach określonych art. 148 ust. 2 ustawy PZP.</w:t>
      </w:r>
    </w:p>
    <w:p w14:paraId="2935F08B" w14:textId="77777777" w:rsidR="00873701" w:rsidRPr="002A3D64" w:rsidRDefault="00722C1D"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Arial"/>
          <w:sz w:val="20"/>
          <w:szCs w:val="20"/>
        </w:rPr>
        <w:t>Zabezpieczenie wnoszone w pieniądzu Wykonawca wpłaca przelewem na rachunek bankowy w PKO BP 38 1020 5226 0000 6402 0416 5445.</w:t>
      </w:r>
    </w:p>
    <w:p w14:paraId="552849F6" w14:textId="01AFDB7A" w:rsidR="00873701" w:rsidRPr="002A3D64" w:rsidRDefault="00222BB2"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Verdana"/>
          <w:sz w:val="20"/>
          <w:szCs w:val="20"/>
        </w:rPr>
        <w:t>Jeżeli zabezpieczenie wniesiono w pieniądzu, Zamawiający przechowuje</w:t>
      </w:r>
      <w:r w:rsidR="0064368C" w:rsidRPr="002A3D64">
        <w:rPr>
          <w:rFonts w:ascii="Verdana" w:hAnsi="Verdana" w:cs="Verdana"/>
          <w:sz w:val="20"/>
          <w:szCs w:val="20"/>
        </w:rPr>
        <w:br/>
      </w:r>
      <w:r w:rsidRPr="002A3D64">
        <w:rPr>
          <w:rFonts w:ascii="Verdana" w:hAnsi="Verdana" w:cs="Verdana"/>
          <w:sz w:val="20"/>
          <w:szCs w:val="20"/>
        </w:rPr>
        <w:t>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CF3034" w:rsidRPr="002A3D64">
        <w:rPr>
          <w:rFonts w:ascii="Verdana" w:hAnsi="Verdana" w:cs="Verdana"/>
          <w:sz w:val="20"/>
          <w:szCs w:val="20"/>
        </w:rPr>
        <w:t xml:space="preserve"> </w:t>
      </w:r>
    </w:p>
    <w:p w14:paraId="7D8E07D4" w14:textId="77777777" w:rsidR="00873701" w:rsidRPr="002A3D64" w:rsidRDefault="005A6F6B"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Calibri"/>
          <w:sz w:val="20"/>
          <w:szCs w:val="20"/>
        </w:rPr>
        <w:t>W przypadku, gdy zabezpieczenie, będzie wnoszone w formie innej niż pieniądz, Wykonawca zobowiązany jest skonsultowa</w:t>
      </w:r>
      <w:r w:rsidR="00B503B9" w:rsidRPr="002A3D64">
        <w:rPr>
          <w:rFonts w:ascii="Verdana" w:hAnsi="Verdana" w:cs="Calibri"/>
          <w:sz w:val="20"/>
          <w:szCs w:val="20"/>
        </w:rPr>
        <w:t>ć</w:t>
      </w:r>
      <w:r w:rsidRPr="002A3D64">
        <w:rPr>
          <w:rFonts w:ascii="Verdana" w:hAnsi="Verdana" w:cs="Calibri"/>
          <w:sz w:val="20"/>
          <w:szCs w:val="20"/>
        </w:rPr>
        <w:t xml:space="preserve"> </w:t>
      </w:r>
      <w:r w:rsidR="005A34C7" w:rsidRPr="002A3D64">
        <w:rPr>
          <w:rFonts w:ascii="Verdana" w:hAnsi="Verdana" w:cs="Calibri"/>
          <w:sz w:val="20"/>
          <w:szCs w:val="20"/>
        </w:rPr>
        <w:t xml:space="preserve">z Zamawiającym </w:t>
      </w:r>
      <w:r w:rsidRPr="002A3D64">
        <w:rPr>
          <w:rFonts w:ascii="Verdana" w:hAnsi="Verdana" w:cs="Calibri"/>
          <w:sz w:val="20"/>
          <w:szCs w:val="20"/>
        </w:rPr>
        <w:t xml:space="preserve">projekt </w:t>
      </w:r>
      <w:r w:rsidR="00B503B9" w:rsidRPr="002A3D64">
        <w:rPr>
          <w:rFonts w:ascii="Verdana" w:hAnsi="Verdana" w:cs="Calibri"/>
          <w:sz w:val="20"/>
          <w:szCs w:val="20"/>
        </w:rPr>
        <w:t>dokum</w:t>
      </w:r>
      <w:r w:rsidRPr="002A3D64">
        <w:rPr>
          <w:rFonts w:ascii="Verdana" w:hAnsi="Verdana" w:cs="Calibri"/>
          <w:sz w:val="20"/>
          <w:szCs w:val="20"/>
        </w:rPr>
        <w:t>e</w:t>
      </w:r>
      <w:r w:rsidR="00B503B9" w:rsidRPr="002A3D64">
        <w:rPr>
          <w:rFonts w:ascii="Verdana" w:hAnsi="Verdana" w:cs="Calibri"/>
          <w:sz w:val="20"/>
          <w:szCs w:val="20"/>
        </w:rPr>
        <w:t>n</w:t>
      </w:r>
      <w:r w:rsidRPr="002A3D64">
        <w:rPr>
          <w:rFonts w:ascii="Verdana" w:hAnsi="Verdana" w:cs="Calibri"/>
          <w:sz w:val="20"/>
          <w:szCs w:val="20"/>
        </w:rPr>
        <w:t>tu</w:t>
      </w:r>
      <w:r w:rsidR="000E05D9" w:rsidRPr="002A3D64">
        <w:rPr>
          <w:rFonts w:ascii="Verdana" w:hAnsi="Verdana" w:cs="Calibri"/>
          <w:sz w:val="20"/>
          <w:szCs w:val="20"/>
        </w:rPr>
        <w:t xml:space="preserve"> gwarancji/poręczenia, pot</w:t>
      </w:r>
      <w:r w:rsidR="00CE7AF4" w:rsidRPr="002A3D64">
        <w:rPr>
          <w:rFonts w:ascii="Verdana" w:hAnsi="Verdana" w:cs="Calibri"/>
          <w:sz w:val="20"/>
          <w:szCs w:val="20"/>
        </w:rPr>
        <w:t>wierdzającego zabezpieczenie</w:t>
      </w:r>
      <w:r w:rsidR="00B503B9" w:rsidRPr="002A3D64">
        <w:rPr>
          <w:rFonts w:ascii="Verdana" w:hAnsi="Verdana" w:cs="Calibri"/>
          <w:sz w:val="20"/>
          <w:szCs w:val="20"/>
        </w:rPr>
        <w:t xml:space="preserve"> należ</w:t>
      </w:r>
      <w:r w:rsidRPr="002A3D64">
        <w:rPr>
          <w:rFonts w:ascii="Verdana" w:hAnsi="Verdana" w:cs="Calibri"/>
          <w:sz w:val="20"/>
          <w:szCs w:val="20"/>
        </w:rPr>
        <w:t>ytego wykonania umowy</w:t>
      </w:r>
      <w:r w:rsidR="005A34C7" w:rsidRPr="002A3D64">
        <w:rPr>
          <w:rFonts w:ascii="Verdana" w:hAnsi="Verdana" w:cs="Calibri"/>
          <w:sz w:val="20"/>
          <w:szCs w:val="20"/>
        </w:rPr>
        <w:t>.</w:t>
      </w:r>
      <w:r w:rsidR="000700C3" w:rsidRPr="002A3D64">
        <w:rPr>
          <w:rFonts w:ascii="Verdana" w:hAnsi="Verdana" w:cs="Calibri"/>
          <w:sz w:val="20"/>
          <w:szCs w:val="20"/>
        </w:rPr>
        <w:t xml:space="preserve"> Wykonawca winien wnieść Zamawiającemu stosowny dokument w terminie umożliwiającym Zamawiającemu wniesienie do niego ewentualnych uwag.</w:t>
      </w:r>
    </w:p>
    <w:p w14:paraId="492B9607" w14:textId="77777777" w:rsidR="00873701" w:rsidRPr="002A3D64" w:rsidRDefault="00FC6991"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Calibri"/>
          <w:sz w:val="20"/>
          <w:szCs w:val="20"/>
        </w:rPr>
        <w:t xml:space="preserve">Z treści gwarancji/poręczenia </w:t>
      </w:r>
      <w:r w:rsidR="008F5A4A" w:rsidRPr="002A3D64">
        <w:rPr>
          <w:rFonts w:ascii="Verdana" w:hAnsi="Verdana"/>
          <w:sz w:val="20"/>
          <w:szCs w:val="20"/>
        </w:rPr>
        <w:t xml:space="preserve">winno wynikać nieodwołalne i bezwarunkowe, płatne na pierwsze pisemne żądanie zgłoszone przez Zamawiającego </w:t>
      </w:r>
      <w:r w:rsidR="008F5A4A" w:rsidRPr="002A3D64">
        <w:rPr>
          <w:rFonts w:ascii="Verdana" w:hAnsi="Verdana" w:cs="Calibri"/>
          <w:sz w:val="20"/>
          <w:szCs w:val="20"/>
        </w:rPr>
        <w:t>oraz być wykonalne na terytorium Rzeczypospolitej Polskiej</w:t>
      </w:r>
      <w:r w:rsidR="008F5A4A" w:rsidRPr="002A3D64">
        <w:rPr>
          <w:rFonts w:ascii="Verdana" w:hAnsi="Verdana"/>
          <w:sz w:val="20"/>
          <w:szCs w:val="20"/>
        </w:rPr>
        <w:t xml:space="preserve"> - zobowiązanie gwaranta</w:t>
      </w:r>
      <w:r w:rsidR="00520A3E" w:rsidRPr="002A3D64">
        <w:rPr>
          <w:rFonts w:ascii="Verdana" w:hAnsi="Verdana"/>
          <w:sz w:val="20"/>
          <w:szCs w:val="20"/>
        </w:rPr>
        <w:t>/</w:t>
      </w:r>
      <w:r w:rsidR="008F5A4A" w:rsidRPr="002A3D64">
        <w:rPr>
          <w:rFonts w:ascii="Verdana" w:hAnsi="Verdana"/>
          <w:sz w:val="20"/>
          <w:szCs w:val="20"/>
        </w:rPr>
        <w:t xml:space="preserve"> poręczyciela do wypłaty Z</w:t>
      </w:r>
      <w:r w:rsidR="003165E1" w:rsidRPr="002A3D64">
        <w:rPr>
          <w:rFonts w:ascii="Verdana" w:hAnsi="Verdana"/>
          <w:sz w:val="20"/>
          <w:szCs w:val="20"/>
        </w:rPr>
        <w:t xml:space="preserve">amawiającemu pełnej kwoty </w:t>
      </w:r>
      <w:r w:rsidR="00516065" w:rsidRPr="002A3D64">
        <w:rPr>
          <w:rFonts w:ascii="Verdana" w:hAnsi="Verdana"/>
          <w:sz w:val="20"/>
          <w:szCs w:val="20"/>
        </w:rPr>
        <w:t>zabezpi</w:t>
      </w:r>
      <w:r w:rsidR="003165E1" w:rsidRPr="002A3D64">
        <w:rPr>
          <w:rFonts w:ascii="Verdana" w:hAnsi="Verdana"/>
          <w:sz w:val="20"/>
          <w:szCs w:val="20"/>
        </w:rPr>
        <w:t>eczenia.</w:t>
      </w:r>
      <w:r w:rsidR="008F5A4A" w:rsidRPr="002A3D64">
        <w:rPr>
          <w:rFonts w:ascii="Verdana" w:hAnsi="Verdana"/>
          <w:sz w:val="20"/>
          <w:szCs w:val="20"/>
        </w:rPr>
        <w:t xml:space="preserve"> </w:t>
      </w:r>
    </w:p>
    <w:p w14:paraId="5231C217" w14:textId="77777777" w:rsidR="00873701" w:rsidRPr="002A3D64" w:rsidRDefault="005A6F6B"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Zamawiający zastrzega sobie prawo do akceptacji projektu </w:t>
      </w:r>
      <w:r w:rsidR="00520A3E" w:rsidRPr="002A3D64">
        <w:rPr>
          <w:rFonts w:ascii="Verdana" w:hAnsi="Verdana" w:cs="Calibri"/>
          <w:sz w:val="20"/>
          <w:szCs w:val="20"/>
        </w:rPr>
        <w:t>gwarancji/poręczenia</w:t>
      </w:r>
      <w:r w:rsidRPr="002A3D64">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A3D64">
        <w:rPr>
          <w:rFonts w:ascii="Verdana" w:hAnsi="Verdana" w:cs="Calibri"/>
          <w:sz w:val="20"/>
          <w:szCs w:val="20"/>
        </w:rPr>
        <w:t xml:space="preserve">rawa (min. dwa </w:t>
      </w:r>
      <w:r w:rsidR="00966435" w:rsidRPr="002A3D64">
        <w:rPr>
          <w:rFonts w:ascii="Verdana" w:hAnsi="Verdana" w:cs="Calibri"/>
          <w:sz w:val="20"/>
          <w:szCs w:val="20"/>
        </w:rPr>
        <w:t xml:space="preserve">pełne </w:t>
      </w:r>
      <w:r w:rsidR="00987FD9" w:rsidRPr="002A3D64">
        <w:rPr>
          <w:rFonts w:ascii="Verdana" w:hAnsi="Verdana" w:cs="Calibri"/>
          <w:sz w:val="20"/>
          <w:szCs w:val="20"/>
        </w:rPr>
        <w:t>dni przed podpisaniem umowy). Nie zgłoszenie zastrzeżeń</w:t>
      </w:r>
      <w:r w:rsidRPr="002A3D64">
        <w:rPr>
          <w:rFonts w:ascii="Verdana" w:hAnsi="Verdana" w:cs="Calibri"/>
          <w:sz w:val="20"/>
          <w:szCs w:val="20"/>
        </w:rPr>
        <w:t xml:space="preserve"> </w:t>
      </w:r>
      <w:r w:rsidR="00987FD9" w:rsidRPr="002A3D64">
        <w:rPr>
          <w:rFonts w:ascii="Verdana" w:hAnsi="Verdana" w:cs="Calibri"/>
          <w:sz w:val="20"/>
          <w:szCs w:val="20"/>
        </w:rPr>
        <w:t xml:space="preserve">w ww. terminie </w:t>
      </w:r>
      <w:r w:rsidR="00A50BEE" w:rsidRPr="002A3D64">
        <w:rPr>
          <w:rFonts w:ascii="Verdana" w:hAnsi="Verdana" w:cs="Calibri"/>
          <w:sz w:val="20"/>
          <w:szCs w:val="20"/>
        </w:rPr>
        <w:t xml:space="preserve">przez Zamawiającego </w:t>
      </w:r>
      <w:r w:rsidRPr="002A3D64">
        <w:rPr>
          <w:rFonts w:ascii="Verdana" w:hAnsi="Verdana" w:cs="Calibri"/>
          <w:sz w:val="20"/>
          <w:szCs w:val="20"/>
        </w:rPr>
        <w:t xml:space="preserve">będzie </w:t>
      </w:r>
      <w:r w:rsidR="00987FD9" w:rsidRPr="002A3D64">
        <w:rPr>
          <w:rFonts w:ascii="Verdana" w:hAnsi="Verdana" w:cs="Calibri"/>
          <w:sz w:val="20"/>
          <w:szCs w:val="20"/>
        </w:rPr>
        <w:t xml:space="preserve">uznawane </w:t>
      </w:r>
      <w:r w:rsidRPr="002A3D64">
        <w:rPr>
          <w:rFonts w:ascii="Verdana" w:hAnsi="Verdana" w:cs="Calibri"/>
          <w:sz w:val="20"/>
          <w:szCs w:val="20"/>
        </w:rPr>
        <w:t>za przyjęcie dokumentu bez zastrzeżeń.</w:t>
      </w:r>
    </w:p>
    <w:p w14:paraId="40BD5019" w14:textId="77777777" w:rsidR="00873701" w:rsidRPr="002A3D64" w:rsidRDefault="00E30792"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Arial"/>
          <w:sz w:val="20"/>
          <w:szCs w:val="20"/>
        </w:rPr>
        <w:t>Z</w:t>
      </w:r>
      <w:r w:rsidR="00867BD7" w:rsidRPr="002A3D64">
        <w:rPr>
          <w:rFonts w:ascii="Verdana" w:hAnsi="Verdana" w:cs="Arial"/>
          <w:sz w:val="20"/>
          <w:szCs w:val="20"/>
        </w:rPr>
        <w:t>aakceptowany przez Zamawiającego</w:t>
      </w:r>
      <w:r w:rsidR="000700C3" w:rsidRPr="002A3D64">
        <w:rPr>
          <w:rFonts w:ascii="Verdana" w:hAnsi="Verdana" w:cs="Arial"/>
          <w:sz w:val="20"/>
          <w:szCs w:val="20"/>
        </w:rPr>
        <w:t xml:space="preserve"> </w:t>
      </w:r>
      <w:r w:rsidR="007C3B66" w:rsidRPr="002A3D64">
        <w:rPr>
          <w:rFonts w:ascii="Verdana" w:hAnsi="Verdana" w:cs="Arial"/>
          <w:sz w:val="20"/>
          <w:szCs w:val="20"/>
        </w:rPr>
        <w:t>dokume</w:t>
      </w:r>
      <w:r w:rsidR="00867BD7" w:rsidRPr="002A3D64">
        <w:rPr>
          <w:rFonts w:ascii="Verdana" w:hAnsi="Verdana" w:cs="Arial"/>
          <w:sz w:val="20"/>
          <w:szCs w:val="20"/>
        </w:rPr>
        <w:t>n</w:t>
      </w:r>
      <w:r w:rsidR="007C3B66" w:rsidRPr="002A3D64">
        <w:rPr>
          <w:rFonts w:ascii="Verdana" w:hAnsi="Verdana" w:cs="Arial"/>
          <w:sz w:val="20"/>
          <w:szCs w:val="20"/>
        </w:rPr>
        <w:t>t dotyczący z</w:t>
      </w:r>
      <w:r w:rsidRPr="002A3D64">
        <w:rPr>
          <w:rFonts w:ascii="Verdana" w:hAnsi="Verdana" w:cs="Arial"/>
          <w:sz w:val="20"/>
          <w:szCs w:val="20"/>
        </w:rPr>
        <w:t>abezpieczeni</w:t>
      </w:r>
      <w:r w:rsidR="007C3B66" w:rsidRPr="002A3D64">
        <w:rPr>
          <w:rFonts w:ascii="Verdana" w:hAnsi="Verdana" w:cs="Arial"/>
          <w:sz w:val="20"/>
          <w:szCs w:val="20"/>
        </w:rPr>
        <w:t>a</w:t>
      </w:r>
      <w:r w:rsidR="008E5337" w:rsidRPr="002A3D64">
        <w:rPr>
          <w:rFonts w:ascii="Verdana" w:hAnsi="Verdana" w:cs="Arial"/>
          <w:sz w:val="20"/>
          <w:szCs w:val="20"/>
        </w:rPr>
        <w:t xml:space="preserve">, </w:t>
      </w:r>
      <w:r w:rsidRPr="002A3D64">
        <w:rPr>
          <w:rFonts w:ascii="Verdana" w:hAnsi="Verdana" w:cs="Arial"/>
          <w:sz w:val="20"/>
          <w:szCs w:val="20"/>
        </w:rPr>
        <w:t>Wykonawca zobowiązany jest złożyć przed podpisaniem umowy</w:t>
      </w:r>
      <w:r w:rsidR="005D2F82" w:rsidRPr="002A3D64">
        <w:rPr>
          <w:rFonts w:ascii="Verdana" w:hAnsi="Verdana" w:cs="Arial"/>
          <w:sz w:val="20"/>
          <w:szCs w:val="20"/>
        </w:rPr>
        <w:t xml:space="preserve"> w sekretariacie Zamawiającego.</w:t>
      </w:r>
      <w:r w:rsidRPr="002A3D64">
        <w:rPr>
          <w:rFonts w:ascii="Verdana" w:hAnsi="Verdana" w:cs="Arial"/>
          <w:sz w:val="20"/>
          <w:szCs w:val="20"/>
        </w:rPr>
        <w:t xml:space="preserve"> </w:t>
      </w:r>
    </w:p>
    <w:p w14:paraId="6846E050" w14:textId="1C0BBECD" w:rsidR="00873701" w:rsidRPr="002A3D64" w:rsidRDefault="003333B5"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W trakcie realizacji umowy Wykonawca może dokonać zmiany zabezpieczenia</w:t>
      </w:r>
      <w:r w:rsidR="0064368C" w:rsidRPr="002A3D64">
        <w:rPr>
          <w:rFonts w:ascii="Verdana" w:hAnsi="Verdana" w:cs="Verdana"/>
          <w:sz w:val="20"/>
          <w:szCs w:val="20"/>
        </w:rPr>
        <w:br/>
      </w:r>
      <w:r w:rsidRPr="002A3D64">
        <w:rPr>
          <w:rFonts w:ascii="Verdana" w:hAnsi="Verdana" w:cs="Verdana"/>
          <w:sz w:val="20"/>
          <w:szCs w:val="20"/>
        </w:rPr>
        <w:t>na jedną lub kilka z ww. form zabezpieczenia</w:t>
      </w:r>
      <w:r w:rsidR="004D34F6" w:rsidRPr="002A3D64">
        <w:rPr>
          <w:rFonts w:ascii="Verdana" w:hAnsi="Verdana" w:cs="Verdana"/>
          <w:sz w:val="20"/>
          <w:szCs w:val="20"/>
        </w:rPr>
        <w:t>, określonych w pkt 2 powyżej.</w:t>
      </w:r>
    </w:p>
    <w:p w14:paraId="13BC481D" w14:textId="77777777" w:rsidR="00873701" w:rsidRPr="002A3D64" w:rsidRDefault="003333B5"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Zmiana formy zabezpieczenia musi być dokonana z zachowaniem ciągłości zabezpieczenia i bez zmniejszenia jego wysokości.</w:t>
      </w:r>
    </w:p>
    <w:p w14:paraId="7E437FC8" w14:textId="7D69613B" w:rsidR="00873701" w:rsidRPr="002A3D64" w:rsidRDefault="00FF0DCE"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Arial"/>
          <w:sz w:val="20"/>
          <w:szCs w:val="20"/>
        </w:rPr>
        <w:t>Zamawiający dokona zwrotu zabezpieczenia w terminach</w:t>
      </w:r>
      <w:r w:rsidR="00660E74" w:rsidRPr="002A3D64">
        <w:rPr>
          <w:rFonts w:ascii="Verdana" w:hAnsi="Verdana" w:cs="Arial"/>
          <w:sz w:val="20"/>
          <w:szCs w:val="20"/>
        </w:rPr>
        <w:t xml:space="preserve"> i na zasadach określonych </w:t>
      </w:r>
      <w:r w:rsidR="00496929" w:rsidRPr="002A3D64">
        <w:rPr>
          <w:rFonts w:ascii="Verdana" w:hAnsi="Verdana" w:cs="Arial"/>
          <w:sz w:val="20"/>
          <w:szCs w:val="20"/>
        </w:rPr>
        <w:t>w</w:t>
      </w:r>
      <w:r w:rsidR="002F3FEF" w:rsidRPr="002A3D64">
        <w:rPr>
          <w:rFonts w:ascii="Verdana" w:hAnsi="Verdana" w:cs="Arial"/>
          <w:sz w:val="20"/>
          <w:szCs w:val="20"/>
        </w:rPr>
        <w:t>e wzorze umowy (</w:t>
      </w:r>
      <w:r w:rsidR="002F3FEF" w:rsidRPr="002A3D64">
        <w:rPr>
          <w:rFonts w:ascii="Verdana" w:hAnsi="Verdana" w:cs="Arial"/>
          <w:b/>
          <w:sz w:val="20"/>
          <w:szCs w:val="20"/>
        </w:rPr>
        <w:t>Załącznik nr</w:t>
      </w:r>
      <w:r w:rsidR="002F5C6F" w:rsidRPr="002A3D64">
        <w:rPr>
          <w:rFonts w:ascii="Verdana" w:hAnsi="Verdana" w:cs="Arial"/>
          <w:b/>
          <w:sz w:val="20"/>
          <w:szCs w:val="20"/>
        </w:rPr>
        <w:t xml:space="preserve"> </w:t>
      </w:r>
      <w:r w:rsidR="00726DE8" w:rsidRPr="002A3D64">
        <w:rPr>
          <w:rFonts w:ascii="Verdana" w:hAnsi="Verdana" w:cs="Arial"/>
          <w:b/>
          <w:sz w:val="20"/>
          <w:szCs w:val="20"/>
        </w:rPr>
        <w:t>1</w:t>
      </w:r>
      <w:r w:rsidR="00B77BB2">
        <w:rPr>
          <w:rFonts w:ascii="Verdana" w:hAnsi="Verdana" w:cs="Arial"/>
          <w:b/>
          <w:sz w:val="20"/>
          <w:szCs w:val="20"/>
        </w:rPr>
        <w:t>1</w:t>
      </w:r>
      <w:r w:rsidR="00CF6C42" w:rsidRPr="002A3D64">
        <w:rPr>
          <w:rFonts w:ascii="Verdana" w:hAnsi="Verdana" w:cs="Arial"/>
          <w:b/>
          <w:sz w:val="20"/>
          <w:szCs w:val="20"/>
        </w:rPr>
        <w:t xml:space="preserve"> </w:t>
      </w:r>
      <w:r w:rsidR="00CF6C42" w:rsidRPr="002A3D64">
        <w:rPr>
          <w:rFonts w:ascii="Verdana" w:hAnsi="Verdana" w:cs="Arial"/>
          <w:sz w:val="20"/>
          <w:szCs w:val="20"/>
        </w:rPr>
        <w:t>do SIWZ</w:t>
      </w:r>
      <w:r w:rsidR="002F3FEF" w:rsidRPr="002A3D64">
        <w:rPr>
          <w:rFonts w:ascii="Verdana" w:hAnsi="Verdana" w:cs="Arial"/>
          <w:sz w:val="20"/>
          <w:szCs w:val="20"/>
        </w:rPr>
        <w:t>)</w:t>
      </w:r>
      <w:r w:rsidR="00DB58D4" w:rsidRPr="002A3D64">
        <w:rPr>
          <w:rFonts w:ascii="Verdana" w:hAnsi="Verdana" w:cs="Arial"/>
          <w:sz w:val="20"/>
          <w:szCs w:val="20"/>
        </w:rPr>
        <w:t>.</w:t>
      </w:r>
      <w:r w:rsidR="001E1C11" w:rsidRPr="002A3D64">
        <w:rPr>
          <w:rFonts w:ascii="Verdana" w:hAnsi="Verdana" w:cs="Arial"/>
          <w:sz w:val="20"/>
          <w:szCs w:val="20"/>
        </w:rPr>
        <w:t xml:space="preserve"> </w:t>
      </w:r>
    </w:p>
    <w:p w14:paraId="2C48BB74" w14:textId="62DDB4D4" w:rsidR="00873701" w:rsidRPr="002A3D64" w:rsidRDefault="004C1002"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 xml:space="preserve">W przypadku nienależytego wykonania przedmiotu umowy </w:t>
      </w:r>
      <w:r w:rsidR="00EB6535" w:rsidRPr="002A3D64">
        <w:rPr>
          <w:rFonts w:ascii="Verdana" w:hAnsi="Verdana" w:cs="Verdana"/>
          <w:sz w:val="20"/>
          <w:szCs w:val="20"/>
        </w:rPr>
        <w:t>lub jego niewykonania</w:t>
      </w:r>
      <w:r w:rsidR="00FA5721" w:rsidRPr="002A3D64">
        <w:rPr>
          <w:rFonts w:ascii="Verdana" w:hAnsi="Verdana" w:cs="Verdana"/>
          <w:sz w:val="20"/>
          <w:szCs w:val="20"/>
        </w:rPr>
        <w:t xml:space="preserve"> przedmiotu umowy w całości lub w części</w:t>
      </w:r>
      <w:r w:rsidRPr="002A3D64">
        <w:rPr>
          <w:rFonts w:ascii="Verdana" w:hAnsi="Verdana" w:cs="Verdana"/>
          <w:sz w:val="20"/>
          <w:szCs w:val="20"/>
        </w:rPr>
        <w:t>, Zamawiający ma prawo wykorzystać zabezpieczenie lub jego część wraz z naliczonymi odsetkami do zgodnego z umową wykonania przedmiotu umowy lub do pokry</w:t>
      </w:r>
      <w:r w:rsidR="00C30E49" w:rsidRPr="002A3D64">
        <w:rPr>
          <w:rFonts w:ascii="Verdana" w:hAnsi="Verdana" w:cs="Verdana"/>
          <w:sz w:val="20"/>
          <w:szCs w:val="20"/>
        </w:rPr>
        <w:t>cia roszczeń z tytułu rękojmi</w:t>
      </w:r>
      <w:r w:rsidR="00C30E49" w:rsidRPr="002A3D64">
        <w:rPr>
          <w:rFonts w:ascii="Verdana" w:hAnsi="Verdana" w:cs="Verdana"/>
          <w:sz w:val="20"/>
          <w:szCs w:val="20"/>
        </w:rPr>
        <w:br/>
        <w:t xml:space="preserve">- </w:t>
      </w:r>
      <w:r w:rsidRPr="002A3D64">
        <w:rPr>
          <w:rFonts w:ascii="Verdana" w:hAnsi="Verdana" w:cs="Verdana"/>
          <w:sz w:val="20"/>
          <w:szCs w:val="20"/>
        </w:rPr>
        <w:t xml:space="preserve">na co Wykonawca </w:t>
      </w:r>
      <w:r w:rsidR="00113C4A" w:rsidRPr="002A3D64">
        <w:rPr>
          <w:rFonts w:ascii="Verdana" w:hAnsi="Verdana" w:cs="Verdana"/>
          <w:sz w:val="20"/>
          <w:szCs w:val="20"/>
        </w:rPr>
        <w:t xml:space="preserve">zobowiązany jest </w:t>
      </w:r>
      <w:r w:rsidRPr="002A3D64">
        <w:rPr>
          <w:rFonts w:ascii="Verdana" w:hAnsi="Verdana" w:cs="Verdana"/>
          <w:sz w:val="20"/>
          <w:szCs w:val="20"/>
        </w:rPr>
        <w:t>wyra</w:t>
      </w:r>
      <w:r w:rsidR="00113C4A" w:rsidRPr="002A3D64">
        <w:rPr>
          <w:rFonts w:ascii="Verdana" w:hAnsi="Verdana" w:cs="Verdana"/>
          <w:sz w:val="20"/>
          <w:szCs w:val="20"/>
        </w:rPr>
        <w:t>zić</w:t>
      </w:r>
      <w:r w:rsidRPr="002A3D64">
        <w:rPr>
          <w:rFonts w:ascii="Verdana" w:hAnsi="Verdana" w:cs="Verdana"/>
          <w:sz w:val="20"/>
          <w:szCs w:val="20"/>
        </w:rPr>
        <w:t xml:space="preserve"> zgodę</w:t>
      </w:r>
      <w:r w:rsidR="00113C4A" w:rsidRPr="002A3D64">
        <w:rPr>
          <w:rFonts w:ascii="Verdana" w:hAnsi="Verdana" w:cs="Verdana"/>
          <w:sz w:val="20"/>
          <w:szCs w:val="20"/>
        </w:rPr>
        <w:t xml:space="preserve"> i zawrzeć zapisy</w:t>
      </w:r>
      <w:r w:rsidR="0064368C" w:rsidRPr="002A3D64">
        <w:rPr>
          <w:rFonts w:ascii="Verdana" w:hAnsi="Verdana" w:cs="Verdana"/>
          <w:sz w:val="20"/>
          <w:szCs w:val="20"/>
        </w:rPr>
        <w:br/>
      </w:r>
      <w:r w:rsidR="00113C4A" w:rsidRPr="002A3D64">
        <w:rPr>
          <w:rFonts w:ascii="Verdana" w:hAnsi="Verdana" w:cs="Verdana"/>
          <w:sz w:val="20"/>
          <w:szCs w:val="20"/>
        </w:rPr>
        <w:t>w przedmiotowej kwestii w treści gwarancji/poręczenia</w:t>
      </w:r>
      <w:r w:rsidRPr="002A3D64">
        <w:rPr>
          <w:rFonts w:ascii="Verdana" w:hAnsi="Verdana" w:cs="Verdana"/>
          <w:sz w:val="20"/>
          <w:szCs w:val="20"/>
        </w:rPr>
        <w:t>.</w:t>
      </w:r>
    </w:p>
    <w:p w14:paraId="7D304E06" w14:textId="30F1EE6A" w:rsidR="00E908A0" w:rsidRPr="002A3D64" w:rsidRDefault="004C1002"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Jeżeli po wykorzystaniu przez Zamawiającego zabezpieczenia wraz z naliczonymi odsetkami do zgodnego z umową wykonania przedmiotu umowy lub do pokrycia roszczeń z tytułu rękojmi, w dyspozycji Zamawiającego pozostanie jakakolwiek kwota zabezpieczenia, Zamawiający zobowią</w:t>
      </w:r>
      <w:r w:rsidR="00C30E49" w:rsidRPr="002A3D64">
        <w:rPr>
          <w:rFonts w:ascii="Verdana" w:hAnsi="Verdana" w:cs="Verdana"/>
          <w:sz w:val="20"/>
          <w:szCs w:val="20"/>
        </w:rPr>
        <w:t>zuje się ją zwrócić w terminach</w:t>
      </w:r>
      <w:r w:rsidR="00C30E49" w:rsidRPr="002A3D64">
        <w:rPr>
          <w:rFonts w:ascii="Verdana" w:hAnsi="Verdana" w:cs="Verdana"/>
          <w:sz w:val="20"/>
          <w:szCs w:val="20"/>
        </w:rPr>
        <w:br/>
      </w:r>
      <w:r w:rsidRPr="002A3D64">
        <w:rPr>
          <w:rFonts w:ascii="Verdana" w:hAnsi="Verdana" w:cs="Verdana"/>
          <w:sz w:val="20"/>
          <w:szCs w:val="20"/>
        </w:rPr>
        <w:t xml:space="preserve">i na zasadach </w:t>
      </w:r>
      <w:r w:rsidR="002F3FEF" w:rsidRPr="002A3D64">
        <w:rPr>
          <w:rFonts w:ascii="Verdana" w:hAnsi="Verdana" w:cs="Arial"/>
          <w:sz w:val="20"/>
          <w:szCs w:val="20"/>
        </w:rPr>
        <w:t>określonych</w:t>
      </w:r>
      <w:r w:rsidR="00E908A0" w:rsidRPr="002A3D64">
        <w:rPr>
          <w:rFonts w:ascii="Verdana" w:hAnsi="Verdana" w:cs="Arial"/>
          <w:sz w:val="20"/>
          <w:szCs w:val="20"/>
        </w:rPr>
        <w:t xml:space="preserve"> we wzorze umowy (</w:t>
      </w:r>
      <w:r w:rsidR="00E908A0" w:rsidRPr="002A3D64">
        <w:rPr>
          <w:rFonts w:ascii="Verdana" w:hAnsi="Verdana" w:cs="Arial"/>
          <w:b/>
          <w:sz w:val="20"/>
          <w:szCs w:val="20"/>
        </w:rPr>
        <w:t>Załącznik nr</w:t>
      </w:r>
      <w:r w:rsidR="00361929" w:rsidRPr="002A3D64">
        <w:rPr>
          <w:rFonts w:ascii="Verdana" w:hAnsi="Verdana" w:cs="Arial"/>
          <w:b/>
          <w:sz w:val="20"/>
          <w:szCs w:val="20"/>
        </w:rPr>
        <w:t xml:space="preserve"> </w:t>
      </w:r>
      <w:r w:rsidR="00B77BB2">
        <w:rPr>
          <w:rFonts w:ascii="Verdana" w:hAnsi="Verdana" w:cs="Arial"/>
          <w:b/>
          <w:sz w:val="20"/>
          <w:szCs w:val="20"/>
        </w:rPr>
        <w:t>11</w:t>
      </w:r>
      <w:r w:rsidR="00085701" w:rsidRPr="002A3D64">
        <w:rPr>
          <w:rFonts w:ascii="Verdana" w:hAnsi="Verdana" w:cs="Arial"/>
          <w:b/>
          <w:sz w:val="20"/>
          <w:szCs w:val="20"/>
        </w:rPr>
        <w:t xml:space="preserve"> </w:t>
      </w:r>
      <w:r w:rsidR="00085701" w:rsidRPr="002A3D64">
        <w:rPr>
          <w:rFonts w:ascii="Verdana" w:hAnsi="Verdana" w:cs="Arial"/>
          <w:sz w:val="20"/>
          <w:szCs w:val="20"/>
        </w:rPr>
        <w:t>do SIWZ</w:t>
      </w:r>
      <w:r w:rsidR="00E908A0" w:rsidRPr="002A3D64">
        <w:rPr>
          <w:rFonts w:ascii="Verdana" w:hAnsi="Verdana" w:cs="Arial"/>
          <w:sz w:val="20"/>
          <w:szCs w:val="20"/>
        </w:rPr>
        <w:t xml:space="preserve">). </w:t>
      </w:r>
    </w:p>
    <w:p w14:paraId="70831A22" w14:textId="77777777" w:rsidR="0064368C" w:rsidRPr="002A3D64" w:rsidRDefault="0064368C" w:rsidP="009E5500">
      <w:pPr>
        <w:suppressAutoHyphens/>
        <w:spacing w:line="276" w:lineRule="auto"/>
        <w:ind w:left="1077" w:firstLine="168"/>
        <w:jc w:val="both"/>
        <w:rPr>
          <w:rFonts w:ascii="Verdana" w:hAnsi="Verdana" w:cs="Arial"/>
          <w:sz w:val="20"/>
          <w:szCs w:val="20"/>
        </w:rPr>
      </w:pPr>
    </w:p>
    <w:p w14:paraId="26172A0B" w14:textId="62DE7484" w:rsidR="006F2612" w:rsidRPr="002A3D64" w:rsidRDefault="00DB58D4" w:rsidP="009E5500">
      <w:pPr>
        <w:pStyle w:val="Akapitzlist"/>
        <w:numPr>
          <w:ilvl w:val="0"/>
          <w:numId w:val="27"/>
        </w:numPr>
        <w:tabs>
          <w:tab w:val="left" w:pos="360"/>
          <w:tab w:val="left" w:pos="1980"/>
          <w:tab w:val="left" w:pos="2520"/>
        </w:tabs>
        <w:spacing w:line="276" w:lineRule="auto"/>
        <w:ind w:left="567" w:hanging="567"/>
        <w:jc w:val="both"/>
        <w:rPr>
          <w:rFonts w:ascii="Verdana" w:hAnsi="Verdana" w:cs="Arial"/>
          <w:b/>
          <w:sz w:val="20"/>
          <w:szCs w:val="22"/>
          <w:u w:val="single"/>
        </w:rPr>
      </w:pPr>
      <w:r w:rsidRPr="002A3D64">
        <w:rPr>
          <w:rFonts w:ascii="Verdana" w:hAnsi="Verdana" w:cs="Arial"/>
          <w:b/>
          <w:sz w:val="20"/>
          <w:szCs w:val="22"/>
          <w:u w:val="single"/>
        </w:rPr>
        <w:t xml:space="preserve">ISTOTNE DLA STRON </w:t>
      </w:r>
      <w:r w:rsidR="006F2612" w:rsidRPr="002A3D64">
        <w:rPr>
          <w:rFonts w:ascii="Verdana" w:hAnsi="Verdana" w:cs="Arial"/>
          <w:b/>
          <w:sz w:val="20"/>
          <w:szCs w:val="22"/>
          <w:u w:val="single"/>
        </w:rPr>
        <w:t>POSTANOWIENIA, KT</w:t>
      </w:r>
      <w:r w:rsidRPr="002A3D64">
        <w:rPr>
          <w:rFonts w:ascii="Verdana" w:hAnsi="Verdana" w:cs="Arial"/>
          <w:b/>
          <w:sz w:val="20"/>
          <w:szCs w:val="22"/>
          <w:u w:val="single"/>
        </w:rPr>
        <w:t xml:space="preserve">ÓRE </w:t>
      </w:r>
      <w:r w:rsidR="00873701" w:rsidRPr="002A3D64">
        <w:rPr>
          <w:rFonts w:ascii="Verdana" w:hAnsi="Verdana" w:cs="Arial"/>
          <w:b/>
          <w:sz w:val="20"/>
          <w:szCs w:val="22"/>
          <w:u w:val="single"/>
        </w:rPr>
        <w:t xml:space="preserve">ZOSTANĄ  WPROWADZONE </w:t>
      </w:r>
      <w:r w:rsidR="008F0DD0" w:rsidRPr="002A3D64">
        <w:rPr>
          <w:rFonts w:ascii="Verdana" w:hAnsi="Verdana" w:cs="Arial"/>
          <w:b/>
          <w:sz w:val="20"/>
          <w:szCs w:val="22"/>
          <w:u w:val="single"/>
        </w:rPr>
        <w:t xml:space="preserve">DO TREŚCI </w:t>
      </w:r>
      <w:r w:rsidR="006F2612" w:rsidRPr="002A3D64">
        <w:rPr>
          <w:rFonts w:ascii="Verdana" w:hAnsi="Verdana" w:cs="Arial"/>
          <w:b/>
          <w:sz w:val="20"/>
          <w:szCs w:val="22"/>
          <w:u w:val="single"/>
        </w:rPr>
        <w:t>UMOWY</w:t>
      </w:r>
    </w:p>
    <w:p w14:paraId="61B4A716" w14:textId="77777777" w:rsidR="00142E22" w:rsidRPr="002A3D64" w:rsidRDefault="00142E22" w:rsidP="009E5500">
      <w:pPr>
        <w:pStyle w:val="Tekstpodstawowy"/>
        <w:tabs>
          <w:tab w:val="left" w:pos="360"/>
        </w:tabs>
        <w:spacing w:line="276" w:lineRule="auto"/>
        <w:jc w:val="both"/>
        <w:rPr>
          <w:rFonts w:ascii="Verdana" w:eastAsia="Calibri" w:hAnsi="Verdana" w:cs="TimesNewRomanPSMT"/>
          <w:sz w:val="20"/>
          <w:lang w:eastAsia="en-US"/>
        </w:rPr>
      </w:pPr>
    </w:p>
    <w:p w14:paraId="6A7ACE95" w14:textId="536D2567" w:rsidR="00751FF1" w:rsidRPr="002A3D64" w:rsidRDefault="008E74A7" w:rsidP="009E5500">
      <w:pPr>
        <w:pStyle w:val="Listapunktowana1"/>
        <w:numPr>
          <w:ilvl w:val="0"/>
          <w:numId w:val="35"/>
        </w:numPr>
        <w:spacing w:line="276" w:lineRule="auto"/>
        <w:ind w:left="284" w:hanging="284"/>
        <w:textAlignment w:val="auto"/>
        <w:rPr>
          <w:rFonts w:eastAsia="Calibri"/>
          <w:color w:val="auto"/>
          <w:lang w:eastAsia="en-US"/>
        </w:rPr>
      </w:pPr>
      <w:r w:rsidRPr="002A3D64">
        <w:rPr>
          <w:color w:val="auto"/>
        </w:rPr>
        <w:t xml:space="preserve">Zamawiający przewiduje możliwość dokonania istotnych zmian postanowień zawartej umowy, </w:t>
      </w:r>
      <w:r w:rsidR="00751FF1" w:rsidRPr="002A3D64">
        <w:rPr>
          <w:color w:val="auto"/>
        </w:rPr>
        <w:t xml:space="preserve">zgodnie z postanowieniami </w:t>
      </w:r>
      <w:r w:rsidR="008E5337" w:rsidRPr="002A3D64">
        <w:rPr>
          <w:color w:val="auto"/>
        </w:rPr>
        <w:t>wzoru</w:t>
      </w:r>
      <w:r w:rsidR="00751FF1" w:rsidRPr="002A3D64">
        <w:rPr>
          <w:color w:val="auto"/>
        </w:rPr>
        <w:t xml:space="preserve"> umowy (</w:t>
      </w:r>
      <w:r w:rsidR="00751FF1" w:rsidRPr="002A3D64">
        <w:rPr>
          <w:b/>
          <w:color w:val="auto"/>
        </w:rPr>
        <w:t>Załącznik nr</w:t>
      </w:r>
      <w:r w:rsidR="0015132A" w:rsidRPr="002A3D64">
        <w:rPr>
          <w:b/>
          <w:color w:val="auto"/>
        </w:rPr>
        <w:t xml:space="preserve"> </w:t>
      </w:r>
      <w:r w:rsidR="00726DE8" w:rsidRPr="002A3D64">
        <w:rPr>
          <w:b/>
          <w:color w:val="auto"/>
        </w:rPr>
        <w:t>1</w:t>
      </w:r>
      <w:r w:rsidR="00B77BB2">
        <w:rPr>
          <w:b/>
          <w:color w:val="auto"/>
        </w:rPr>
        <w:t>1</w:t>
      </w:r>
      <w:r w:rsidR="00766105" w:rsidRPr="002A3D64">
        <w:rPr>
          <w:rFonts w:cs="Arial"/>
          <w:b/>
          <w:color w:val="auto"/>
        </w:rPr>
        <w:t xml:space="preserve"> </w:t>
      </w:r>
      <w:r w:rsidR="0015132A" w:rsidRPr="002A3D64">
        <w:rPr>
          <w:rFonts w:cs="Arial"/>
          <w:color w:val="auto"/>
        </w:rPr>
        <w:t>do SIWZ</w:t>
      </w:r>
      <w:r w:rsidR="00751FF1" w:rsidRPr="002A3D64">
        <w:rPr>
          <w:color w:val="auto"/>
        </w:rPr>
        <w:t>).</w:t>
      </w:r>
    </w:p>
    <w:p w14:paraId="045410EF" w14:textId="73077AE5" w:rsidR="008E74A7" w:rsidRPr="002A3D64" w:rsidRDefault="00751FF1" w:rsidP="009E5500">
      <w:pPr>
        <w:pStyle w:val="Listapunktowana1"/>
        <w:numPr>
          <w:ilvl w:val="0"/>
          <w:numId w:val="35"/>
        </w:numPr>
        <w:spacing w:line="276" w:lineRule="auto"/>
        <w:ind w:left="284" w:hanging="284"/>
        <w:textAlignment w:val="auto"/>
        <w:rPr>
          <w:color w:val="auto"/>
        </w:rPr>
      </w:pPr>
      <w:r w:rsidRPr="002A3D64">
        <w:rPr>
          <w:color w:val="auto"/>
        </w:rPr>
        <w:t xml:space="preserve"> </w:t>
      </w:r>
      <w:r w:rsidR="008E74A7" w:rsidRPr="002A3D64">
        <w:rPr>
          <w:color w:val="auto"/>
        </w:rPr>
        <w:t>Wprowadzenie zmiany postanowień umowy wymaga</w:t>
      </w:r>
      <w:r w:rsidR="00F01FA0" w:rsidRPr="002A3D64">
        <w:rPr>
          <w:color w:val="auto"/>
        </w:rPr>
        <w:t>ją</w:t>
      </w:r>
      <w:r w:rsidR="00873701" w:rsidRPr="002A3D64">
        <w:rPr>
          <w:color w:val="auto"/>
        </w:rPr>
        <w:t xml:space="preserve"> aneksu sporządzonego</w:t>
      </w:r>
      <w:r w:rsidR="00873701" w:rsidRPr="002A3D64">
        <w:rPr>
          <w:color w:val="auto"/>
        </w:rPr>
        <w:br/>
      </w:r>
      <w:r w:rsidR="008E74A7" w:rsidRPr="002A3D64">
        <w:rPr>
          <w:color w:val="auto"/>
        </w:rPr>
        <w:t>w formie pisemnej pod rygorem nieważności.</w:t>
      </w:r>
    </w:p>
    <w:p w14:paraId="281A5C65" w14:textId="5BC7BC82" w:rsidR="00A204B9" w:rsidRPr="002A3D64" w:rsidRDefault="00A204B9" w:rsidP="009E5500">
      <w:pPr>
        <w:pStyle w:val="Listapunktowana1"/>
        <w:numPr>
          <w:ilvl w:val="0"/>
          <w:numId w:val="35"/>
        </w:numPr>
        <w:spacing w:line="276" w:lineRule="auto"/>
        <w:ind w:left="284" w:hanging="284"/>
        <w:textAlignment w:val="auto"/>
        <w:rPr>
          <w:color w:val="auto"/>
        </w:rPr>
      </w:pPr>
      <w:r w:rsidRPr="002A3D64">
        <w:rPr>
          <w:color w:val="auto"/>
        </w:rPr>
        <w:lastRenderedPageBreak/>
        <w:t xml:space="preserve">Zapłata faktury </w:t>
      </w:r>
      <w:r w:rsidR="00D327F3" w:rsidRPr="002A3D64">
        <w:rPr>
          <w:color w:val="auto"/>
        </w:rPr>
        <w:t xml:space="preserve">nastąpi </w:t>
      </w:r>
      <w:r w:rsidRPr="002A3D64">
        <w:rPr>
          <w:color w:val="auto"/>
        </w:rPr>
        <w:t>w terminie 30 dni licząc od daty jej doręczenia</w:t>
      </w:r>
      <w:r w:rsidR="00873701" w:rsidRPr="002A3D64">
        <w:rPr>
          <w:color w:val="auto"/>
        </w:rPr>
        <w:br/>
      </w:r>
      <w:r w:rsidR="00751FF1" w:rsidRPr="002A3D64">
        <w:rPr>
          <w:color w:val="auto"/>
        </w:rPr>
        <w:t>wraz z protokołem odbioru</w:t>
      </w:r>
      <w:r w:rsidRPr="002A3D64">
        <w:rPr>
          <w:color w:val="auto"/>
        </w:rPr>
        <w:t>.</w:t>
      </w:r>
    </w:p>
    <w:p w14:paraId="165751AE" w14:textId="3EB50702" w:rsidR="00F61D90" w:rsidRPr="002A3D64" w:rsidRDefault="00A204B9" w:rsidP="009E5500">
      <w:pPr>
        <w:pStyle w:val="Listapunktowana1"/>
        <w:numPr>
          <w:ilvl w:val="0"/>
          <w:numId w:val="35"/>
        </w:numPr>
        <w:spacing w:line="276" w:lineRule="auto"/>
        <w:ind w:left="284" w:hanging="284"/>
        <w:textAlignment w:val="auto"/>
        <w:rPr>
          <w:color w:val="auto"/>
        </w:rPr>
      </w:pPr>
      <w:r w:rsidRPr="002A3D64">
        <w:rPr>
          <w:rFonts w:cs="Arial"/>
          <w:color w:val="auto"/>
        </w:rPr>
        <w:t xml:space="preserve">Kary umowne zostały określone </w:t>
      </w:r>
      <w:r w:rsidR="005245C6" w:rsidRPr="002A3D64">
        <w:rPr>
          <w:rFonts w:cs="Arial"/>
          <w:color w:val="auto"/>
        </w:rPr>
        <w:t>we wzorze</w:t>
      </w:r>
      <w:r w:rsidRPr="002A3D64">
        <w:rPr>
          <w:rFonts w:cs="Arial"/>
          <w:color w:val="auto"/>
        </w:rPr>
        <w:t xml:space="preserve"> umowy</w:t>
      </w:r>
      <w:r w:rsidR="000D4607" w:rsidRPr="002A3D64">
        <w:rPr>
          <w:rFonts w:cs="Arial"/>
          <w:color w:val="auto"/>
        </w:rPr>
        <w:t xml:space="preserve"> </w:t>
      </w:r>
      <w:r w:rsidRPr="002A3D64">
        <w:rPr>
          <w:rFonts w:cs="Arial"/>
          <w:color w:val="auto"/>
        </w:rPr>
        <w:t xml:space="preserve">- </w:t>
      </w:r>
      <w:r w:rsidR="000D4607" w:rsidRPr="002A3D64">
        <w:rPr>
          <w:b/>
          <w:color w:val="auto"/>
        </w:rPr>
        <w:t>Z</w:t>
      </w:r>
      <w:r w:rsidRPr="002A3D64">
        <w:rPr>
          <w:b/>
          <w:color w:val="auto"/>
        </w:rPr>
        <w:t xml:space="preserve">ałączniki </w:t>
      </w:r>
      <w:r w:rsidR="008F3F20" w:rsidRPr="002A3D64">
        <w:rPr>
          <w:rFonts w:cs="Arial"/>
          <w:b/>
          <w:color w:val="auto"/>
        </w:rPr>
        <w:t xml:space="preserve">nr </w:t>
      </w:r>
      <w:r w:rsidR="00B77BB2">
        <w:rPr>
          <w:rFonts w:cs="Arial"/>
          <w:b/>
          <w:color w:val="auto"/>
        </w:rPr>
        <w:t>11</w:t>
      </w:r>
      <w:r w:rsidR="00766105" w:rsidRPr="002A3D64">
        <w:rPr>
          <w:rFonts w:cs="Arial"/>
          <w:b/>
          <w:color w:val="auto"/>
        </w:rPr>
        <w:t xml:space="preserve"> </w:t>
      </w:r>
      <w:r w:rsidRPr="002A3D64">
        <w:rPr>
          <w:rFonts w:cs="Arial"/>
          <w:color w:val="auto"/>
        </w:rPr>
        <w:t>do SIWZ.</w:t>
      </w:r>
    </w:p>
    <w:p w14:paraId="25FC0BA1" w14:textId="77777777" w:rsidR="0064368C" w:rsidRDefault="0064368C" w:rsidP="009E5500">
      <w:pPr>
        <w:pStyle w:val="Listapunktowana1"/>
        <w:spacing w:line="276" w:lineRule="auto"/>
        <w:ind w:left="284" w:firstLine="0"/>
        <w:textAlignment w:val="auto"/>
        <w:rPr>
          <w:color w:val="auto"/>
        </w:rPr>
      </w:pPr>
    </w:p>
    <w:p w14:paraId="5B1477D2" w14:textId="77777777" w:rsidR="00AE2634" w:rsidRPr="002A3D64" w:rsidRDefault="00AE2634" w:rsidP="009E5500">
      <w:pPr>
        <w:pStyle w:val="Listapunktowana1"/>
        <w:spacing w:line="276" w:lineRule="auto"/>
        <w:ind w:left="284" w:firstLine="0"/>
        <w:textAlignment w:val="auto"/>
        <w:rPr>
          <w:color w:val="auto"/>
        </w:rPr>
      </w:pPr>
    </w:p>
    <w:p w14:paraId="2EE54286" w14:textId="219E1163" w:rsidR="006F2612" w:rsidRPr="002A3D64" w:rsidRDefault="006F2612" w:rsidP="009E5500">
      <w:pPr>
        <w:pStyle w:val="Nagwek1"/>
        <w:numPr>
          <w:ilvl w:val="0"/>
          <w:numId w:val="27"/>
        </w:numPr>
        <w:spacing w:before="0" w:after="0" w:line="276" w:lineRule="auto"/>
        <w:ind w:left="567" w:right="-1" w:hanging="567"/>
        <w:jc w:val="both"/>
        <w:rPr>
          <w:rFonts w:ascii="Verdana" w:hAnsi="Verdana" w:cs="Arial"/>
          <w:caps w:val="0"/>
          <w:sz w:val="20"/>
          <w:szCs w:val="22"/>
        </w:rPr>
      </w:pPr>
      <w:r w:rsidRPr="002A3D64">
        <w:rPr>
          <w:rFonts w:ascii="Verdana" w:hAnsi="Verdana" w:cs="Arial"/>
          <w:caps w:val="0"/>
          <w:sz w:val="20"/>
          <w:szCs w:val="22"/>
          <w:u w:val="none"/>
        </w:rPr>
        <w:t xml:space="preserve"> </w:t>
      </w:r>
      <w:r w:rsidRPr="002A3D64">
        <w:rPr>
          <w:rFonts w:ascii="Verdana" w:hAnsi="Verdana" w:cs="Arial"/>
          <w:caps w:val="0"/>
          <w:sz w:val="20"/>
          <w:szCs w:val="22"/>
        </w:rPr>
        <w:t>POUCZENIE O ŚRODKACH OCHRONY PRAWNEJ PRZYSŁUGUJĄCYCH WYKONAWCY W TOKU POSTĘPOWANIA O UDZIELENIE ZAMÓWIENIA</w:t>
      </w:r>
    </w:p>
    <w:p w14:paraId="2C35DF01" w14:textId="77777777" w:rsidR="001F676B" w:rsidRPr="002A3D64" w:rsidRDefault="006F2612" w:rsidP="009E5500">
      <w:pPr>
        <w:spacing w:line="276" w:lineRule="auto"/>
        <w:rPr>
          <w:rFonts w:ascii="Verdana" w:hAnsi="Verdana" w:cs="Arial"/>
          <w:sz w:val="20"/>
          <w:szCs w:val="22"/>
        </w:rPr>
      </w:pPr>
      <w:r w:rsidRPr="002A3D64">
        <w:rPr>
          <w:rFonts w:ascii="Verdana" w:hAnsi="Verdana" w:cs="Arial"/>
          <w:sz w:val="20"/>
          <w:szCs w:val="22"/>
        </w:rPr>
        <w:tab/>
      </w:r>
    </w:p>
    <w:p w14:paraId="29B8F86A" w14:textId="73E17C49"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Wykonawcy, a także innemu podmiotowi, jeżeli ma lub miał interes w uzyskaniu danego zamówienia oraz poniósł lub może ponieść szkodę w wyniku naruszenia przez Zamawiającego przepisów niniejszej ustawy przysługują środ</w:t>
      </w:r>
      <w:r w:rsidR="00811747">
        <w:rPr>
          <w:rFonts w:ascii="Verdana" w:hAnsi="Verdana" w:cs="Verdana"/>
          <w:sz w:val="20"/>
          <w:szCs w:val="20"/>
        </w:rPr>
        <w:t>ki ochrony prawnej określone w rozdziale XXI</w:t>
      </w:r>
      <w:r w:rsidRPr="002A3D64">
        <w:rPr>
          <w:rFonts w:ascii="Verdana" w:hAnsi="Verdana" w:cs="Verdana"/>
          <w:sz w:val="20"/>
          <w:szCs w:val="20"/>
        </w:rPr>
        <w:t xml:space="preserve"> ustawy Pzp.</w:t>
      </w:r>
    </w:p>
    <w:p w14:paraId="381EC630"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przysługuje od</w:t>
      </w:r>
      <w:r w:rsidR="00945AC6" w:rsidRPr="002A3D64">
        <w:rPr>
          <w:rFonts w:ascii="Verdana" w:hAnsi="Verdana" w:cs="Verdana"/>
          <w:sz w:val="20"/>
          <w:szCs w:val="20"/>
        </w:rPr>
        <w:t>:</w:t>
      </w:r>
    </w:p>
    <w:p w14:paraId="6A39CE6A" w14:textId="4C63830A" w:rsidR="00945AC6" w:rsidRPr="002A3D64" w:rsidRDefault="00883189" w:rsidP="009E5500">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okreś</w:t>
      </w:r>
      <w:r w:rsidR="00945AC6" w:rsidRPr="002A3D64">
        <w:rPr>
          <w:rFonts w:ascii="Verdana" w:hAnsi="Verdana" w:cs="Verdana"/>
          <w:sz w:val="20"/>
          <w:szCs w:val="20"/>
        </w:rPr>
        <w:t>lenia warunków</w:t>
      </w:r>
      <w:r w:rsidR="00536DD6" w:rsidRPr="002A3D64">
        <w:rPr>
          <w:rFonts w:ascii="Verdana" w:hAnsi="Verdana" w:cs="Verdana"/>
          <w:sz w:val="20"/>
          <w:szCs w:val="20"/>
        </w:rPr>
        <w:t xml:space="preserve"> udzi</w:t>
      </w:r>
      <w:r w:rsidR="00945AC6" w:rsidRPr="002A3D64">
        <w:rPr>
          <w:rFonts w:ascii="Verdana" w:hAnsi="Verdana" w:cs="Verdana"/>
          <w:sz w:val="20"/>
          <w:szCs w:val="20"/>
        </w:rPr>
        <w:t>a</w:t>
      </w:r>
      <w:r w:rsidR="00536DD6" w:rsidRPr="002A3D64">
        <w:rPr>
          <w:rFonts w:ascii="Verdana" w:hAnsi="Verdana" w:cs="Verdana"/>
          <w:sz w:val="20"/>
          <w:szCs w:val="20"/>
        </w:rPr>
        <w:t>łu</w:t>
      </w:r>
      <w:r w:rsidR="00E03AFB" w:rsidRPr="002A3D64">
        <w:rPr>
          <w:rFonts w:ascii="Verdana" w:hAnsi="Verdana" w:cs="Verdana"/>
          <w:sz w:val="20"/>
          <w:szCs w:val="20"/>
        </w:rPr>
        <w:t xml:space="preserve"> </w:t>
      </w:r>
      <w:r w:rsidR="00945AC6" w:rsidRPr="002A3D64">
        <w:rPr>
          <w:rFonts w:ascii="Verdana" w:hAnsi="Verdana" w:cs="Verdana"/>
          <w:sz w:val="20"/>
          <w:szCs w:val="20"/>
        </w:rPr>
        <w:t>w  postępowaniu,</w:t>
      </w:r>
    </w:p>
    <w:p w14:paraId="43693BE8" w14:textId="75846853" w:rsidR="00C30E49" w:rsidRPr="002A3D64" w:rsidRDefault="00945AC6" w:rsidP="009E5500">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wykluczenia odwołującego z postępowania o udzielenie zamówienia,</w:t>
      </w:r>
    </w:p>
    <w:p w14:paraId="43635B2F" w14:textId="77777777" w:rsidR="00C30E49" w:rsidRPr="002A3D64" w:rsidRDefault="00883189" w:rsidP="009E5500">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o</w:t>
      </w:r>
      <w:r w:rsidR="00945AC6" w:rsidRPr="002A3D64">
        <w:rPr>
          <w:rFonts w:ascii="Verdana" w:hAnsi="Verdana" w:cs="Verdana"/>
          <w:sz w:val="20"/>
          <w:szCs w:val="20"/>
        </w:rPr>
        <w:t>d</w:t>
      </w:r>
      <w:r w:rsidR="00342666" w:rsidRPr="002A3D64">
        <w:rPr>
          <w:rFonts w:ascii="Verdana" w:hAnsi="Verdana" w:cs="Verdana"/>
          <w:sz w:val="20"/>
          <w:szCs w:val="20"/>
        </w:rPr>
        <w:t>rzucenie oferty odwołują</w:t>
      </w:r>
      <w:r w:rsidR="00945AC6" w:rsidRPr="002A3D64">
        <w:rPr>
          <w:rFonts w:ascii="Verdana" w:hAnsi="Verdana" w:cs="Verdana"/>
          <w:sz w:val="20"/>
          <w:szCs w:val="20"/>
        </w:rPr>
        <w:t>cego,</w:t>
      </w:r>
    </w:p>
    <w:p w14:paraId="516088AE" w14:textId="77777777" w:rsidR="00C30E49" w:rsidRPr="002A3D64" w:rsidRDefault="00883189" w:rsidP="009E5500">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o</w:t>
      </w:r>
      <w:r w:rsidR="00945AC6" w:rsidRPr="002A3D64">
        <w:rPr>
          <w:rFonts w:ascii="Verdana" w:hAnsi="Verdana" w:cs="Verdana"/>
          <w:sz w:val="20"/>
          <w:szCs w:val="20"/>
        </w:rPr>
        <w:t>pis</w:t>
      </w:r>
      <w:r w:rsidR="001639B4" w:rsidRPr="002A3D64">
        <w:rPr>
          <w:rFonts w:ascii="Verdana" w:hAnsi="Verdana" w:cs="Verdana"/>
          <w:sz w:val="20"/>
          <w:szCs w:val="20"/>
        </w:rPr>
        <w:t>u</w:t>
      </w:r>
      <w:r w:rsidR="00945AC6" w:rsidRPr="002A3D64">
        <w:rPr>
          <w:rFonts w:ascii="Verdana" w:hAnsi="Verdana" w:cs="Verdana"/>
          <w:sz w:val="20"/>
          <w:szCs w:val="20"/>
        </w:rPr>
        <w:t xml:space="preserve"> przedmiotu zamówienia,</w:t>
      </w:r>
    </w:p>
    <w:p w14:paraId="134937BF" w14:textId="7F686681" w:rsidR="00945AC6" w:rsidRPr="002A3D64" w:rsidRDefault="00945AC6" w:rsidP="009E5500">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wyboru najkorzystniejszej</w:t>
      </w:r>
      <w:r w:rsidR="001639B4" w:rsidRPr="002A3D64">
        <w:rPr>
          <w:rFonts w:ascii="Verdana" w:hAnsi="Verdana" w:cs="Verdana"/>
          <w:sz w:val="20"/>
          <w:szCs w:val="20"/>
        </w:rPr>
        <w:t xml:space="preserve"> oferty.</w:t>
      </w:r>
    </w:p>
    <w:p w14:paraId="7AEC653D"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2D526B46"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wnosi się do Prezesa Krajowej Izb</w:t>
      </w:r>
      <w:r w:rsidR="00C30E49" w:rsidRPr="002A3D64">
        <w:rPr>
          <w:rFonts w:ascii="Verdana" w:hAnsi="Verdana" w:cs="Verdana"/>
          <w:sz w:val="20"/>
          <w:szCs w:val="20"/>
        </w:rPr>
        <w:t>y Odwoławczej w formie pisemnej</w:t>
      </w:r>
      <w:r w:rsidR="00C30E49" w:rsidRPr="002A3D64">
        <w:rPr>
          <w:rFonts w:ascii="Verdana" w:hAnsi="Verdana" w:cs="Verdana"/>
          <w:sz w:val="20"/>
          <w:szCs w:val="20"/>
        </w:rPr>
        <w:br/>
      </w:r>
      <w:r w:rsidRPr="002A3D64">
        <w:rPr>
          <w:rFonts w:ascii="Verdana" w:hAnsi="Verdana" w:cs="Verdana"/>
          <w:sz w:val="20"/>
          <w:szCs w:val="20"/>
        </w:rPr>
        <w:t xml:space="preserve">albo w postaci elektronicznej podpisane bezpiecznym podpisem elektronicznym weryfikowanym za pomocą ważnego kwalifikowanego certyfikatu lub równoważnego środka, spełniajacego wymagania dla tego rodzaju podpisu. </w:t>
      </w:r>
    </w:p>
    <w:p w14:paraId="1D8DE66F" w14:textId="1DCBECAA"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Odwołujący przesyła kopię odwołania Zama</w:t>
      </w:r>
      <w:r w:rsidR="00C30E49" w:rsidRPr="002A3D64">
        <w:rPr>
          <w:rFonts w:ascii="Verdana" w:hAnsi="Verdana" w:cs="Verdana"/>
          <w:sz w:val="20"/>
          <w:szCs w:val="20"/>
        </w:rPr>
        <w:t>wiającemu przed upływem terminu</w:t>
      </w:r>
      <w:r w:rsidR="00C30E49" w:rsidRPr="002A3D64">
        <w:rPr>
          <w:rFonts w:ascii="Verdana" w:hAnsi="Verdana" w:cs="Verdana"/>
          <w:sz w:val="20"/>
          <w:szCs w:val="20"/>
        </w:rPr>
        <w:br/>
      </w:r>
      <w:r w:rsidRPr="002A3D64">
        <w:rPr>
          <w:rFonts w:ascii="Verdana" w:hAnsi="Verdana" w:cs="Verdana"/>
          <w:sz w:val="20"/>
          <w:szCs w:val="20"/>
        </w:rPr>
        <w:t>do wniesienia odwołania w taki sposób, aby mógł on zapoznać się z jego treścią przed upływem tego terminu.</w:t>
      </w:r>
    </w:p>
    <w:p w14:paraId="67CDE7EB" w14:textId="7C0B279A"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wnosi się w terminie 5 dni od dnia przesłania informacji o czynności Zamawiającego stanowiącej podstawę jego wniesienia – jeżeli zostały przesłane przy użyciu elektronicznych środków komunikacji albo w terminie 10 dni – jeżeli zostały przesłane w inny sposób.</w:t>
      </w:r>
    </w:p>
    <w:p w14:paraId="61471A08"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5C60D13A"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wobec czynności innych niż określon</w:t>
      </w:r>
      <w:r w:rsidR="00C30E49" w:rsidRPr="002A3D64">
        <w:rPr>
          <w:rFonts w:ascii="Verdana" w:hAnsi="Verdana" w:cs="Verdana"/>
          <w:sz w:val="20"/>
          <w:szCs w:val="20"/>
        </w:rPr>
        <w:t>e w pkt 7 i 8 powyżej wnosi</w:t>
      </w:r>
      <w:r w:rsidR="00C30E49" w:rsidRPr="002A3D64">
        <w:rPr>
          <w:rFonts w:ascii="Verdana" w:hAnsi="Verdana" w:cs="Verdana"/>
          <w:sz w:val="20"/>
          <w:szCs w:val="20"/>
        </w:rPr>
        <w:br/>
        <w:t xml:space="preserve">się </w:t>
      </w:r>
      <w:r w:rsidRPr="002A3D64">
        <w:rPr>
          <w:rFonts w:ascii="Verdana" w:hAnsi="Verdana" w:cs="Verdana"/>
          <w:sz w:val="20"/>
          <w:szCs w:val="20"/>
        </w:rPr>
        <w:t>w terminie 5 dni od dnia, w którym powzięto lub przy zachowaniu należytej staranności można było powziąć wiadomość o okolicznościach stanowiących podstawę jego wniesienia.</w:t>
      </w:r>
    </w:p>
    <w:p w14:paraId="4A8711C2"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sidRPr="002A3D64">
        <w:rPr>
          <w:rFonts w:ascii="Verdana" w:hAnsi="Verdana" w:cs="Verdana"/>
          <w:sz w:val="20"/>
          <w:szCs w:val="20"/>
        </w:rPr>
        <w:t xml:space="preserve"> </w:t>
      </w:r>
    </w:p>
    <w:p w14:paraId="3AC1096E"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4E07A9C4"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Zamawiający przesyła niezwłocznie, nie później niż w terminie 2 dni od dnia otrzymania, kopię odwołania innym wykonawco</w:t>
      </w:r>
      <w:r w:rsidR="00C30E49" w:rsidRPr="002A3D64">
        <w:rPr>
          <w:rFonts w:ascii="Verdana" w:hAnsi="Verdana" w:cs="Verdana"/>
          <w:sz w:val="20"/>
          <w:szCs w:val="20"/>
        </w:rPr>
        <w:t>m uczestniczącym w postępowaniu</w:t>
      </w:r>
      <w:r w:rsidR="00C30E49" w:rsidRPr="002A3D64">
        <w:rPr>
          <w:rFonts w:ascii="Verdana" w:hAnsi="Verdana" w:cs="Verdana"/>
          <w:sz w:val="20"/>
          <w:szCs w:val="20"/>
        </w:rPr>
        <w:br/>
      </w:r>
      <w:r w:rsidRPr="002A3D64">
        <w:rPr>
          <w:rFonts w:ascii="Verdana" w:hAnsi="Verdana" w:cs="Verdana"/>
          <w:sz w:val="20"/>
          <w:szCs w:val="20"/>
        </w:rPr>
        <w:t xml:space="preserve">o udzielenie zamówienia, a jeżeli odwołanie dotyczy treści ogłoszenia o zamówieniu </w:t>
      </w:r>
      <w:r w:rsidRPr="002A3D64">
        <w:rPr>
          <w:rFonts w:ascii="Verdana" w:hAnsi="Verdana" w:cs="Verdana"/>
          <w:sz w:val="20"/>
          <w:szCs w:val="20"/>
        </w:rPr>
        <w:lastRenderedPageBreak/>
        <w:t>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0EB0D754"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Wykonawca może zgłosić przystąpienie do postępowania odwoławczego w terminie</w:t>
      </w:r>
      <w:r w:rsidR="00C30E49" w:rsidRPr="002A3D64">
        <w:rPr>
          <w:rFonts w:ascii="Verdana" w:hAnsi="Verdana" w:cs="Verdana"/>
          <w:sz w:val="20"/>
          <w:szCs w:val="20"/>
        </w:rPr>
        <w:t xml:space="preserve"> </w:t>
      </w:r>
      <w:r w:rsidRPr="002A3D64">
        <w:rPr>
          <w:rFonts w:ascii="Verdana" w:hAnsi="Verdana" w:cs="Verdana"/>
          <w:sz w:val="20"/>
          <w:szCs w:val="20"/>
        </w:rPr>
        <w:t>3 dni od dnia otrzymania kopii odwołania, wskazując</w:t>
      </w:r>
      <w:r w:rsidR="00C30E49" w:rsidRPr="002A3D64">
        <w:rPr>
          <w:rFonts w:ascii="Verdana" w:hAnsi="Verdana" w:cs="Verdana"/>
          <w:sz w:val="20"/>
          <w:szCs w:val="20"/>
        </w:rPr>
        <w:t xml:space="preserve"> stronę, do której przystępuje,</w:t>
      </w:r>
      <w:r w:rsidR="00C30E49" w:rsidRPr="002A3D64">
        <w:rPr>
          <w:rFonts w:ascii="Verdana" w:hAnsi="Verdana" w:cs="Verdana"/>
          <w:sz w:val="20"/>
          <w:szCs w:val="20"/>
        </w:rPr>
        <w:br/>
      </w:r>
      <w:r w:rsidRPr="002A3D64">
        <w:rPr>
          <w:rFonts w:ascii="Verdana" w:hAnsi="Verdana" w:cs="Verdana"/>
          <w:sz w:val="20"/>
          <w:szCs w:val="20"/>
        </w:rPr>
        <w:t>i interes w uzyskaniu rozstrzygnięcia na korzyść strony, do której przystępuje.</w:t>
      </w:r>
      <w:r w:rsidR="00C30E49" w:rsidRPr="002A3D64">
        <w:rPr>
          <w:rFonts w:ascii="Verdana" w:hAnsi="Verdana" w:cs="Verdana"/>
          <w:sz w:val="20"/>
          <w:szCs w:val="20"/>
        </w:rPr>
        <w:t xml:space="preserve"> </w:t>
      </w:r>
      <w:r w:rsidRPr="002A3D64">
        <w:rPr>
          <w:rFonts w:ascii="Verdana" w:hAnsi="Verdana" w:cs="Verdana"/>
          <w:sz w:val="20"/>
          <w:szCs w:val="20"/>
        </w:rPr>
        <w:t>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696EF19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w:t>
      </w:r>
      <w:r w:rsidR="00C30E49" w:rsidRPr="002A3D64">
        <w:rPr>
          <w:rFonts w:ascii="Verdana" w:hAnsi="Verdana" w:cs="Verdana"/>
          <w:sz w:val="20"/>
          <w:szCs w:val="20"/>
        </w:rPr>
        <w:t>ć strony, do której przystąpił;</w:t>
      </w:r>
      <w:r w:rsidR="00C30E49" w:rsidRPr="002A3D64">
        <w:rPr>
          <w:rFonts w:ascii="Verdana" w:hAnsi="Verdana" w:cs="Verdana"/>
          <w:sz w:val="20"/>
          <w:szCs w:val="20"/>
        </w:rPr>
        <w:br/>
      </w:r>
      <w:r w:rsidRPr="002A3D64">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 xml:space="preserve">Czynności uczestnika postępowania odwoławczego nie mogą pozostawać </w:t>
      </w:r>
      <w:r w:rsidRPr="002A3D64">
        <w:rPr>
          <w:rFonts w:ascii="Verdana" w:hAnsi="Verdana" w:cs="Verdana"/>
          <w:sz w:val="20"/>
          <w:szCs w:val="20"/>
        </w:rPr>
        <w:br/>
        <w:t xml:space="preserve">w sprzeczności z czynnościami i oświadczeniami strony, do której przystąpił, </w:t>
      </w:r>
      <w:r w:rsidRPr="002A3D64">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Na orzeczenie Krajowej Izby Odwoławczej stronom oraz uczestnikom postępowania odwoławczego przysługuje skarga do sądu.</w:t>
      </w:r>
    </w:p>
    <w:p w14:paraId="3E12BB3A"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Skargę wnosi się do sądu okręgowego właściwego dla siedziby albo miejsca zamieszkania Zamawiającego.</w:t>
      </w:r>
    </w:p>
    <w:p w14:paraId="6FA57470"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u w:val="single"/>
        </w:rPr>
      </w:pPr>
      <w:r w:rsidRPr="002A3D64">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A3D64" w:rsidRDefault="001F676B" w:rsidP="009E5500">
      <w:pPr>
        <w:pStyle w:val="Tekstpodstawowywcity1"/>
        <w:numPr>
          <w:ilvl w:val="0"/>
          <w:numId w:val="6"/>
        </w:numPr>
        <w:spacing w:line="276" w:lineRule="auto"/>
        <w:ind w:left="284" w:hanging="284"/>
        <w:rPr>
          <w:rFonts w:ascii="Verdana" w:hAnsi="Verdana" w:cs="Verdana"/>
          <w:sz w:val="20"/>
          <w:szCs w:val="20"/>
          <w:u w:val="single"/>
        </w:rPr>
      </w:pPr>
      <w:r w:rsidRPr="002A3D64">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2A3D64">
        <w:rPr>
          <w:rFonts w:ascii="Verdana" w:hAnsi="Verdana" w:cs="Verdana"/>
          <w:sz w:val="20"/>
          <w:szCs w:val="20"/>
        </w:rPr>
        <w:br/>
        <w:t>o zmianę orzeczenia w całości lub w części.</w:t>
      </w:r>
    </w:p>
    <w:p w14:paraId="398517DF" w14:textId="77777777" w:rsidR="00976F97" w:rsidRPr="002A3D64" w:rsidRDefault="00976F97" w:rsidP="009E5500">
      <w:pPr>
        <w:pStyle w:val="Tekstpodstawowywcity1"/>
        <w:spacing w:line="276" w:lineRule="auto"/>
        <w:ind w:firstLine="0"/>
        <w:rPr>
          <w:rFonts w:ascii="Verdana" w:hAnsi="Verdana" w:cs="Verdana"/>
          <w:sz w:val="20"/>
          <w:szCs w:val="20"/>
          <w:u w:val="single"/>
        </w:rPr>
      </w:pPr>
    </w:p>
    <w:p w14:paraId="5DA4D152" w14:textId="7715EB6D" w:rsidR="005047F7" w:rsidRPr="002A3D64" w:rsidRDefault="005047F7" w:rsidP="009E5500">
      <w:pPr>
        <w:pStyle w:val="Tekstprzypisudolnego"/>
        <w:numPr>
          <w:ilvl w:val="0"/>
          <w:numId w:val="27"/>
        </w:numPr>
        <w:spacing w:line="276" w:lineRule="auto"/>
        <w:ind w:left="567" w:hanging="567"/>
        <w:jc w:val="both"/>
        <w:rPr>
          <w:rFonts w:ascii="Verdana" w:hAnsi="Verdana" w:cs="Arial"/>
          <w:b/>
        </w:rPr>
      </w:pPr>
      <w:r w:rsidRPr="002A3D64">
        <w:rPr>
          <w:rFonts w:ascii="Verdana" w:hAnsi="Verdana" w:cs="Arial"/>
          <w:b/>
        </w:rPr>
        <w:t xml:space="preserve"> POUCZENIE O KLAUZULI INFORMACYJNEJ Z ART. 13 RODO DO ZASTOSOWANIA W CELU ZWIĄZANYM Z POSTĘPOWANIEM O UDZIELENIE ZAMÓWIENIA PUBLICZNEGO </w:t>
      </w:r>
    </w:p>
    <w:p w14:paraId="16FF0C36" w14:textId="77777777" w:rsidR="005047F7" w:rsidRPr="002A3D64" w:rsidRDefault="005047F7" w:rsidP="009E5500">
      <w:pPr>
        <w:spacing w:line="276" w:lineRule="auto"/>
        <w:jc w:val="both"/>
        <w:rPr>
          <w:rFonts w:ascii="Verdana" w:hAnsi="Verdana" w:cs="Arial"/>
          <w:b/>
          <w:sz w:val="20"/>
          <w:szCs w:val="20"/>
        </w:rPr>
      </w:pPr>
    </w:p>
    <w:p w14:paraId="518429CA" w14:textId="606E82BC" w:rsidR="005047F7" w:rsidRPr="002A3D64" w:rsidRDefault="005047F7" w:rsidP="009E5500">
      <w:pPr>
        <w:pStyle w:val="Tekstprzypisudolnego"/>
        <w:spacing w:line="276" w:lineRule="auto"/>
        <w:ind w:left="284" w:hanging="284"/>
        <w:jc w:val="both"/>
        <w:rPr>
          <w:rFonts w:ascii="Verdana" w:hAnsi="Verdana" w:cs="Arial"/>
          <w:u w:val="single"/>
        </w:rPr>
      </w:pPr>
      <w:r w:rsidRPr="002A3D64">
        <w:rPr>
          <w:rFonts w:ascii="Verdana" w:hAnsi="Verdana" w:cs="Arial"/>
        </w:rPr>
        <w:t>1. Zamawiający przestrzegając przepisów ustawy z dnia 10 maja 2018</w:t>
      </w:r>
      <w:r w:rsidR="00C30E49" w:rsidRPr="002A3D64">
        <w:rPr>
          <w:rFonts w:ascii="Verdana" w:hAnsi="Verdana" w:cs="Arial"/>
        </w:rPr>
        <w:t xml:space="preserve"> </w:t>
      </w:r>
      <w:r w:rsidRPr="002A3D64">
        <w:rPr>
          <w:rFonts w:ascii="Verdana" w:hAnsi="Verdana" w:cs="Arial"/>
        </w:rPr>
        <w:t>r. o ochronie danych osobowych (Dz.U. z 2018</w:t>
      </w:r>
      <w:r w:rsidR="00C30E49" w:rsidRPr="002A3D64">
        <w:rPr>
          <w:rFonts w:ascii="Verdana" w:hAnsi="Verdana" w:cs="Arial"/>
        </w:rPr>
        <w:t xml:space="preserve"> </w:t>
      </w:r>
      <w:r w:rsidRPr="002A3D64">
        <w:rPr>
          <w:rFonts w:ascii="Verdana" w:hAnsi="Verdana" w:cs="Arial"/>
        </w:rPr>
        <w:t>r., poz. 1000) oraz wypełniając obowiązki wynikające z regulacji zawartych w art. 13 i z uwagi na zapis art. 14 rozporządzenia Parlamentu Europejskiego i Rady (UE) 2016/679 z</w:t>
      </w:r>
      <w:r w:rsidR="00C30E49" w:rsidRPr="002A3D64">
        <w:rPr>
          <w:rFonts w:ascii="Verdana" w:hAnsi="Verdana" w:cs="Arial"/>
        </w:rPr>
        <w:t xml:space="preserve"> </w:t>
      </w:r>
      <w:r w:rsidRPr="002A3D64">
        <w:rPr>
          <w:rFonts w:ascii="Verdana" w:hAnsi="Verdana" w:cs="Arial"/>
        </w:rPr>
        <w:t xml:space="preserve">dnia 27 kwietnia 2016 r. w sprawie ochrony osób fizycznych w związku z przetwarzaniem danych osobowych i w sprawie swobodnego przepływu takich danych oraz uchylenia dyrektywy 95/46/WE (ogólne </w:t>
      </w:r>
      <w:r w:rsidRPr="002A3D64">
        <w:rPr>
          <w:rFonts w:ascii="Verdana" w:hAnsi="Verdana" w:cs="Arial"/>
        </w:rPr>
        <w:lastRenderedPageBreak/>
        <w:t xml:space="preserve">rozporządzenie o ochronie danych) (Dz. Urz. UE L 119/1 z 04.05.2016), zwanym dalej </w:t>
      </w:r>
      <w:r w:rsidRPr="002A3D64">
        <w:rPr>
          <w:rFonts w:ascii="Verdana" w:hAnsi="Verdana" w:cs="Arial"/>
          <w:b/>
        </w:rPr>
        <w:t>„RODO”</w:t>
      </w:r>
      <w:r w:rsidRPr="002A3D64">
        <w:rPr>
          <w:rFonts w:ascii="Verdana" w:hAnsi="Verdana" w:cs="Arial"/>
        </w:rPr>
        <w:t xml:space="preserve"> – </w:t>
      </w:r>
      <w:r w:rsidRPr="002A3D64">
        <w:rPr>
          <w:rFonts w:ascii="Verdana" w:hAnsi="Verdana" w:cs="Arial"/>
          <w:u w:val="single"/>
        </w:rPr>
        <w:t>niniejszym informuje, iż</w:t>
      </w:r>
      <w:r w:rsidRPr="002A3D64">
        <w:rPr>
          <w:rFonts w:ascii="Verdana" w:hAnsi="Verdana" w:cs="Arial"/>
        </w:rPr>
        <w:t xml:space="preserve"> w treści </w:t>
      </w:r>
      <w:r w:rsidRPr="002A3D64">
        <w:rPr>
          <w:rFonts w:ascii="Verdana" w:hAnsi="Verdana" w:cs="Arial"/>
          <w:b/>
        </w:rPr>
        <w:t>Formularza ofertowego</w:t>
      </w:r>
      <w:r w:rsidRPr="002A3D64">
        <w:rPr>
          <w:rFonts w:ascii="Verdana" w:hAnsi="Verdana" w:cs="Arial"/>
        </w:rPr>
        <w:t xml:space="preserve">, znajduje się </w:t>
      </w:r>
      <w:r w:rsidRPr="002A3D64">
        <w:rPr>
          <w:rFonts w:ascii="Verdana" w:hAnsi="Verdana" w:cs="Arial"/>
          <w:u w:val="single"/>
        </w:rPr>
        <w:t xml:space="preserve">oświadczenie Wykonawcy w zakresie wypełniania obowiązków informacyjnych przewidzianych w art. 13 i/lub 14 RODO. </w:t>
      </w:r>
    </w:p>
    <w:p w14:paraId="564410BC" w14:textId="34A0338B" w:rsidR="005047F7" w:rsidRPr="002A3D64" w:rsidRDefault="005047F7" w:rsidP="009E5500">
      <w:pPr>
        <w:spacing w:line="276" w:lineRule="auto"/>
        <w:ind w:left="284" w:hanging="284"/>
        <w:jc w:val="both"/>
        <w:rPr>
          <w:rFonts w:ascii="Verdana" w:hAnsi="Verdana" w:cs="Arial"/>
          <w:b/>
          <w:sz w:val="20"/>
          <w:szCs w:val="20"/>
        </w:rPr>
      </w:pPr>
      <w:r w:rsidRPr="002A3D64">
        <w:rPr>
          <w:rFonts w:ascii="Verdana" w:hAnsi="Verdana" w:cs="Arial"/>
          <w:sz w:val="20"/>
          <w:szCs w:val="20"/>
        </w:rPr>
        <w:t>2. Jednocześnie Zamawiający, wypełniając ciążący na nim obowiązek informacyjny zawarty w art. 13 RODO (</w:t>
      </w:r>
      <w:r w:rsidRPr="002A3D64">
        <w:rPr>
          <w:rFonts w:ascii="Verdana" w:hAnsi="Verdana" w:cs="Arial"/>
          <w:sz w:val="20"/>
          <w:szCs w:val="20"/>
          <w:u w:val="single"/>
        </w:rPr>
        <w:t>a na podstawie art. 13 i/lub 14 RODO - Wykonawcy,</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2) poniżej oraz  </w:t>
      </w:r>
      <w:r w:rsidRPr="002A3D64">
        <w:rPr>
          <w:rFonts w:ascii="Verdana" w:hAnsi="Verdana" w:cs="Arial"/>
          <w:sz w:val="20"/>
          <w:szCs w:val="20"/>
          <w:u w:val="single"/>
        </w:rPr>
        <w:t>Podwykonawcy/Podmiot trzeci,</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3) poniżej) podaje w pkt 3 poniżej treść </w:t>
      </w:r>
      <w:r w:rsidRPr="002A3D64">
        <w:rPr>
          <w:rFonts w:ascii="Verdana" w:hAnsi="Verdana" w:cs="Arial"/>
          <w:b/>
          <w:sz w:val="20"/>
          <w:szCs w:val="20"/>
        </w:rPr>
        <w:t>„Klauzuli informacyjnej w zakresie danych osobowych”.</w:t>
      </w:r>
    </w:p>
    <w:p w14:paraId="7BD0065D" w14:textId="77777777" w:rsidR="005047F7" w:rsidRPr="002A3D64" w:rsidRDefault="005047F7" w:rsidP="009E5500">
      <w:pPr>
        <w:spacing w:line="276" w:lineRule="auto"/>
        <w:ind w:left="284" w:right="397" w:hanging="284"/>
        <w:jc w:val="both"/>
        <w:rPr>
          <w:rFonts w:ascii="Verdana" w:hAnsi="Verdana" w:cs="Arial"/>
          <w:sz w:val="20"/>
          <w:szCs w:val="20"/>
        </w:rPr>
      </w:pPr>
      <w:r w:rsidRPr="002A3D64">
        <w:rPr>
          <w:rFonts w:ascii="Verdana" w:hAnsi="Verdana" w:cs="Arial"/>
          <w:sz w:val="20"/>
          <w:szCs w:val="20"/>
        </w:rPr>
        <w:t xml:space="preserve">3. </w:t>
      </w:r>
      <w:r w:rsidRPr="002A3D64">
        <w:rPr>
          <w:rFonts w:ascii="Verdana" w:hAnsi="Verdana" w:cs="Arial"/>
          <w:b/>
          <w:sz w:val="20"/>
          <w:szCs w:val="20"/>
        </w:rPr>
        <w:t>KLAUZULA INFORMACYJNA</w:t>
      </w:r>
      <w:r w:rsidRPr="002A3D64">
        <w:rPr>
          <w:rFonts w:ascii="Verdana" w:eastAsiaTheme="minorHAnsi" w:hAnsi="Verdana" w:cs="Arial"/>
          <w:b/>
          <w:sz w:val="20"/>
          <w:szCs w:val="20"/>
          <w:lang w:eastAsia="en-US"/>
        </w:rPr>
        <w:t xml:space="preserve"> w zakresie danych osobowych</w:t>
      </w:r>
      <w:r w:rsidRPr="002A3D64">
        <w:rPr>
          <w:rFonts w:ascii="Verdana" w:hAnsi="Verdana" w:cs="Arial"/>
          <w:b/>
          <w:sz w:val="20"/>
          <w:szCs w:val="20"/>
        </w:rPr>
        <w:t>:</w:t>
      </w:r>
      <w:r w:rsidRPr="002A3D64">
        <w:rPr>
          <w:rFonts w:ascii="Verdana" w:hAnsi="Verdana" w:cs="Arial"/>
          <w:sz w:val="20"/>
          <w:szCs w:val="20"/>
        </w:rPr>
        <w:t xml:space="preserve"> </w:t>
      </w:r>
    </w:p>
    <w:p w14:paraId="76912A93" w14:textId="77777777" w:rsidR="005047F7" w:rsidRPr="002A3D64" w:rsidRDefault="005047F7" w:rsidP="009E5500">
      <w:pPr>
        <w:spacing w:line="276" w:lineRule="auto"/>
        <w:ind w:left="284" w:right="397"/>
        <w:jc w:val="both"/>
        <w:rPr>
          <w:rFonts w:ascii="Verdana" w:hAnsi="Verdana" w:cs="Arial"/>
          <w:sz w:val="20"/>
          <w:szCs w:val="20"/>
        </w:rPr>
      </w:pPr>
      <w:r w:rsidRPr="002A3D64">
        <w:rPr>
          <w:rFonts w:ascii="Verdana" w:hAnsi="Verdana"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zwanym dalej </w:t>
      </w:r>
      <w:r w:rsidRPr="002A3D64">
        <w:rPr>
          <w:rFonts w:ascii="Verdana" w:hAnsi="Verdana" w:cs="Arial"/>
          <w:sz w:val="20"/>
          <w:szCs w:val="20"/>
          <w:u w:val="single"/>
        </w:rPr>
        <w:t>„RODO”,</w:t>
      </w:r>
      <w:r w:rsidRPr="002A3D64">
        <w:rPr>
          <w:rFonts w:ascii="Verdana" w:hAnsi="Verdana" w:cs="Arial"/>
          <w:sz w:val="20"/>
          <w:szCs w:val="20"/>
        </w:rPr>
        <w:t xml:space="preserve"> </w:t>
      </w:r>
      <w:r w:rsidRPr="002A3D64">
        <w:rPr>
          <w:rFonts w:ascii="Verdana" w:hAnsi="Verdana" w:cs="Arial"/>
          <w:b/>
          <w:sz w:val="20"/>
          <w:szCs w:val="20"/>
        </w:rPr>
        <w:t>Zamawiający informuje Wykonawców, że</w:t>
      </w:r>
      <w:r w:rsidRPr="002A3D64">
        <w:rPr>
          <w:rFonts w:ascii="Verdana" w:hAnsi="Verdana" w:cs="Arial"/>
          <w:sz w:val="20"/>
          <w:szCs w:val="20"/>
        </w:rPr>
        <w:t xml:space="preserve"> (</w:t>
      </w:r>
      <w:r w:rsidRPr="002A3D64">
        <w:rPr>
          <w:rFonts w:ascii="Verdana" w:hAnsi="Verdana" w:cs="Arial"/>
          <w:sz w:val="20"/>
          <w:szCs w:val="20"/>
          <w:u w:val="single"/>
        </w:rPr>
        <w:t>a na podstawie art. 13 i/lub 14 RODO - Wykonawcy odpowiednio,</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2) poniżej oraz </w:t>
      </w:r>
      <w:r w:rsidRPr="002A3D64">
        <w:rPr>
          <w:rFonts w:ascii="Verdana" w:hAnsi="Verdana" w:cs="Arial"/>
          <w:sz w:val="20"/>
          <w:szCs w:val="20"/>
          <w:u w:val="single"/>
        </w:rPr>
        <w:t>Podwykonawcy/Podmiot trzeci odpowiednio,</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3) poniżej): </w:t>
      </w:r>
    </w:p>
    <w:p w14:paraId="3A1B2EEE" w14:textId="5AEEA0E5" w:rsidR="005047F7" w:rsidRPr="002A3D64" w:rsidRDefault="005047F7" w:rsidP="009E5500">
      <w:pPr>
        <w:widowControl w:val="0"/>
        <w:numPr>
          <w:ilvl w:val="0"/>
          <w:numId w:val="48"/>
        </w:numPr>
        <w:suppressAutoHyphens/>
        <w:overflowPunct w:val="0"/>
        <w:spacing w:line="276" w:lineRule="auto"/>
        <w:ind w:left="284" w:right="397" w:hanging="284"/>
        <w:contextualSpacing/>
        <w:jc w:val="both"/>
        <w:textAlignment w:val="baseline"/>
        <w:rPr>
          <w:rFonts w:ascii="Verdana" w:hAnsi="Verdana" w:cs="Arial"/>
          <w:sz w:val="20"/>
          <w:szCs w:val="20"/>
        </w:rPr>
      </w:pPr>
      <w:r w:rsidRPr="002A3D64">
        <w:rPr>
          <w:rFonts w:ascii="Verdana" w:hAnsi="Verdana" w:cs="Arial"/>
          <w:sz w:val="20"/>
          <w:szCs w:val="20"/>
        </w:rPr>
        <w:t xml:space="preserve">administratorem danych osobowych Wykonawcy jest </w:t>
      </w:r>
      <w:r w:rsidRPr="002A3D64">
        <w:rPr>
          <w:rFonts w:ascii="Verdana" w:hAnsi="Verdana" w:cs="Arial"/>
          <w:b/>
          <w:sz w:val="20"/>
          <w:szCs w:val="20"/>
        </w:rPr>
        <w:t>Zarząd Zieleni Miejskiej we Wrocławiu ul. Trzebnicka 33 (50-</w:t>
      </w:r>
      <w:r w:rsidRPr="002A3D64">
        <w:rPr>
          <w:rFonts w:ascii="Verdana" w:hAnsi="Verdana" w:cs="Arial"/>
          <w:b/>
          <w:snapToGrid w:val="0"/>
          <w:sz w:val="20"/>
          <w:szCs w:val="20"/>
        </w:rPr>
        <w:t xml:space="preserve">231) Wrocław, </w:t>
      </w:r>
      <w:r w:rsidR="006E1FC8" w:rsidRPr="002A3D64">
        <w:rPr>
          <w:rFonts w:ascii="Verdana" w:hAnsi="Verdana" w:cs="Arial"/>
          <w:b/>
          <w:sz w:val="20"/>
        </w:rPr>
        <w:t>tel. +48 71 323 50 00</w:t>
      </w:r>
      <w:r w:rsidRPr="002A3D64">
        <w:rPr>
          <w:rFonts w:ascii="Verdana" w:hAnsi="Verdana" w:cs="Arial"/>
          <w:b/>
          <w:sz w:val="20"/>
          <w:szCs w:val="20"/>
        </w:rPr>
        <w:t>,</w:t>
      </w:r>
      <w:r w:rsidR="006E1FC8" w:rsidRPr="002A3D64">
        <w:rPr>
          <w:rFonts w:ascii="Verdana" w:hAnsi="Verdana" w:cs="Arial"/>
          <w:b/>
          <w:sz w:val="20"/>
          <w:szCs w:val="20"/>
        </w:rPr>
        <w:t xml:space="preserve"> fax. </w:t>
      </w:r>
      <w:r w:rsidRPr="002A3D64">
        <w:rPr>
          <w:rFonts w:ascii="Verdana" w:hAnsi="Verdana" w:cs="Arial"/>
          <w:sz w:val="20"/>
          <w:szCs w:val="20"/>
        </w:rPr>
        <w:t xml:space="preserve"> </w:t>
      </w:r>
      <w:r w:rsidR="006E1FC8" w:rsidRPr="002A3D64">
        <w:rPr>
          <w:rFonts w:ascii="Verdana" w:hAnsi="Verdana" w:cs="Arial"/>
          <w:b/>
          <w:sz w:val="20"/>
        </w:rPr>
        <w:t xml:space="preserve">+48 71 323 50 02 </w:t>
      </w:r>
      <w:r w:rsidRPr="002A3D64">
        <w:rPr>
          <w:rFonts w:ascii="Verdana" w:hAnsi="Verdana" w:cs="Arial"/>
          <w:sz w:val="20"/>
          <w:szCs w:val="20"/>
        </w:rPr>
        <w:t>adres e-mail:</w:t>
      </w:r>
      <w:r w:rsidRPr="002A3D64">
        <w:rPr>
          <w:rFonts w:ascii="Verdana" w:hAnsi="Verdana" w:cs="Verdana"/>
          <w:b/>
          <w:bCs/>
          <w:sz w:val="20"/>
          <w:szCs w:val="20"/>
          <w:lang w:eastAsia="zh-CN"/>
        </w:rPr>
        <w:t xml:space="preserve"> </w:t>
      </w:r>
      <w:r w:rsidRPr="002A3D64">
        <w:rPr>
          <w:rFonts w:ascii="Verdana" w:hAnsi="Verdana" w:cs="Verdana"/>
          <w:bCs/>
          <w:sz w:val="20"/>
          <w:szCs w:val="20"/>
          <w:lang w:eastAsia="zh-CN"/>
        </w:rPr>
        <w:t xml:space="preserve"> </w:t>
      </w:r>
      <w:hyperlink r:id="rId24" w:history="1">
        <w:r w:rsidRPr="002A3D64">
          <w:rPr>
            <w:rFonts w:ascii="Verdana" w:hAnsi="Verdana"/>
            <w:b/>
            <w:sz w:val="20"/>
            <w:szCs w:val="20"/>
            <w:u w:val="single"/>
          </w:rPr>
          <w:t>sekretariat@zzm.wroc.pl</w:t>
        </w:r>
      </w:hyperlink>
      <w:r w:rsidRPr="002A3D64">
        <w:rPr>
          <w:rFonts w:ascii="Verdana" w:hAnsi="Verdana"/>
          <w:b/>
          <w:sz w:val="20"/>
          <w:szCs w:val="20"/>
        </w:rPr>
        <w:t xml:space="preserve">, </w:t>
      </w:r>
      <w:r w:rsidRPr="002A3D64">
        <w:rPr>
          <w:rFonts w:ascii="Verdana" w:hAnsi="Verdana" w:cs="Verdana"/>
          <w:b/>
          <w:bCs/>
          <w:sz w:val="20"/>
          <w:szCs w:val="20"/>
          <w:lang w:eastAsia="zh-CN"/>
        </w:rPr>
        <w:t xml:space="preserve"> </w:t>
      </w:r>
    </w:p>
    <w:p w14:paraId="3FE43F18" w14:textId="77777777" w:rsidR="005047F7" w:rsidRPr="002A3D64" w:rsidRDefault="005047F7" w:rsidP="009E5500">
      <w:pPr>
        <w:widowControl w:val="0"/>
        <w:numPr>
          <w:ilvl w:val="0"/>
          <w:numId w:val="48"/>
        </w:numPr>
        <w:suppressAutoHyphens/>
        <w:overflowPunct w:val="0"/>
        <w:spacing w:line="276" w:lineRule="auto"/>
        <w:ind w:left="284" w:right="397" w:hanging="284"/>
        <w:contextualSpacing/>
        <w:jc w:val="both"/>
        <w:textAlignment w:val="baseline"/>
        <w:rPr>
          <w:rFonts w:ascii="Verdana" w:hAnsi="Verdana" w:cs="Arial"/>
          <w:sz w:val="20"/>
          <w:szCs w:val="20"/>
        </w:rPr>
      </w:pPr>
      <w:r w:rsidRPr="002A3D64">
        <w:rPr>
          <w:rFonts w:ascii="Verdana" w:hAnsi="Verdana" w:cs="Arial"/>
          <w:sz w:val="20"/>
          <w:szCs w:val="20"/>
        </w:rPr>
        <w:t xml:space="preserve">inspektorem ochrony danych osobowych w </w:t>
      </w:r>
      <w:r w:rsidRPr="002A3D64">
        <w:rPr>
          <w:rFonts w:ascii="Verdana" w:hAnsi="Verdana" w:cs="Arial"/>
          <w:b/>
          <w:sz w:val="20"/>
          <w:szCs w:val="20"/>
        </w:rPr>
        <w:t>Zarządzie Zieleni Miejskiej we Wrocławiu</w:t>
      </w:r>
      <w:r w:rsidRPr="002A3D64">
        <w:rPr>
          <w:rFonts w:ascii="Verdana" w:hAnsi="Verdana" w:cs="Arial"/>
          <w:i/>
          <w:sz w:val="20"/>
          <w:szCs w:val="20"/>
        </w:rPr>
        <w:t xml:space="preserve"> </w:t>
      </w:r>
      <w:r w:rsidRPr="002A3D64">
        <w:rPr>
          <w:rFonts w:ascii="Verdana" w:hAnsi="Verdana" w:cs="Arial"/>
          <w:sz w:val="20"/>
          <w:szCs w:val="20"/>
        </w:rPr>
        <w:t xml:space="preserve">jest Pan </w:t>
      </w:r>
      <w:r w:rsidRPr="002A3D64">
        <w:rPr>
          <w:rFonts w:ascii="Verdana" w:hAnsi="Verdana" w:cs="Arial"/>
          <w:b/>
          <w:sz w:val="20"/>
          <w:szCs w:val="20"/>
        </w:rPr>
        <w:t>Piotr Schmidt</w:t>
      </w:r>
      <w:r w:rsidRPr="002A3D64">
        <w:rPr>
          <w:rFonts w:ascii="Verdana" w:hAnsi="Verdana" w:cs="Arial"/>
          <w:i/>
          <w:sz w:val="20"/>
          <w:szCs w:val="20"/>
        </w:rPr>
        <w:t xml:space="preserve">, </w:t>
      </w:r>
      <w:r w:rsidRPr="002A3D64">
        <w:rPr>
          <w:rFonts w:ascii="Verdana" w:hAnsi="Verdana" w:cs="Arial"/>
          <w:sz w:val="20"/>
          <w:szCs w:val="20"/>
        </w:rPr>
        <w:t>kontakt:</w:t>
      </w:r>
      <w:r w:rsidRPr="002A3D64">
        <w:rPr>
          <w:rFonts w:ascii="Verdana" w:hAnsi="Verdana" w:cs="Verdana"/>
          <w:b/>
          <w:bCs/>
          <w:sz w:val="20"/>
          <w:szCs w:val="20"/>
          <w:lang w:eastAsia="zh-CN"/>
        </w:rPr>
        <w:t xml:space="preserve"> </w:t>
      </w:r>
      <w:r w:rsidRPr="002A3D64">
        <w:rPr>
          <w:rFonts w:ascii="Verdana" w:hAnsi="Verdana" w:cs="Verdana"/>
          <w:bCs/>
          <w:sz w:val="20"/>
          <w:szCs w:val="20"/>
          <w:lang w:eastAsia="zh-CN"/>
        </w:rPr>
        <w:t xml:space="preserve"> </w:t>
      </w:r>
      <w:hyperlink r:id="rId25" w:history="1">
        <w:r w:rsidRPr="002A3D64">
          <w:rPr>
            <w:rFonts w:ascii="Verdana" w:hAnsi="Verdana"/>
            <w:b/>
            <w:sz w:val="20"/>
            <w:szCs w:val="20"/>
            <w:u w:val="single"/>
          </w:rPr>
          <w:t>sekretariat@zzm.wroc.pl</w:t>
        </w:r>
      </w:hyperlink>
      <w:r w:rsidRPr="002A3D64">
        <w:rPr>
          <w:rFonts w:ascii="Verdana" w:hAnsi="Verdana"/>
          <w:b/>
          <w:sz w:val="20"/>
          <w:szCs w:val="20"/>
        </w:rPr>
        <w:t xml:space="preserve">; </w:t>
      </w:r>
    </w:p>
    <w:p w14:paraId="3255655E" w14:textId="2E75C899" w:rsidR="005047F7" w:rsidRPr="00A36D0C" w:rsidRDefault="005047F7" w:rsidP="00A36D0C">
      <w:pPr>
        <w:widowControl w:val="0"/>
        <w:numPr>
          <w:ilvl w:val="0"/>
          <w:numId w:val="48"/>
        </w:numPr>
        <w:suppressAutoHyphens/>
        <w:overflowPunct w:val="0"/>
        <w:spacing w:line="276" w:lineRule="auto"/>
        <w:ind w:right="397"/>
        <w:contextualSpacing/>
        <w:jc w:val="both"/>
        <w:textAlignment w:val="baseline"/>
        <w:rPr>
          <w:rFonts w:ascii="Verdana" w:hAnsi="Verdana"/>
          <w:bCs/>
          <w:sz w:val="20"/>
          <w:szCs w:val="20"/>
        </w:rPr>
      </w:pPr>
      <w:r w:rsidRPr="00BB0D36">
        <w:rPr>
          <w:rFonts w:ascii="Verdana" w:hAnsi="Verdana" w:cs="Arial"/>
          <w:sz w:val="20"/>
          <w:szCs w:val="20"/>
        </w:rPr>
        <w:t>dane osobowe Wykonawcy przetwarzane będą na podstawie art. 6 ust. 1 lit. c</w:t>
      </w:r>
      <w:r w:rsidRPr="00BB0D36">
        <w:rPr>
          <w:rFonts w:ascii="Verdana" w:hAnsi="Verdana" w:cs="Arial"/>
          <w:i/>
          <w:sz w:val="20"/>
          <w:szCs w:val="20"/>
        </w:rPr>
        <w:t xml:space="preserve"> </w:t>
      </w:r>
      <w:r w:rsidRPr="00BB0D36">
        <w:rPr>
          <w:rFonts w:ascii="Verdana" w:hAnsi="Verdana" w:cs="Arial"/>
          <w:sz w:val="20"/>
          <w:szCs w:val="20"/>
        </w:rPr>
        <w:t xml:space="preserve">RODO w celu związanym z postępowaniem o udzielenie zamówienia publicznego na: </w:t>
      </w:r>
      <w:r w:rsidR="00BA7C1C" w:rsidRPr="00BB0D36">
        <w:rPr>
          <w:rFonts w:ascii="Verdana" w:hAnsi="Verdana"/>
          <w:b/>
          <w:sz w:val="20"/>
          <w:szCs w:val="20"/>
        </w:rPr>
        <w:t>„</w:t>
      </w:r>
      <w:r w:rsidR="00A36D0C" w:rsidRPr="00A36D0C">
        <w:rPr>
          <w:rFonts w:ascii="Verdana" w:hAnsi="Verdana"/>
          <w:b/>
          <w:sz w:val="20"/>
          <w:szCs w:val="20"/>
        </w:rPr>
        <w:t>Zagospodarowanie terenu przy ul. Ełckiej we Wrocławiu</w:t>
      </w:r>
      <w:r w:rsidR="00E10A4C" w:rsidRPr="00A36D0C">
        <w:rPr>
          <w:rFonts w:ascii="Verdana" w:hAnsi="Verdana"/>
          <w:bCs/>
          <w:sz w:val="20"/>
          <w:szCs w:val="20"/>
        </w:rPr>
        <w:t>”</w:t>
      </w:r>
      <w:r w:rsidR="00AE2634" w:rsidRPr="00A36D0C">
        <w:rPr>
          <w:rFonts w:ascii="Verdana" w:hAnsi="Verdana"/>
          <w:bCs/>
          <w:sz w:val="20"/>
          <w:szCs w:val="20"/>
        </w:rPr>
        <w:t xml:space="preserve"> </w:t>
      </w:r>
      <w:r w:rsidRPr="00A36D0C">
        <w:rPr>
          <w:rFonts w:ascii="Verdana" w:hAnsi="Verdana" w:cs="Arial"/>
          <w:b/>
          <w:sz w:val="20"/>
          <w:szCs w:val="20"/>
        </w:rPr>
        <w:t>(ZP/PN/</w:t>
      </w:r>
      <w:r w:rsidR="00A36D0C" w:rsidRPr="00A36D0C">
        <w:rPr>
          <w:rFonts w:ascii="Verdana" w:hAnsi="Verdana" w:cs="Arial"/>
          <w:b/>
          <w:sz w:val="20"/>
          <w:szCs w:val="20"/>
        </w:rPr>
        <w:t>58</w:t>
      </w:r>
      <w:r w:rsidRPr="00A36D0C">
        <w:rPr>
          <w:rFonts w:ascii="Verdana" w:hAnsi="Verdana" w:cs="Arial"/>
          <w:b/>
          <w:sz w:val="20"/>
          <w:szCs w:val="20"/>
        </w:rPr>
        <w:t>/201</w:t>
      </w:r>
      <w:r w:rsidR="00B3661D" w:rsidRPr="00A36D0C">
        <w:rPr>
          <w:rFonts w:ascii="Verdana" w:hAnsi="Verdana" w:cs="Arial"/>
          <w:b/>
          <w:sz w:val="20"/>
          <w:szCs w:val="20"/>
        </w:rPr>
        <w:t>9</w:t>
      </w:r>
      <w:r w:rsidRPr="00A36D0C">
        <w:rPr>
          <w:rFonts w:ascii="Verdana" w:hAnsi="Verdana" w:cs="Arial"/>
          <w:b/>
          <w:sz w:val="20"/>
          <w:szCs w:val="20"/>
        </w:rPr>
        <w:t>/</w:t>
      </w:r>
      <w:r w:rsidR="00815576" w:rsidRPr="00A36D0C">
        <w:rPr>
          <w:rFonts w:ascii="Verdana" w:hAnsi="Verdana" w:cs="Arial"/>
          <w:b/>
          <w:sz w:val="20"/>
          <w:szCs w:val="20"/>
        </w:rPr>
        <w:t>DPIR</w:t>
      </w:r>
      <w:r w:rsidRPr="00A36D0C">
        <w:rPr>
          <w:rFonts w:ascii="Verdana" w:hAnsi="Verdana" w:cs="Arial"/>
          <w:b/>
          <w:sz w:val="20"/>
          <w:szCs w:val="20"/>
        </w:rPr>
        <w:t>),</w:t>
      </w:r>
      <w:r w:rsidRPr="00A36D0C">
        <w:rPr>
          <w:rFonts w:ascii="Verdana" w:hAnsi="Verdana"/>
          <w:b/>
          <w:sz w:val="20"/>
          <w:szCs w:val="20"/>
        </w:rPr>
        <w:t xml:space="preserve"> </w:t>
      </w:r>
      <w:r w:rsidRPr="00A36D0C">
        <w:rPr>
          <w:rFonts w:ascii="Verdana" w:hAnsi="Verdana" w:cs="Arial"/>
          <w:sz w:val="20"/>
          <w:szCs w:val="20"/>
        </w:rPr>
        <w:t>prowadzonym w trybie przetargu nieograniczonego;</w:t>
      </w:r>
    </w:p>
    <w:p w14:paraId="111EA556" w14:textId="7D06955E" w:rsidR="005047F7" w:rsidRPr="002A3D64" w:rsidRDefault="005047F7" w:rsidP="009E5500">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t>odbiorcami danych osobowych Wykonawcy będą</w:t>
      </w:r>
      <w:r w:rsidRPr="002A3D64">
        <w:rPr>
          <w:rFonts w:ascii="Verdana" w:hAnsi="Verdana" w:cs="Arial"/>
          <w:sz w:val="20"/>
          <w:szCs w:val="20"/>
        </w:rPr>
        <w:t xml:space="preserve"> osoby lub podmioty, którym udostępniona zostanie dokumentacja postępowania w oparciu o art. 8 oraz art. 96 ust. 3 ustawy z dnia 29 stycznia 2004 r. – Pra</w:t>
      </w:r>
      <w:r w:rsidR="00F13B76" w:rsidRPr="002A3D64">
        <w:rPr>
          <w:rFonts w:ascii="Verdana" w:hAnsi="Verdana" w:cs="Arial"/>
          <w:sz w:val="20"/>
          <w:szCs w:val="20"/>
        </w:rPr>
        <w:t>wo zamówień publicznych</w:t>
      </w:r>
      <w:r w:rsidR="00F13B76" w:rsidRPr="002A3D64">
        <w:rPr>
          <w:rFonts w:ascii="Verdana" w:hAnsi="Verdana" w:cs="Arial"/>
          <w:sz w:val="20"/>
          <w:szCs w:val="20"/>
        </w:rPr>
        <w:br/>
        <w:t xml:space="preserve">(Dz. U. </w:t>
      </w:r>
      <w:r w:rsidR="00C30E49" w:rsidRPr="002A3D64">
        <w:rPr>
          <w:rFonts w:ascii="Verdana" w:hAnsi="Verdana" w:cs="Arial"/>
          <w:sz w:val="20"/>
          <w:szCs w:val="20"/>
        </w:rPr>
        <w:t>Z 2018 r</w:t>
      </w:r>
      <w:r w:rsidRPr="002A3D64">
        <w:rPr>
          <w:rFonts w:ascii="Verdana" w:hAnsi="Verdana" w:cs="Arial"/>
          <w:sz w:val="20"/>
          <w:szCs w:val="20"/>
        </w:rPr>
        <w:t xml:space="preserve">. POZ. 1986), dalej „ustawa Pzp”;  </w:t>
      </w:r>
    </w:p>
    <w:p w14:paraId="5FB99414" w14:textId="77777777" w:rsidR="005047F7" w:rsidRPr="002A3D64" w:rsidRDefault="005047F7" w:rsidP="009E5500">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t>dane osobowe Wykonawcy będą przechowywane</w:t>
      </w:r>
      <w:r w:rsidRPr="002A3D64">
        <w:rPr>
          <w:rFonts w:ascii="Verdana" w:hAnsi="Verdana" w:cs="Arial"/>
          <w:sz w:val="20"/>
          <w:szCs w:val="20"/>
        </w:rPr>
        <w:t>, zgodnie z art. 97 ust. 1 ustawy Pzp, przez okres 4 lat od dnia zakończenia postępowania o udzielenie zamówienia, a jeżeli czas trwania umowy przekracza 4 lata;</w:t>
      </w:r>
    </w:p>
    <w:p w14:paraId="6D72BA2D" w14:textId="77777777" w:rsidR="005047F7" w:rsidRPr="002A3D64" w:rsidRDefault="005047F7" w:rsidP="009E5500">
      <w:pPr>
        <w:numPr>
          <w:ilvl w:val="0"/>
          <w:numId w:val="49"/>
        </w:numPr>
        <w:spacing w:line="276" w:lineRule="auto"/>
        <w:ind w:left="284" w:right="397" w:hanging="284"/>
        <w:contextualSpacing/>
        <w:jc w:val="both"/>
        <w:rPr>
          <w:rFonts w:ascii="Verdana" w:hAnsi="Verdana" w:cs="Arial"/>
          <w:b/>
          <w:i/>
          <w:sz w:val="20"/>
          <w:szCs w:val="20"/>
        </w:rPr>
      </w:pPr>
      <w:r w:rsidRPr="002A3D64">
        <w:rPr>
          <w:rFonts w:ascii="Verdana" w:hAnsi="Verdana" w:cs="Arial"/>
          <w:sz w:val="20"/>
          <w:szCs w:val="20"/>
          <w:u w:val="single"/>
        </w:rPr>
        <w:t>obowiązek podania przez Wykonawcę danych osobowych bezpośrednio go  dotyczących</w:t>
      </w:r>
      <w:r w:rsidRPr="002A3D64">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2A3D64" w:rsidRDefault="005047F7" w:rsidP="009E5500">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t>w odniesieniu do danych osobowych Wykonawcy decyzje</w:t>
      </w:r>
      <w:r w:rsidRPr="002A3D64">
        <w:rPr>
          <w:rFonts w:ascii="Verdana" w:hAnsi="Verdana" w:cs="Arial"/>
          <w:sz w:val="20"/>
          <w:szCs w:val="20"/>
        </w:rPr>
        <w:t xml:space="preserve"> nie będą podejmowane w sposób zautomatyzowany, stosowanie do art. 22 RODO;</w:t>
      </w:r>
    </w:p>
    <w:p w14:paraId="43AC53CD" w14:textId="77777777" w:rsidR="005047F7" w:rsidRPr="002A3D64" w:rsidRDefault="005047F7" w:rsidP="009E5500">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t>Wykonawca posiada</w:t>
      </w:r>
      <w:r w:rsidRPr="002A3D64">
        <w:rPr>
          <w:rFonts w:ascii="Verdana" w:hAnsi="Verdana" w:cs="Arial"/>
          <w:sz w:val="20"/>
          <w:szCs w:val="20"/>
        </w:rPr>
        <w:t>:</w:t>
      </w:r>
    </w:p>
    <w:p w14:paraId="4517B38B" w14:textId="77777777" w:rsidR="005047F7" w:rsidRPr="002A3D64" w:rsidRDefault="005047F7" w:rsidP="009E5500">
      <w:pPr>
        <w:numPr>
          <w:ilvl w:val="0"/>
          <w:numId w:val="50"/>
        </w:numPr>
        <w:spacing w:line="276" w:lineRule="auto"/>
        <w:ind w:left="567" w:right="397" w:hanging="283"/>
        <w:contextualSpacing/>
        <w:jc w:val="both"/>
        <w:rPr>
          <w:rFonts w:ascii="Verdana" w:hAnsi="Verdana" w:cs="Arial"/>
          <w:sz w:val="20"/>
          <w:szCs w:val="20"/>
        </w:rPr>
      </w:pPr>
      <w:r w:rsidRPr="002A3D64">
        <w:rPr>
          <w:rFonts w:ascii="Verdana" w:hAnsi="Verdana" w:cs="Arial"/>
          <w:sz w:val="20"/>
          <w:szCs w:val="20"/>
        </w:rPr>
        <w:t xml:space="preserve">na podstawie art. 15 RODO </w:t>
      </w:r>
      <w:r w:rsidRPr="002A3D64">
        <w:rPr>
          <w:rFonts w:ascii="Verdana" w:hAnsi="Verdana" w:cs="Arial"/>
          <w:sz w:val="20"/>
          <w:szCs w:val="20"/>
          <w:u w:val="single"/>
        </w:rPr>
        <w:t>prawo dostępu do danych osobowych go dotyczących</w:t>
      </w:r>
      <w:r w:rsidRPr="002A3D64">
        <w:rPr>
          <w:rFonts w:ascii="Verdana" w:hAnsi="Verdana" w:cs="Arial"/>
          <w:sz w:val="20"/>
          <w:szCs w:val="20"/>
        </w:rPr>
        <w:t>;</w:t>
      </w:r>
    </w:p>
    <w:p w14:paraId="394FADB1" w14:textId="77777777" w:rsidR="005047F7" w:rsidRPr="002A3D64" w:rsidRDefault="005047F7" w:rsidP="009E5500">
      <w:pPr>
        <w:numPr>
          <w:ilvl w:val="0"/>
          <w:numId w:val="50"/>
        </w:numPr>
        <w:spacing w:line="276" w:lineRule="auto"/>
        <w:ind w:left="567" w:right="397" w:hanging="283"/>
        <w:contextualSpacing/>
        <w:jc w:val="both"/>
        <w:rPr>
          <w:rFonts w:ascii="Verdana" w:hAnsi="Verdana" w:cs="Arial"/>
          <w:sz w:val="20"/>
          <w:szCs w:val="20"/>
        </w:rPr>
      </w:pPr>
      <w:r w:rsidRPr="002A3D64">
        <w:rPr>
          <w:rFonts w:ascii="Verdana" w:hAnsi="Verdana" w:cs="Arial"/>
          <w:sz w:val="20"/>
          <w:szCs w:val="20"/>
        </w:rPr>
        <w:t xml:space="preserve">na podstawie art. 16 RODO </w:t>
      </w:r>
      <w:r w:rsidRPr="002A3D64">
        <w:rPr>
          <w:rFonts w:ascii="Verdana" w:hAnsi="Verdana" w:cs="Arial"/>
          <w:sz w:val="20"/>
          <w:szCs w:val="20"/>
          <w:u w:val="single"/>
        </w:rPr>
        <w:t>prawo do sprostowania danych osobowych go dotyczących</w:t>
      </w:r>
      <w:r w:rsidRPr="002A3D64">
        <w:rPr>
          <w:rFonts w:ascii="Verdana" w:hAnsi="Verdana" w:cs="Arial"/>
          <w:sz w:val="20"/>
          <w:szCs w:val="20"/>
        </w:rPr>
        <w:t xml:space="preserve"> (</w:t>
      </w:r>
      <w:r w:rsidRPr="002A3D64">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A3D64">
        <w:rPr>
          <w:rFonts w:ascii="Verdana" w:hAnsi="Verdana" w:cs="Arial"/>
          <w:sz w:val="20"/>
          <w:szCs w:val="20"/>
        </w:rPr>
        <w:t>;</w:t>
      </w:r>
    </w:p>
    <w:p w14:paraId="40C7431B" w14:textId="0DFE672F" w:rsidR="005047F7" w:rsidRPr="002A3D64" w:rsidRDefault="005047F7" w:rsidP="009E5500">
      <w:pPr>
        <w:numPr>
          <w:ilvl w:val="0"/>
          <w:numId w:val="50"/>
        </w:numPr>
        <w:spacing w:line="276" w:lineRule="auto"/>
        <w:ind w:left="567" w:right="397" w:hanging="283"/>
        <w:contextualSpacing/>
        <w:jc w:val="both"/>
        <w:rPr>
          <w:rFonts w:ascii="Verdana" w:hAnsi="Verdana" w:cs="Arial"/>
          <w:sz w:val="20"/>
          <w:szCs w:val="20"/>
        </w:rPr>
      </w:pPr>
      <w:r w:rsidRPr="002A3D64">
        <w:rPr>
          <w:rFonts w:ascii="Verdana" w:hAnsi="Verdana" w:cs="Arial"/>
          <w:sz w:val="20"/>
          <w:szCs w:val="20"/>
        </w:rPr>
        <w:t xml:space="preserve">na podstawie art. 18 RODO </w:t>
      </w:r>
      <w:r w:rsidRPr="002A3D64">
        <w:rPr>
          <w:rFonts w:ascii="Verdana" w:hAnsi="Verdana" w:cs="Arial"/>
          <w:sz w:val="20"/>
          <w:szCs w:val="20"/>
          <w:u w:val="single"/>
        </w:rPr>
        <w:t>prawo żądania od administratora ograniczenia przetwarzania danych osobowych z zastrzeże</w:t>
      </w:r>
      <w:r w:rsidR="00F13B76" w:rsidRPr="002A3D64">
        <w:rPr>
          <w:rFonts w:ascii="Verdana" w:hAnsi="Verdana" w:cs="Arial"/>
          <w:sz w:val="20"/>
          <w:szCs w:val="20"/>
          <w:u w:val="single"/>
        </w:rPr>
        <w:t>niem przypadków, o których mowa</w:t>
      </w:r>
      <w:r w:rsidR="00F13B76" w:rsidRPr="002A3D64">
        <w:rPr>
          <w:rFonts w:ascii="Verdana" w:hAnsi="Verdana" w:cs="Arial"/>
          <w:sz w:val="20"/>
          <w:szCs w:val="20"/>
          <w:u w:val="single"/>
        </w:rPr>
        <w:br/>
      </w:r>
      <w:r w:rsidRPr="002A3D64">
        <w:rPr>
          <w:rFonts w:ascii="Verdana" w:hAnsi="Verdana" w:cs="Arial"/>
          <w:sz w:val="20"/>
          <w:szCs w:val="20"/>
          <w:u w:val="single"/>
        </w:rPr>
        <w:lastRenderedPageBreak/>
        <w:t>w art. 18 ust. 2 RODO</w:t>
      </w:r>
      <w:r w:rsidRPr="002A3D64">
        <w:rPr>
          <w:rFonts w:ascii="Verdana" w:hAnsi="Verdana" w:cs="Arial"/>
          <w:sz w:val="20"/>
          <w:szCs w:val="20"/>
        </w:rPr>
        <w:t xml:space="preserve"> (</w:t>
      </w:r>
      <w:r w:rsidRPr="002A3D64">
        <w:rPr>
          <w:rFonts w:ascii="Verdana" w:hAnsi="Verdana" w:cs="Arial"/>
          <w:i/>
          <w:sz w:val="20"/>
          <w:szCs w:val="20"/>
        </w:rPr>
        <w:t>prawo do ograniczenia pr</w:t>
      </w:r>
      <w:r w:rsidR="00F13B76" w:rsidRPr="002A3D64">
        <w:rPr>
          <w:rFonts w:ascii="Verdana" w:hAnsi="Verdana" w:cs="Arial"/>
          <w:i/>
          <w:sz w:val="20"/>
          <w:szCs w:val="20"/>
        </w:rPr>
        <w:t>zetwarzania nie ma zastosowania</w:t>
      </w:r>
      <w:r w:rsidR="00F13B76" w:rsidRPr="002A3D64">
        <w:rPr>
          <w:rFonts w:ascii="Verdana" w:hAnsi="Verdana" w:cs="Arial"/>
          <w:i/>
          <w:sz w:val="20"/>
          <w:szCs w:val="20"/>
        </w:rPr>
        <w:br/>
      </w:r>
      <w:r w:rsidRPr="002A3D64">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2A3D64">
        <w:rPr>
          <w:rFonts w:ascii="Verdana" w:hAnsi="Verdana" w:cs="Arial"/>
          <w:sz w:val="20"/>
          <w:szCs w:val="20"/>
        </w:rPr>
        <w:t xml:space="preserve">;  </w:t>
      </w:r>
    </w:p>
    <w:p w14:paraId="37663A8D" w14:textId="77777777" w:rsidR="005047F7" w:rsidRPr="002A3D64" w:rsidRDefault="005047F7" w:rsidP="009E5500">
      <w:pPr>
        <w:numPr>
          <w:ilvl w:val="0"/>
          <w:numId w:val="50"/>
        </w:numPr>
        <w:spacing w:line="276" w:lineRule="auto"/>
        <w:ind w:left="567" w:right="397" w:hanging="283"/>
        <w:contextualSpacing/>
        <w:jc w:val="both"/>
        <w:rPr>
          <w:rFonts w:ascii="Verdana" w:hAnsi="Verdana" w:cs="Arial"/>
          <w:i/>
          <w:sz w:val="20"/>
          <w:szCs w:val="20"/>
        </w:rPr>
      </w:pPr>
      <w:r w:rsidRPr="002A3D64">
        <w:rPr>
          <w:rFonts w:ascii="Verdana" w:hAnsi="Verdana" w:cs="Arial"/>
          <w:sz w:val="20"/>
          <w:szCs w:val="20"/>
          <w:u w:val="single"/>
        </w:rPr>
        <w:t>prawo do wniesienia skargi do Prezesa Urzędu Ochrony Danych Osobowych</w:t>
      </w:r>
      <w:r w:rsidRPr="002A3D64">
        <w:rPr>
          <w:rFonts w:ascii="Verdana" w:hAnsi="Verdana" w:cs="Arial"/>
          <w:sz w:val="20"/>
          <w:szCs w:val="20"/>
        </w:rPr>
        <w:t>, gdy Wykonawca uznana, że przetwarzanie danych osobowych go dotyczących narusza przepisy RODO;</w:t>
      </w:r>
    </w:p>
    <w:p w14:paraId="67E10198" w14:textId="77777777" w:rsidR="005047F7" w:rsidRPr="002A3D64" w:rsidRDefault="005047F7" w:rsidP="009E5500">
      <w:pPr>
        <w:numPr>
          <w:ilvl w:val="0"/>
          <w:numId w:val="49"/>
        </w:numPr>
        <w:spacing w:line="276" w:lineRule="auto"/>
        <w:ind w:left="284" w:right="397" w:hanging="284"/>
        <w:contextualSpacing/>
        <w:jc w:val="both"/>
        <w:rPr>
          <w:rFonts w:ascii="Verdana" w:hAnsi="Verdana" w:cs="Arial"/>
          <w:i/>
          <w:sz w:val="20"/>
          <w:szCs w:val="20"/>
        </w:rPr>
      </w:pPr>
      <w:r w:rsidRPr="002A3D64">
        <w:rPr>
          <w:rFonts w:ascii="Verdana" w:hAnsi="Verdana" w:cs="Arial"/>
          <w:sz w:val="20"/>
          <w:szCs w:val="20"/>
          <w:u w:val="single"/>
        </w:rPr>
        <w:t>Wykonawcy nie przysługuje</w:t>
      </w:r>
      <w:r w:rsidRPr="002A3D64">
        <w:rPr>
          <w:rFonts w:ascii="Verdana" w:hAnsi="Verdana" w:cs="Arial"/>
          <w:sz w:val="20"/>
          <w:szCs w:val="20"/>
        </w:rPr>
        <w:t>:</w:t>
      </w:r>
    </w:p>
    <w:p w14:paraId="3E072446" w14:textId="77777777" w:rsidR="005047F7" w:rsidRPr="002A3D64" w:rsidRDefault="005047F7" w:rsidP="009E5500">
      <w:pPr>
        <w:numPr>
          <w:ilvl w:val="0"/>
          <w:numId w:val="51"/>
        </w:numPr>
        <w:spacing w:line="276" w:lineRule="auto"/>
        <w:ind w:left="567" w:right="397" w:hanging="283"/>
        <w:contextualSpacing/>
        <w:jc w:val="both"/>
        <w:rPr>
          <w:rFonts w:ascii="Verdana" w:hAnsi="Verdana" w:cs="Arial"/>
          <w:i/>
          <w:sz w:val="20"/>
          <w:szCs w:val="20"/>
        </w:rPr>
      </w:pPr>
      <w:r w:rsidRPr="002A3D64">
        <w:rPr>
          <w:rFonts w:ascii="Verdana" w:hAnsi="Verdana" w:cs="Arial"/>
          <w:sz w:val="20"/>
          <w:szCs w:val="20"/>
        </w:rPr>
        <w:t xml:space="preserve">w związku z art. 17 ust. 3 lit. b, d lub e RODO </w:t>
      </w:r>
      <w:r w:rsidRPr="002A3D64">
        <w:rPr>
          <w:rFonts w:ascii="Verdana" w:hAnsi="Verdana" w:cs="Arial"/>
          <w:sz w:val="20"/>
          <w:szCs w:val="20"/>
          <w:u w:val="single"/>
        </w:rPr>
        <w:t>prawo do usunięcia danych osobowych</w:t>
      </w:r>
      <w:r w:rsidRPr="002A3D64">
        <w:rPr>
          <w:rFonts w:ascii="Verdana" w:hAnsi="Verdana" w:cs="Arial"/>
          <w:sz w:val="20"/>
          <w:szCs w:val="20"/>
        </w:rPr>
        <w:t>;</w:t>
      </w:r>
    </w:p>
    <w:p w14:paraId="3307552A" w14:textId="77777777" w:rsidR="005047F7" w:rsidRPr="002A3D64" w:rsidRDefault="005047F7" w:rsidP="009E5500">
      <w:pPr>
        <w:numPr>
          <w:ilvl w:val="0"/>
          <w:numId w:val="51"/>
        </w:numPr>
        <w:spacing w:line="276" w:lineRule="auto"/>
        <w:ind w:left="567" w:right="397" w:hanging="283"/>
        <w:contextualSpacing/>
        <w:jc w:val="both"/>
        <w:rPr>
          <w:rFonts w:ascii="Verdana" w:hAnsi="Verdana" w:cs="Arial"/>
          <w:b/>
          <w:i/>
          <w:sz w:val="20"/>
          <w:szCs w:val="20"/>
        </w:rPr>
      </w:pPr>
      <w:r w:rsidRPr="002A3D64">
        <w:rPr>
          <w:rFonts w:ascii="Verdana" w:hAnsi="Verdana" w:cs="Arial"/>
          <w:sz w:val="20"/>
          <w:szCs w:val="20"/>
          <w:u w:val="single"/>
        </w:rPr>
        <w:t>prawo do przenoszenia danych osobowych</w:t>
      </w:r>
      <w:r w:rsidRPr="002A3D64">
        <w:rPr>
          <w:rFonts w:ascii="Verdana" w:hAnsi="Verdana" w:cs="Arial"/>
          <w:sz w:val="20"/>
          <w:szCs w:val="20"/>
        </w:rPr>
        <w:t>, o którym mowa w art. 20 RODO;</w:t>
      </w:r>
    </w:p>
    <w:p w14:paraId="3B5B0DE4" w14:textId="77777777" w:rsidR="005047F7" w:rsidRPr="002A3D64" w:rsidRDefault="005047F7" w:rsidP="009E5500">
      <w:pPr>
        <w:numPr>
          <w:ilvl w:val="0"/>
          <w:numId w:val="51"/>
        </w:numPr>
        <w:spacing w:line="276" w:lineRule="auto"/>
        <w:ind w:left="567" w:right="397" w:hanging="283"/>
        <w:contextualSpacing/>
        <w:jc w:val="both"/>
        <w:rPr>
          <w:rFonts w:ascii="Verdana" w:hAnsi="Verdana" w:cs="Arial"/>
          <w:b/>
          <w:i/>
          <w:sz w:val="20"/>
          <w:szCs w:val="20"/>
        </w:rPr>
      </w:pPr>
      <w:r w:rsidRPr="002A3D64">
        <w:rPr>
          <w:rFonts w:ascii="Verdana" w:hAnsi="Verdana" w:cs="Arial"/>
          <w:b/>
          <w:sz w:val="20"/>
          <w:szCs w:val="20"/>
        </w:rPr>
        <w:t xml:space="preserve">na podstawie art. 21 RODO </w:t>
      </w:r>
      <w:r w:rsidRPr="002A3D64">
        <w:rPr>
          <w:rFonts w:ascii="Verdana" w:hAnsi="Verdana" w:cs="Arial"/>
          <w:b/>
          <w:sz w:val="20"/>
          <w:szCs w:val="20"/>
          <w:u w:val="single"/>
        </w:rPr>
        <w:t>prawo do sprzeciwu, wobec przetwarzania danych osobowych</w:t>
      </w:r>
      <w:r w:rsidRPr="002A3D64">
        <w:rPr>
          <w:rFonts w:ascii="Verdana" w:hAnsi="Verdana" w:cs="Arial"/>
          <w:b/>
          <w:sz w:val="20"/>
          <w:szCs w:val="20"/>
        </w:rPr>
        <w:t>, gdyż podstawą prawną przetwarzania danych osobowych jest art. 6 ust. 1 lit. c RODO</w:t>
      </w:r>
      <w:r w:rsidRPr="002A3D64">
        <w:rPr>
          <w:rFonts w:ascii="Verdana" w:hAnsi="Verdana" w:cs="Arial"/>
          <w:sz w:val="20"/>
          <w:szCs w:val="20"/>
        </w:rPr>
        <w:t>.</w:t>
      </w:r>
      <w:r w:rsidRPr="002A3D64">
        <w:rPr>
          <w:rFonts w:ascii="Verdana" w:hAnsi="Verdana" w:cs="Arial"/>
          <w:b/>
          <w:sz w:val="20"/>
          <w:szCs w:val="20"/>
        </w:rPr>
        <w:t xml:space="preserve"> </w:t>
      </w:r>
    </w:p>
    <w:p w14:paraId="7A0ED021" w14:textId="77777777" w:rsidR="005047F7" w:rsidRPr="002A3D64" w:rsidRDefault="005047F7" w:rsidP="009E5500">
      <w:pPr>
        <w:spacing w:line="276" w:lineRule="auto"/>
        <w:ind w:left="284" w:hanging="284"/>
        <w:jc w:val="both"/>
        <w:rPr>
          <w:rFonts w:ascii="Verdana" w:hAnsi="Verdana" w:cs="Arial"/>
          <w:sz w:val="20"/>
          <w:szCs w:val="20"/>
        </w:rPr>
      </w:pPr>
      <w:r w:rsidRPr="002A3D64">
        <w:rPr>
          <w:rFonts w:ascii="Verdana" w:hAnsi="Verdana" w:cs="Arial"/>
          <w:sz w:val="20"/>
          <w:szCs w:val="20"/>
        </w:rPr>
        <w:t xml:space="preserve">4. Dodatkowo Zamawiający wyjaśnia, iż w zamówieniach publicznych </w:t>
      </w:r>
      <w:r w:rsidRPr="002A3D64">
        <w:rPr>
          <w:rFonts w:ascii="Verdana" w:hAnsi="Verdana" w:cs="Arial"/>
          <w:sz w:val="20"/>
          <w:szCs w:val="20"/>
          <w:u w:val="single"/>
        </w:rPr>
        <w:t>administratorem danych osobowych</w:t>
      </w:r>
      <w:r w:rsidRPr="002A3D64">
        <w:rPr>
          <w:rFonts w:ascii="Verdana" w:hAnsi="Verdana" w:cs="Arial"/>
          <w:sz w:val="20"/>
          <w:szCs w:val="20"/>
        </w:rPr>
        <w:t xml:space="preserve"> obowiązanym do spełnienia obowiązku informacyjnego z art. 13 RODO - jest w szczególności:</w:t>
      </w:r>
    </w:p>
    <w:p w14:paraId="2553772E" w14:textId="77777777" w:rsidR="005047F7" w:rsidRPr="002A3D64" w:rsidRDefault="005047F7" w:rsidP="009E5500">
      <w:pPr>
        <w:spacing w:line="276" w:lineRule="auto"/>
        <w:ind w:left="284" w:hanging="284"/>
        <w:contextualSpacing/>
        <w:jc w:val="both"/>
        <w:rPr>
          <w:rFonts w:ascii="Verdana" w:hAnsi="Verdana" w:cs="Arial"/>
          <w:sz w:val="20"/>
          <w:szCs w:val="20"/>
          <w:u w:val="single"/>
        </w:rPr>
      </w:pPr>
      <w:r w:rsidRPr="002A3D64">
        <w:rPr>
          <w:rFonts w:ascii="Verdana" w:hAnsi="Verdana" w:cs="Arial"/>
          <w:sz w:val="20"/>
          <w:szCs w:val="20"/>
        </w:rPr>
        <w:t>1)</w:t>
      </w:r>
      <w:r w:rsidRPr="002A3D64">
        <w:rPr>
          <w:rFonts w:ascii="Verdana" w:hAnsi="Verdana" w:cs="Arial"/>
          <w:b/>
          <w:sz w:val="20"/>
          <w:szCs w:val="20"/>
        </w:rPr>
        <w:t xml:space="preserve"> Zamawiający</w:t>
      </w:r>
      <w:r w:rsidRPr="002A3D64">
        <w:rPr>
          <w:rFonts w:ascii="Verdana" w:hAnsi="Verdana" w:cs="Arial"/>
          <w:sz w:val="20"/>
          <w:szCs w:val="20"/>
        </w:rPr>
        <w:t xml:space="preserve"> - </w:t>
      </w:r>
      <w:r w:rsidRPr="002A3D64">
        <w:rPr>
          <w:rFonts w:ascii="Verdana" w:hAnsi="Verdana" w:cs="Arial"/>
          <w:sz w:val="20"/>
          <w:szCs w:val="20"/>
          <w:u w:val="single"/>
        </w:rPr>
        <w:t>względem osób fizycznych, od których dane osobowe bezpośrednio pozyskał. Dotyczy to w szczególności:</w:t>
      </w:r>
    </w:p>
    <w:p w14:paraId="0E0FD67D" w14:textId="1F445D64" w:rsidR="005047F7" w:rsidRPr="002A3D64" w:rsidRDefault="005047F7" w:rsidP="009E5500">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Wy</w:t>
      </w:r>
      <w:r w:rsidR="00B367EF" w:rsidRPr="002A3D64">
        <w:rPr>
          <w:rFonts w:ascii="Verdana" w:hAnsi="Verdana" w:cs="Arial"/>
          <w:sz w:val="20"/>
          <w:szCs w:val="20"/>
        </w:rPr>
        <w:t>konawcy będącego osobą fizyczną;</w:t>
      </w:r>
    </w:p>
    <w:p w14:paraId="10A4246C" w14:textId="4AC182C7" w:rsidR="005047F7" w:rsidRPr="002A3D64" w:rsidRDefault="005047F7" w:rsidP="009E5500">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Wykonawcy będącego osobą fizyczną, prowadzącą jednoosobową działalność gospodarczą</w:t>
      </w:r>
      <w:r w:rsidR="00B367EF" w:rsidRPr="002A3D64">
        <w:rPr>
          <w:rFonts w:ascii="Verdana" w:hAnsi="Verdana" w:cs="Arial"/>
          <w:sz w:val="20"/>
          <w:szCs w:val="20"/>
        </w:rPr>
        <w:t>;</w:t>
      </w:r>
    </w:p>
    <w:p w14:paraId="041600C1" w14:textId="7D0B6415" w:rsidR="005047F7" w:rsidRPr="002A3D64" w:rsidRDefault="005047F7" w:rsidP="009E5500">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 xml:space="preserve">pełnomocnika Wykonawcy będącego osobą fizyczną (np. dane osobowe </w:t>
      </w:r>
      <w:r w:rsidR="00B367EF" w:rsidRPr="002A3D64">
        <w:rPr>
          <w:rFonts w:ascii="Verdana" w:hAnsi="Verdana" w:cs="Arial"/>
          <w:sz w:val="20"/>
          <w:szCs w:val="20"/>
        </w:rPr>
        <w:t>zamieszczone w pełnomocnictwie);</w:t>
      </w:r>
    </w:p>
    <w:p w14:paraId="5B27A475" w14:textId="614D71F9" w:rsidR="005047F7" w:rsidRPr="002A3D64" w:rsidRDefault="005047F7" w:rsidP="009E5500">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członka organu zarządzającego Wykonawcy, będącego osobą fizyczną (np. dane osobowe z</w:t>
      </w:r>
      <w:r w:rsidR="00B367EF" w:rsidRPr="002A3D64">
        <w:rPr>
          <w:rFonts w:ascii="Verdana" w:hAnsi="Verdana" w:cs="Arial"/>
          <w:sz w:val="20"/>
          <w:szCs w:val="20"/>
        </w:rPr>
        <w:t>amieszczone w informacji z KRK);</w:t>
      </w:r>
    </w:p>
    <w:p w14:paraId="1ADD0D20" w14:textId="5FECD28A" w:rsidR="005047F7" w:rsidRPr="002A3D64" w:rsidRDefault="005047F7" w:rsidP="009E5500">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osoby fizycznej skierowanej do przygotowania</w:t>
      </w:r>
      <w:r w:rsidR="000C60E5" w:rsidRPr="002A3D64">
        <w:rPr>
          <w:rFonts w:ascii="Verdana" w:hAnsi="Verdana" w:cs="Arial"/>
          <w:sz w:val="20"/>
          <w:szCs w:val="20"/>
        </w:rPr>
        <w:t xml:space="preserve"> i przeprowadzenia postępowania</w:t>
      </w:r>
      <w:r w:rsidR="000C60E5" w:rsidRPr="002A3D64">
        <w:rPr>
          <w:rFonts w:ascii="Verdana" w:hAnsi="Verdana" w:cs="Arial"/>
          <w:sz w:val="20"/>
          <w:szCs w:val="20"/>
        </w:rPr>
        <w:br/>
      </w:r>
      <w:r w:rsidRPr="002A3D64">
        <w:rPr>
          <w:rFonts w:ascii="Verdana" w:hAnsi="Verdana" w:cs="Arial"/>
          <w:sz w:val="20"/>
          <w:szCs w:val="20"/>
        </w:rPr>
        <w:t>o ud</w:t>
      </w:r>
      <w:r w:rsidR="00B367EF" w:rsidRPr="002A3D64">
        <w:rPr>
          <w:rFonts w:ascii="Verdana" w:hAnsi="Verdana" w:cs="Arial"/>
          <w:sz w:val="20"/>
          <w:szCs w:val="20"/>
        </w:rPr>
        <w:t>zielenie zamówienia publicznego.</w:t>
      </w:r>
    </w:p>
    <w:p w14:paraId="2D4D3854" w14:textId="77777777" w:rsidR="005047F7" w:rsidRPr="002A3D64" w:rsidRDefault="005047F7" w:rsidP="009E5500">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2A3D64">
        <w:rPr>
          <w:rFonts w:ascii="Verdana" w:hAnsi="Verdana" w:cs="Arial"/>
          <w:b/>
          <w:sz w:val="20"/>
          <w:szCs w:val="20"/>
        </w:rPr>
        <w:t>Wykonawca</w:t>
      </w:r>
      <w:r w:rsidRPr="002A3D64">
        <w:rPr>
          <w:rFonts w:ascii="Verdana" w:hAnsi="Verdana" w:cs="Arial"/>
          <w:sz w:val="20"/>
          <w:szCs w:val="20"/>
        </w:rPr>
        <w:t xml:space="preserve"> - </w:t>
      </w:r>
      <w:r w:rsidRPr="002A3D64">
        <w:rPr>
          <w:rFonts w:ascii="Verdana" w:hAnsi="Verdana" w:cs="Arial"/>
          <w:sz w:val="20"/>
          <w:szCs w:val="20"/>
          <w:u w:val="single"/>
        </w:rPr>
        <w:t>względem osób fizycznych, od których dane osobowe bezpośrednio pozyskał.</w:t>
      </w:r>
      <w:r w:rsidRPr="002A3D64">
        <w:rPr>
          <w:rFonts w:ascii="Verdana" w:hAnsi="Verdana" w:cs="Arial"/>
          <w:i/>
          <w:sz w:val="20"/>
          <w:szCs w:val="20"/>
          <w:u w:val="single"/>
        </w:rPr>
        <w:t xml:space="preserve"> </w:t>
      </w:r>
      <w:r w:rsidRPr="002A3D64">
        <w:rPr>
          <w:rFonts w:ascii="Verdana" w:hAnsi="Verdana" w:cs="Arial"/>
          <w:sz w:val="20"/>
          <w:szCs w:val="20"/>
          <w:u w:val="single"/>
        </w:rPr>
        <w:t>Dotyczy to w szczególności:</w:t>
      </w:r>
    </w:p>
    <w:p w14:paraId="0676AEBC" w14:textId="30F83D1B" w:rsidR="005047F7" w:rsidRPr="002A3D64" w:rsidRDefault="005047F7" w:rsidP="009E5500">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osoby fizycznej skiero</w:t>
      </w:r>
      <w:r w:rsidR="00B367EF" w:rsidRPr="002A3D64">
        <w:rPr>
          <w:rFonts w:ascii="Verdana" w:hAnsi="Verdana" w:cs="Arial"/>
          <w:sz w:val="20"/>
          <w:szCs w:val="20"/>
        </w:rPr>
        <w:t>wanej do realizacji zamówienia;</w:t>
      </w:r>
    </w:p>
    <w:p w14:paraId="121A08F7" w14:textId="293B1B4B" w:rsidR="005047F7" w:rsidRPr="002A3D64" w:rsidRDefault="005047F7" w:rsidP="009E5500">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podwykonawcy/podmiotu tr</w:t>
      </w:r>
      <w:r w:rsidR="00B367EF" w:rsidRPr="002A3D64">
        <w:rPr>
          <w:rFonts w:ascii="Verdana" w:hAnsi="Verdana" w:cs="Arial"/>
          <w:sz w:val="20"/>
          <w:szCs w:val="20"/>
        </w:rPr>
        <w:t>zeciego będącego osobą fizyczną;</w:t>
      </w:r>
    </w:p>
    <w:p w14:paraId="0BD694B8" w14:textId="68762D8F" w:rsidR="005047F7" w:rsidRPr="002A3D64" w:rsidRDefault="005047F7" w:rsidP="009E5500">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podwykonawcy/podmiotu trzeciego będącego osobą fizyczną, prowadzącą jednoosobową działaln</w:t>
      </w:r>
      <w:r w:rsidR="00B367EF" w:rsidRPr="002A3D64">
        <w:rPr>
          <w:rFonts w:ascii="Verdana" w:hAnsi="Verdana" w:cs="Arial"/>
          <w:sz w:val="20"/>
          <w:szCs w:val="20"/>
        </w:rPr>
        <w:t>ość gospodarczą;</w:t>
      </w:r>
    </w:p>
    <w:p w14:paraId="42141808" w14:textId="6AD2D189" w:rsidR="005047F7" w:rsidRPr="002A3D64" w:rsidRDefault="005047F7" w:rsidP="009E5500">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 xml:space="preserve">pełnomocnika podwykonawcy/podmiotu trzeciego będącego osobą fizyczną (np. dane osobowe </w:t>
      </w:r>
      <w:r w:rsidR="00B367EF" w:rsidRPr="002A3D64">
        <w:rPr>
          <w:rFonts w:ascii="Verdana" w:hAnsi="Verdana" w:cs="Arial"/>
          <w:sz w:val="20"/>
          <w:szCs w:val="20"/>
        </w:rPr>
        <w:t>zamieszczone w pełnomocnictwie);</w:t>
      </w:r>
    </w:p>
    <w:p w14:paraId="17EAC5CC" w14:textId="059890A6" w:rsidR="005047F7" w:rsidRPr="002A3D64" w:rsidRDefault="005047F7" w:rsidP="009E5500">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członka organu zarządzającego podwykonawcy/podmiotu trzeciego, będącego osobą fizyczną (np. dane osobowe zamieszczone w</w:t>
      </w:r>
      <w:r w:rsidR="00B367EF" w:rsidRPr="002A3D64">
        <w:rPr>
          <w:rFonts w:ascii="Verdana" w:hAnsi="Verdana" w:cs="Arial"/>
          <w:sz w:val="20"/>
          <w:szCs w:val="20"/>
        </w:rPr>
        <w:t xml:space="preserve"> informacji z KRK).</w:t>
      </w:r>
    </w:p>
    <w:p w14:paraId="24B2E340" w14:textId="48F1E188" w:rsidR="005047F7" w:rsidRPr="002A3D64" w:rsidRDefault="005047F7" w:rsidP="009E5500">
      <w:pPr>
        <w:spacing w:line="276" w:lineRule="auto"/>
        <w:ind w:left="284" w:hanging="284"/>
        <w:contextualSpacing/>
        <w:jc w:val="both"/>
        <w:rPr>
          <w:rFonts w:ascii="Verdana" w:hAnsi="Verdana" w:cs="Arial"/>
          <w:b/>
          <w:sz w:val="20"/>
          <w:szCs w:val="20"/>
        </w:rPr>
      </w:pPr>
      <w:r w:rsidRPr="002A3D64">
        <w:rPr>
          <w:rFonts w:ascii="Verdana" w:hAnsi="Verdana" w:cs="Arial"/>
          <w:sz w:val="20"/>
          <w:szCs w:val="20"/>
        </w:rPr>
        <w:t xml:space="preserve">3) </w:t>
      </w:r>
      <w:r w:rsidRPr="002A3D64">
        <w:rPr>
          <w:rFonts w:ascii="Verdana" w:hAnsi="Verdana" w:cs="Arial"/>
          <w:b/>
          <w:sz w:val="20"/>
          <w:szCs w:val="20"/>
        </w:rPr>
        <w:t>Podwykonawca/podmiot trzeci</w:t>
      </w:r>
      <w:r w:rsidRPr="002A3D64">
        <w:rPr>
          <w:rFonts w:ascii="Verdana" w:hAnsi="Verdana" w:cs="Arial"/>
          <w:sz w:val="20"/>
          <w:szCs w:val="20"/>
        </w:rPr>
        <w:t xml:space="preserve"> - </w:t>
      </w:r>
      <w:r w:rsidRPr="002A3D64">
        <w:rPr>
          <w:rFonts w:ascii="Verdana" w:hAnsi="Verdana" w:cs="Arial"/>
          <w:sz w:val="20"/>
          <w:szCs w:val="20"/>
          <w:u w:val="single"/>
        </w:rPr>
        <w:t>względem osób fizycznych, od których dane osobowe bezpośrednio pozyskał.</w:t>
      </w:r>
      <w:r w:rsidRPr="002A3D64">
        <w:rPr>
          <w:rFonts w:ascii="Verdana" w:hAnsi="Verdana" w:cs="Arial"/>
          <w:sz w:val="20"/>
          <w:szCs w:val="20"/>
        </w:rPr>
        <w:t xml:space="preserve"> Dotyczy to w szczególności osoby fizycznej skierowanej do realizacji zamówienia.</w:t>
      </w:r>
    </w:p>
    <w:p w14:paraId="01E03F7E" w14:textId="77777777" w:rsidR="00976F97" w:rsidRPr="002A3D64" w:rsidRDefault="00976F97" w:rsidP="009E5500">
      <w:pPr>
        <w:spacing w:line="276" w:lineRule="auto"/>
        <w:ind w:left="284" w:hanging="284"/>
        <w:jc w:val="both"/>
        <w:rPr>
          <w:rFonts w:ascii="Verdana" w:hAnsi="Verdana" w:cs="Arial"/>
          <w:sz w:val="20"/>
          <w:szCs w:val="20"/>
        </w:rPr>
      </w:pPr>
    </w:p>
    <w:p w14:paraId="12F075EE" w14:textId="77777777" w:rsidR="00696041" w:rsidRPr="00BB0D36" w:rsidRDefault="00696041" w:rsidP="009E5500">
      <w:pPr>
        <w:autoSpaceDE w:val="0"/>
        <w:spacing w:line="276" w:lineRule="auto"/>
        <w:jc w:val="both"/>
        <w:rPr>
          <w:rFonts w:ascii="Verdana" w:hAnsi="Verdana" w:cs="Calibri"/>
          <w:b/>
          <w:sz w:val="20"/>
          <w:szCs w:val="20"/>
        </w:rPr>
      </w:pPr>
      <w:r w:rsidRPr="00BB0D36">
        <w:rPr>
          <w:rFonts w:ascii="Verdana" w:hAnsi="Verdana" w:cs="Calibri"/>
          <w:b/>
          <w:sz w:val="20"/>
          <w:szCs w:val="20"/>
        </w:rPr>
        <w:t>Załączniki:</w:t>
      </w:r>
    </w:p>
    <w:p w14:paraId="25EDF24D" w14:textId="77777777" w:rsidR="00D341B0" w:rsidRPr="00BB0D36" w:rsidRDefault="00D341B0" w:rsidP="009E5500">
      <w:pPr>
        <w:autoSpaceDE w:val="0"/>
        <w:spacing w:line="276" w:lineRule="auto"/>
        <w:jc w:val="both"/>
        <w:rPr>
          <w:rFonts w:ascii="Verdana" w:hAnsi="Verdana" w:cs="Calibri"/>
          <w:sz w:val="20"/>
          <w:szCs w:val="20"/>
        </w:rPr>
      </w:pPr>
      <w:r w:rsidRPr="00BB0D36">
        <w:rPr>
          <w:rFonts w:ascii="Verdana" w:hAnsi="Verdana" w:cs="Calibri"/>
          <w:sz w:val="20"/>
          <w:szCs w:val="20"/>
        </w:rPr>
        <w:t>Załącznik nr 1 - Formularz ofertowy (wzór)</w:t>
      </w:r>
    </w:p>
    <w:p w14:paraId="0FD2DD4B" w14:textId="77777777" w:rsidR="00D341B0" w:rsidRPr="00BB0D36" w:rsidRDefault="00D341B0" w:rsidP="009E5500">
      <w:pPr>
        <w:autoSpaceDE w:val="0"/>
        <w:spacing w:line="276" w:lineRule="auto"/>
        <w:jc w:val="both"/>
        <w:rPr>
          <w:rFonts w:ascii="Verdana" w:hAnsi="Verdana" w:cs="Calibri"/>
          <w:sz w:val="20"/>
          <w:szCs w:val="20"/>
        </w:rPr>
      </w:pPr>
      <w:r w:rsidRPr="00BB0D36">
        <w:rPr>
          <w:rFonts w:ascii="Verdana" w:hAnsi="Verdana" w:cs="Calibri"/>
          <w:sz w:val="20"/>
          <w:szCs w:val="20"/>
        </w:rPr>
        <w:t>Załącznik nr 2 - Oświadczenie o nie podleganiu wykluczeniu z postępowania (wzór)</w:t>
      </w:r>
    </w:p>
    <w:p w14:paraId="27804A35" w14:textId="77777777" w:rsidR="00D341B0" w:rsidRPr="00BB0D36" w:rsidRDefault="00D341B0" w:rsidP="009E5500">
      <w:pPr>
        <w:autoSpaceDE w:val="0"/>
        <w:spacing w:line="276" w:lineRule="auto"/>
        <w:jc w:val="both"/>
        <w:rPr>
          <w:rFonts w:ascii="Verdana" w:hAnsi="Verdana" w:cs="Calibri"/>
          <w:sz w:val="20"/>
          <w:szCs w:val="20"/>
        </w:rPr>
      </w:pPr>
      <w:r w:rsidRPr="00BB0D36">
        <w:rPr>
          <w:rFonts w:ascii="Verdana" w:hAnsi="Verdana" w:cs="Calibri"/>
          <w:sz w:val="20"/>
          <w:szCs w:val="20"/>
        </w:rPr>
        <w:t>Załącznik nr 3 - Oświadczenie o spełnianiu warunków udziału w postępowaniu (wzór)</w:t>
      </w:r>
    </w:p>
    <w:p w14:paraId="7FABA36C" w14:textId="2FB17111" w:rsidR="00D341B0" w:rsidRPr="00BB0D36" w:rsidRDefault="00D341B0" w:rsidP="009E5500">
      <w:pPr>
        <w:autoSpaceDE w:val="0"/>
        <w:spacing w:line="276" w:lineRule="auto"/>
        <w:jc w:val="both"/>
        <w:rPr>
          <w:rFonts w:ascii="Verdana" w:hAnsi="Verdana" w:cs="Calibri"/>
          <w:sz w:val="20"/>
          <w:szCs w:val="20"/>
        </w:rPr>
      </w:pPr>
      <w:r w:rsidRPr="00BB0D36">
        <w:rPr>
          <w:rFonts w:ascii="Verdana" w:hAnsi="Verdana" w:cs="Calibri"/>
          <w:sz w:val="20"/>
          <w:szCs w:val="20"/>
        </w:rPr>
        <w:t xml:space="preserve">Załącznik nr 4 – Wykaz </w:t>
      </w:r>
      <w:r w:rsidR="00E10A4C" w:rsidRPr="00BB0D36">
        <w:rPr>
          <w:rFonts w:ascii="Verdana" w:hAnsi="Verdana" w:cs="Calibri"/>
          <w:sz w:val="20"/>
          <w:szCs w:val="20"/>
        </w:rPr>
        <w:t xml:space="preserve">robót budowlanych </w:t>
      </w:r>
      <w:r w:rsidRPr="00BB0D36">
        <w:rPr>
          <w:rFonts w:ascii="Verdana" w:hAnsi="Verdana" w:cs="Calibri"/>
          <w:sz w:val="20"/>
          <w:szCs w:val="20"/>
        </w:rPr>
        <w:t xml:space="preserve"> (wzór)</w:t>
      </w:r>
    </w:p>
    <w:p w14:paraId="76A97412" w14:textId="25C2E5EB" w:rsidR="00D341B0" w:rsidRPr="00BB0D36" w:rsidRDefault="00D341B0" w:rsidP="009E5500">
      <w:pPr>
        <w:autoSpaceDE w:val="0"/>
        <w:spacing w:line="276" w:lineRule="auto"/>
        <w:jc w:val="both"/>
        <w:rPr>
          <w:rFonts w:ascii="Verdana" w:hAnsi="Verdana"/>
          <w:bCs/>
          <w:sz w:val="20"/>
          <w:szCs w:val="20"/>
        </w:rPr>
      </w:pPr>
      <w:r w:rsidRPr="00BB0D36">
        <w:rPr>
          <w:rFonts w:ascii="Verdana" w:eastAsia="Calibri" w:hAnsi="Verdana"/>
          <w:bCs/>
          <w:sz w:val="20"/>
          <w:szCs w:val="20"/>
          <w:lang w:eastAsia="en-US"/>
        </w:rPr>
        <w:t>Z</w:t>
      </w:r>
      <w:r w:rsidR="00237E71" w:rsidRPr="00BB0D36">
        <w:rPr>
          <w:rFonts w:ascii="Verdana" w:hAnsi="Verdana" w:cs="Calibri"/>
          <w:sz w:val="20"/>
          <w:szCs w:val="20"/>
        </w:rPr>
        <w:t xml:space="preserve">ałącznik nr </w:t>
      </w:r>
      <w:r w:rsidRPr="00BB0D36">
        <w:rPr>
          <w:rFonts w:ascii="Verdana" w:hAnsi="Verdana" w:cs="Calibri"/>
          <w:sz w:val="20"/>
          <w:szCs w:val="20"/>
        </w:rPr>
        <w:t>5 -</w:t>
      </w:r>
      <w:r w:rsidRPr="00BB0D36">
        <w:rPr>
          <w:rFonts w:ascii="Verdana" w:hAnsi="Verdana"/>
          <w:bCs/>
          <w:sz w:val="20"/>
          <w:szCs w:val="20"/>
        </w:rPr>
        <w:t xml:space="preserve"> Wykaz </w:t>
      </w:r>
      <w:r w:rsidR="006B7AE9" w:rsidRPr="00BB0D36">
        <w:rPr>
          <w:rFonts w:ascii="Verdana" w:hAnsi="Verdana"/>
          <w:bCs/>
          <w:sz w:val="20"/>
          <w:szCs w:val="20"/>
        </w:rPr>
        <w:t>osób</w:t>
      </w:r>
      <w:r w:rsidRPr="00BB0D36">
        <w:rPr>
          <w:rFonts w:ascii="Verdana" w:hAnsi="Verdana"/>
          <w:bCs/>
          <w:sz w:val="20"/>
          <w:szCs w:val="20"/>
        </w:rPr>
        <w:t xml:space="preserve"> </w:t>
      </w:r>
      <w:r w:rsidR="00E10A4C" w:rsidRPr="00BB0D36">
        <w:rPr>
          <w:rFonts w:ascii="Verdana" w:hAnsi="Verdana"/>
          <w:sz w:val="20"/>
          <w:szCs w:val="20"/>
        </w:rPr>
        <w:t>skierowanych przez Wykonawcę do realizacji zamówienia publicznego</w:t>
      </w:r>
      <w:r w:rsidR="00E10A4C" w:rsidRPr="00BB0D36">
        <w:rPr>
          <w:rFonts w:ascii="Verdana" w:hAnsi="Verdana"/>
          <w:bCs/>
          <w:sz w:val="20"/>
          <w:szCs w:val="20"/>
        </w:rPr>
        <w:t xml:space="preserve"> </w:t>
      </w:r>
      <w:r w:rsidRPr="00BB0D36">
        <w:rPr>
          <w:rFonts w:ascii="Verdana" w:hAnsi="Verdana"/>
          <w:bCs/>
          <w:sz w:val="20"/>
          <w:szCs w:val="20"/>
        </w:rPr>
        <w:t>(wzór)</w:t>
      </w:r>
    </w:p>
    <w:p w14:paraId="65119D73" w14:textId="32446646" w:rsidR="0031339F" w:rsidRDefault="0031339F" w:rsidP="009E5500">
      <w:pPr>
        <w:autoSpaceDE w:val="0"/>
        <w:spacing w:line="276" w:lineRule="auto"/>
        <w:jc w:val="both"/>
        <w:rPr>
          <w:rFonts w:ascii="Verdana" w:hAnsi="Verdana" w:cs="Calibri"/>
          <w:sz w:val="20"/>
          <w:szCs w:val="20"/>
        </w:rPr>
      </w:pPr>
      <w:r w:rsidRPr="00BB0D36">
        <w:rPr>
          <w:rFonts w:ascii="Verdana" w:hAnsi="Verdana" w:cs="Calibri"/>
          <w:sz w:val="20"/>
          <w:szCs w:val="20"/>
        </w:rPr>
        <w:t xml:space="preserve">Załącznik nr </w:t>
      </w:r>
      <w:r w:rsidR="006D4DB7">
        <w:rPr>
          <w:rFonts w:ascii="Verdana" w:hAnsi="Verdana" w:cs="Calibri"/>
          <w:sz w:val="20"/>
          <w:szCs w:val="20"/>
        </w:rPr>
        <w:t>6</w:t>
      </w:r>
      <w:r w:rsidRPr="00BB0D36">
        <w:rPr>
          <w:rFonts w:ascii="Verdana" w:hAnsi="Verdana" w:cs="Calibri"/>
          <w:sz w:val="20"/>
          <w:szCs w:val="20"/>
        </w:rPr>
        <w:t xml:space="preserve"> – Oświadczenie na temat wykształcenia i kwalifikacji zawodowych (wzór)</w:t>
      </w:r>
    </w:p>
    <w:p w14:paraId="6D32C9B9" w14:textId="7B49F08E" w:rsidR="006D4DB7" w:rsidRPr="00BB0D36" w:rsidRDefault="006D4DB7" w:rsidP="009E5500">
      <w:pPr>
        <w:autoSpaceDE w:val="0"/>
        <w:spacing w:line="276" w:lineRule="auto"/>
        <w:jc w:val="both"/>
        <w:rPr>
          <w:rFonts w:ascii="Verdana" w:hAnsi="Verdana" w:cs="Calibri"/>
          <w:sz w:val="20"/>
          <w:szCs w:val="20"/>
        </w:rPr>
      </w:pPr>
      <w:r w:rsidRPr="00BB0D36">
        <w:rPr>
          <w:rFonts w:ascii="Verdana" w:hAnsi="Verdana" w:cs="Calibri"/>
          <w:sz w:val="20"/>
          <w:szCs w:val="20"/>
        </w:rPr>
        <w:lastRenderedPageBreak/>
        <w:t xml:space="preserve">Załącznik nr </w:t>
      </w:r>
      <w:r>
        <w:rPr>
          <w:rFonts w:ascii="Verdana" w:hAnsi="Verdana" w:cs="Calibri"/>
          <w:sz w:val="20"/>
          <w:szCs w:val="20"/>
        </w:rPr>
        <w:t>7</w:t>
      </w:r>
      <w:r w:rsidRPr="00BB0D36">
        <w:rPr>
          <w:rFonts w:ascii="Verdana" w:hAnsi="Verdana" w:cs="Calibri"/>
          <w:sz w:val="20"/>
          <w:szCs w:val="20"/>
        </w:rPr>
        <w:t xml:space="preserve"> – </w:t>
      </w:r>
      <w:r w:rsidRPr="00BB0D36">
        <w:rPr>
          <w:rFonts w:ascii="Verdana" w:eastAsia="Calibri" w:hAnsi="Verdana" w:cs="Arial"/>
          <w:sz w:val="20"/>
          <w:szCs w:val="20"/>
        </w:rPr>
        <w:t>Zestawienie zaproponowanych przez Wykonawcę urządzeń równoważnych (wzór)</w:t>
      </w:r>
    </w:p>
    <w:p w14:paraId="5DD6D0E5" w14:textId="4BAD8DAB" w:rsidR="00D341B0" w:rsidRPr="00BB0D36" w:rsidRDefault="00D341B0" w:rsidP="009E5500">
      <w:pPr>
        <w:autoSpaceDE w:val="0"/>
        <w:spacing w:line="276" w:lineRule="auto"/>
        <w:jc w:val="both"/>
        <w:rPr>
          <w:rFonts w:ascii="Verdana" w:eastAsia="Calibri" w:hAnsi="Verdana"/>
          <w:bCs/>
          <w:sz w:val="20"/>
          <w:szCs w:val="20"/>
          <w:lang w:eastAsia="en-US"/>
        </w:rPr>
      </w:pPr>
      <w:r w:rsidRPr="00BB0D36">
        <w:rPr>
          <w:rFonts w:ascii="Verdana" w:eastAsia="Calibri" w:hAnsi="Verdana"/>
          <w:bCs/>
          <w:sz w:val="20"/>
          <w:szCs w:val="20"/>
          <w:lang w:eastAsia="en-US"/>
        </w:rPr>
        <w:t>Z</w:t>
      </w:r>
      <w:r w:rsidR="00BB0D36" w:rsidRPr="00BB0D36">
        <w:rPr>
          <w:rFonts w:ascii="Verdana" w:hAnsi="Verdana" w:cs="Calibri"/>
          <w:sz w:val="20"/>
          <w:szCs w:val="20"/>
        </w:rPr>
        <w:t>ałącznik nr 8</w:t>
      </w:r>
      <w:r w:rsidRPr="00BB0D36">
        <w:rPr>
          <w:rFonts w:ascii="Verdana" w:hAnsi="Verdana" w:cs="Calibri"/>
          <w:sz w:val="20"/>
          <w:szCs w:val="20"/>
        </w:rPr>
        <w:t xml:space="preserve"> - Oświadczenie </w:t>
      </w:r>
      <w:r w:rsidRPr="00BB0D36">
        <w:rPr>
          <w:rFonts w:ascii="Verdana" w:hAnsi="Verdana" w:cs="Arial"/>
          <w:sz w:val="20"/>
          <w:szCs w:val="20"/>
        </w:rPr>
        <w:t xml:space="preserve">o przynależności lub braku przynależności do tej samej grupy kapitałowej </w:t>
      </w:r>
      <w:r w:rsidRPr="00BB0D36">
        <w:rPr>
          <w:rFonts w:ascii="Verdana" w:hAnsi="Verdana" w:cs="Calibri"/>
          <w:sz w:val="20"/>
          <w:szCs w:val="20"/>
        </w:rPr>
        <w:t>(wzór)</w:t>
      </w:r>
    </w:p>
    <w:p w14:paraId="1518D2DC" w14:textId="224C3866" w:rsidR="00D341B0" w:rsidRPr="00BB0D36" w:rsidRDefault="00D341B0" w:rsidP="009E5500">
      <w:pPr>
        <w:autoSpaceDE w:val="0"/>
        <w:spacing w:line="276" w:lineRule="auto"/>
        <w:jc w:val="both"/>
        <w:rPr>
          <w:rFonts w:ascii="Verdana" w:hAnsi="Verdana" w:cs="Calibri"/>
          <w:sz w:val="20"/>
          <w:szCs w:val="20"/>
        </w:rPr>
      </w:pPr>
      <w:r w:rsidRPr="00BB0D36">
        <w:rPr>
          <w:rFonts w:ascii="Verdana" w:eastAsia="Calibri" w:hAnsi="Verdana"/>
          <w:bCs/>
          <w:sz w:val="20"/>
          <w:szCs w:val="20"/>
          <w:lang w:eastAsia="en-US"/>
        </w:rPr>
        <w:t>Z</w:t>
      </w:r>
      <w:r w:rsidRPr="00BB0D36">
        <w:rPr>
          <w:rFonts w:ascii="Verdana" w:hAnsi="Verdana" w:cs="Calibri"/>
          <w:sz w:val="20"/>
          <w:szCs w:val="20"/>
        </w:rPr>
        <w:t>ałącznik</w:t>
      </w:r>
      <w:r w:rsidR="00BB0D36" w:rsidRPr="00BB0D36">
        <w:rPr>
          <w:rFonts w:ascii="Verdana" w:hAnsi="Verdana" w:cs="Calibri"/>
          <w:sz w:val="20"/>
          <w:szCs w:val="20"/>
        </w:rPr>
        <w:t xml:space="preserve"> nr 9</w:t>
      </w:r>
      <w:r w:rsidRPr="00BB0D36">
        <w:rPr>
          <w:rFonts w:ascii="Verdana" w:hAnsi="Verdana" w:cs="Calibri"/>
          <w:sz w:val="20"/>
          <w:szCs w:val="20"/>
        </w:rPr>
        <w:t xml:space="preserve"> – Zobowiązanie podmiotu trzeciego do udostępnienia zasobów Wykonawcy (wzór)</w:t>
      </w:r>
    </w:p>
    <w:p w14:paraId="745E0A73" w14:textId="30DB4EF9" w:rsidR="00D341B0" w:rsidRPr="00BB0D36" w:rsidRDefault="00BB0D36" w:rsidP="009E5500">
      <w:pPr>
        <w:autoSpaceDE w:val="0"/>
        <w:spacing w:line="276" w:lineRule="auto"/>
        <w:jc w:val="both"/>
        <w:rPr>
          <w:rFonts w:ascii="Verdana" w:hAnsi="Verdana" w:cs="Calibri"/>
          <w:sz w:val="20"/>
          <w:szCs w:val="20"/>
        </w:rPr>
      </w:pPr>
      <w:r w:rsidRPr="00BB0D36">
        <w:rPr>
          <w:rFonts w:ascii="Verdana" w:hAnsi="Verdana" w:cs="Calibri"/>
          <w:sz w:val="20"/>
          <w:szCs w:val="20"/>
        </w:rPr>
        <w:t>Załącznik nr 10</w:t>
      </w:r>
      <w:r w:rsidR="00D341B0" w:rsidRPr="00BB0D36">
        <w:rPr>
          <w:rFonts w:ascii="Verdana" w:hAnsi="Verdana" w:cs="Calibri"/>
          <w:sz w:val="20"/>
          <w:szCs w:val="20"/>
        </w:rPr>
        <w:t xml:space="preserve"> – Oświadczenia Wykonawcy w zakresie</w:t>
      </w:r>
      <w:r w:rsidR="00F13B76" w:rsidRPr="00BB0D36">
        <w:rPr>
          <w:rFonts w:ascii="Verdana" w:hAnsi="Verdana" w:cs="Calibri"/>
          <w:sz w:val="20"/>
          <w:szCs w:val="20"/>
        </w:rPr>
        <w:t xml:space="preserve"> braku wykluczeń z postępowania</w:t>
      </w:r>
      <w:r w:rsidR="00F13B76" w:rsidRPr="00BB0D36">
        <w:rPr>
          <w:rFonts w:ascii="Verdana" w:hAnsi="Verdana" w:cs="Calibri"/>
          <w:sz w:val="20"/>
          <w:szCs w:val="20"/>
        </w:rPr>
        <w:br/>
      </w:r>
      <w:r w:rsidR="00D341B0" w:rsidRPr="00BB0D36">
        <w:rPr>
          <w:rFonts w:ascii="Verdana" w:hAnsi="Verdana" w:cs="Calibri"/>
          <w:sz w:val="20"/>
          <w:szCs w:val="20"/>
        </w:rPr>
        <w:t>o udzielenie zamówienia publicznego (wzór)</w:t>
      </w:r>
    </w:p>
    <w:p w14:paraId="56C3D763" w14:textId="6D75246A" w:rsidR="00D341B0" w:rsidRPr="00BB0D36" w:rsidRDefault="00845BBF" w:rsidP="009E5500">
      <w:pPr>
        <w:autoSpaceDE w:val="0"/>
        <w:spacing w:line="276" w:lineRule="auto"/>
        <w:jc w:val="both"/>
        <w:rPr>
          <w:rFonts w:ascii="Verdana" w:hAnsi="Verdana" w:cs="Calibri"/>
          <w:sz w:val="20"/>
          <w:szCs w:val="20"/>
        </w:rPr>
      </w:pPr>
      <w:r w:rsidRPr="00BB0D36">
        <w:rPr>
          <w:rFonts w:ascii="Verdana" w:hAnsi="Verdana" w:cs="Calibri"/>
          <w:sz w:val="20"/>
          <w:szCs w:val="20"/>
        </w:rPr>
        <w:t>Załącznik nr 11</w:t>
      </w:r>
      <w:r w:rsidR="00D341B0" w:rsidRPr="00BB0D36">
        <w:rPr>
          <w:rFonts w:ascii="Verdana" w:hAnsi="Verdana" w:cs="Calibri"/>
          <w:sz w:val="20"/>
          <w:szCs w:val="20"/>
        </w:rPr>
        <w:t xml:space="preserve"> – Wzór umowy z załącznikami (wzór)</w:t>
      </w:r>
    </w:p>
    <w:p w14:paraId="2FF2A59D" w14:textId="1BAB9215" w:rsidR="00BE6B24" w:rsidRPr="002A3D64" w:rsidRDefault="00BB0D36" w:rsidP="00FD1511">
      <w:pPr>
        <w:autoSpaceDE w:val="0"/>
        <w:spacing w:line="276" w:lineRule="auto"/>
        <w:jc w:val="both"/>
      </w:pPr>
      <w:r w:rsidRPr="00BB0D36">
        <w:rPr>
          <w:rFonts w:ascii="Verdana" w:eastAsia="Calibri" w:hAnsi="Verdana"/>
          <w:bCs/>
          <w:sz w:val="20"/>
          <w:szCs w:val="20"/>
          <w:lang w:eastAsia="en-US"/>
        </w:rPr>
        <w:t>Załącznik nr 12 – Dokumentacja projektowa.</w:t>
      </w:r>
    </w:p>
    <w:sectPr w:rsidR="00BE6B24" w:rsidRPr="002A3D64" w:rsidSect="007C053C">
      <w:footerReference w:type="default" r:id="rId26"/>
      <w:footerReference w:type="first" r:id="rId27"/>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47E1A" w14:textId="77777777" w:rsidR="00361A19" w:rsidRDefault="00361A19">
      <w:r>
        <w:separator/>
      </w:r>
    </w:p>
  </w:endnote>
  <w:endnote w:type="continuationSeparator" w:id="0">
    <w:p w14:paraId="10E827E3" w14:textId="77777777" w:rsidR="00361A19" w:rsidRDefault="0036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altName w:val="Consolas"/>
    <w:charset w:val="EE"/>
    <w:family w:val="modern"/>
    <w:pitch w:val="fixed"/>
    <w:sig w:usb0="00000287" w:usb1="00000000" w:usb2="00000000" w:usb3="00000000" w:csb0="0000009F" w:csb1="00000000"/>
  </w:font>
  <w:font w:name="open-sans">
    <w:altName w:val="Times New Roman"/>
    <w:charset w:val="00"/>
    <w:family w:val="auto"/>
    <w:pitch w:val="default"/>
    <w:sig w:usb0="00000003" w:usb1="00000000" w:usb2="00000000" w:usb3="00000000" w:csb0="00000001" w:csb1="00000000"/>
  </w:font>
  <w:font w:name="--unknown-1--">
    <w:altName w:val="Times New Roman"/>
    <w:panose1 w:val="00000000000000000000"/>
    <w:charset w:val="00"/>
    <w:family w:val="auto"/>
    <w:notTrueType/>
    <w:pitch w:val="default"/>
    <w:sig w:usb0="00000003" w:usb1="00000000" w:usb2="00000000" w:usb3="00000000" w:csb0="00000001" w:csb1="00000000"/>
  </w:font>
  <w:font w:name="TimesNewRomanPS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0408" w14:textId="77777777" w:rsidR="00383826" w:rsidRDefault="00383826">
    <w:pPr>
      <w:pStyle w:val="Stopka"/>
      <w:jc w:val="center"/>
    </w:pPr>
    <w:r>
      <w:fldChar w:fldCharType="begin"/>
    </w:r>
    <w:r>
      <w:instrText>PAGE   \* MERGEFORMAT</w:instrText>
    </w:r>
    <w:r>
      <w:fldChar w:fldCharType="separate"/>
    </w:r>
    <w:r w:rsidR="00EE7B3C">
      <w:rPr>
        <w:noProof/>
      </w:rPr>
      <w:t>23</w:t>
    </w:r>
    <w:r>
      <w:rPr>
        <w:noProof/>
      </w:rPr>
      <w:fldChar w:fldCharType="end"/>
    </w:r>
  </w:p>
  <w:p w14:paraId="1F3E8DEF" w14:textId="77777777" w:rsidR="00383826" w:rsidRDefault="0038382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7299" w14:textId="77777777" w:rsidR="00383826" w:rsidRDefault="00383826">
    <w:pPr>
      <w:pStyle w:val="Stopka"/>
      <w:jc w:val="center"/>
    </w:pPr>
    <w:r>
      <w:fldChar w:fldCharType="begin"/>
    </w:r>
    <w:r>
      <w:instrText>PAGE   \* MERGEFORMAT</w:instrText>
    </w:r>
    <w:r>
      <w:fldChar w:fldCharType="separate"/>
    </w:r>
    <w:r w:rsidR="00EE7B3C">
      <w:rPr>
        <w:noProof/>
      </w:rPr>
      <w:t>1</w:t>
    </w:r>
    <w:r>
      <w:rPr>
        <w:noProof/>
      </w:rPr>
      <w:fldChar w:fldCharType="end"/>
    </w:r>
  </w:p>
  <w:p w14:paraId="1CDF1B05" w14:textId="77777777" w:rsidR="00383826" w:rsidRDefault="003838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A532D" w14:textId="77777777" w:rsidR="00361A19" w:rsidRDefault="00361A19">
      <w:r>
        <w:separator/>
      </w:r>
    </w:p>
  </w:footnote>
  <w:footnote w:type="continuationSeparator" w:id="0">
    <w:p w14:paraId="1C9CB91B" w14:textId="77777777" w:rsidR="00361A19" w:rsidRDefault="00361A19">
      <w:r>
        <w:continuationSeparator/>
      </w:r>
    </w:p>
  </w:footnote>
  <w:footnote w:id="1">
    <w:p w14:paraId="3707E615" w14:textId="537FAC9C" w:rsidR="00383826" w:rsidRPr="00C05820" w:rsidRDefault="00383826" w:rsidP="000562DC">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do zatrudniania pracownika</w:t>
      </w:r>
      <w:r>
        <w:rPr>
          <w:rFonts w:ascii="Verdana" w:hAnsi="Verdana"/>
          <w:sz w:val="16"/>
          <w:szCs w:val="16"/>
        </w:rPr>
        <w:br/>
      </w:r>
      <w:r w:rsidRPr="00194EBF">
        <w:rPr>
          <w:rFonts w:ascii="Verdana" w:hAnsi="Verdana"/>
          <w:sz w:val="16"/>
          <w:szCs w:val="16"/>
        </w:rPr>
        <w:t xml:space="preserve">za wynagrodzeniem. </w:t>
      </w:r>
    </w:p>
    <w:p w14:paraId="4512909D" w14:textId="77777777" w:rsidR="00383826" w:rsidRDefault="00383826" w:rsidP="00A72C4C">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CF9AD170"/>
    <w:name w:val="WW8Num3"/>
    <w:lvl w:ilvl="0">
      <w:start w:val="1"/>
      <w:numFmt w:val="decimal"/>
      <w:lvlText w:val="%1)"/>
      <w:lvlJc w:val="left"/>
      <w:pPr>
        <w:tabs>
          <w:tab w:val="num" w:pos="720"/>
        </w:tabs>
        <w:ind w:left="720" w:hanging="360"/>
      </w:pPr>
      <w:rPr>
        <w:rFonts w:ascii="Verdana" w:eastAsia="Times New Roman" w:hAnsi="Verdana" w:cs="Times New Roman"/>
        <w:b w:val="0"/>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nsid w:val="00000011"/>
    <w:multiLevelType w:val="multilevel"/>
    <w:tmpl w:val="43F8EB86"/>
    <w:name w:val="WW8Num17"/>
    <w:lvl w:ilvl="0">
      <w:start w:val="1"/>
      <w:numFmt w:val="decimal"/>
      <w:lvlText w:val="%1)"/>
      <w:lvlJc w:val="left"/>
      <w:pPr>
        <w:tabs>
          <w:tab w:val="num" w:pos="0"/>
        </w:tabs>
        <w:ind w:left="720" w:hanging="360"/>
      </w:pPr>
      <w:rPr>
        <w:b w:val="0"/>
        <w:bCs w:val="0"/>
        <w:i w:val="0"/>
        <w:iCs/>
        <w:color w:val="auto"/>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47DE7BB4"/>
    <w:name w:val="WW8Num263"/>
    <w:lvl w:ilvl="0">
      <w:start w:val="1"/>
      <w:numFmt w:val="decimal"/>
      <w:lvlText w:val="%1."/>
      <w:lvlJc w:val="left"/>
      <w:pPr>
        <w:tabs>
          <w:tab w:val="num" w:pos="786"/>
        </w:tabs>
        <w:ind w:left="786" w:hanging="360"/>
      </w:pPr>
      <w:rPr>
        <w:rFonts w:ascii="Verdana" w:eastAsia="Times New Roman" w:hAnsi="Verdana" w:cs="Calibri"/>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502"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01787BB3"/>
    <w:multiLevelType w:val="hybridMultilevel"/>
    <w:tmpl w:val="A3882DA2"/>
    <w:lvl w:ilvl="0" w:tplc="9F0AB060">
      <w:start w:val="1"/>
      <w:numFmt w:val="decimal"/>
      <w:lvlText w:val="%1)"/>
      <w:lvlJc w:val="right"/>
      <w:pPr>
        <w:ind w:left="4320" w:hanging="180"/>
      </w:pPr>
      <w:rPr>
        <w:rFonts w:ascii="Verdana" w:eastAsia="Times New Roman" w:hAnsi="Verdana"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025F16C9"/>
    <w:multiLevelType w:val="hybridMultilevel"/>
    <w:tmpl w:val="44749B6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4F26F47A">
      <w:start w:val="6"/>
      <w:numFmt w:val="decimal"/>
      <w:lvlText w:val="%3."/>
      <w:lvlJc w:val="left"/>
      <w:pPr>
        <w:ind w:left="2340" w:hanging="360"/>
      </w:pPr>
      <w:rPr>
        <w:rFonts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40146CD"/>
    <w:multiLevelType w:val="hybridMultilevel"/>
    <w:tmpl w:val="90EAD4BA"/>
    <w:lvl w:ilvl="0" w:tplc="849A66E2">
      <w:start w:val="1"/>
      <w:numFmt w:val="decimal"/>
      <w:lvlText w:val="%1)"/>
      <w:lvlJc w:val="left"/>
      <w:pPr>
        <w:ind w:left="153" w:hanging="360"/>
      </w:pPr>
      <w:rPr>
        <w:rFonts w:ascii="Verdana" w:eastAsia="Times New Roman" w:hAnsi="Verdana" w:cs="Times New Roman"/>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4">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6">
    <w:nsid w:val="09D60F0F"/>
    <w:multiLevelType w:val="hybridMultilevel"/>
    <w:tmpl w:val="B8A2A462"/>
    <w:lvl w:ilvl="0" w:tplc="123625A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BBA1FA2"/>
    <w:multiLevelType w:val="hybridMultilevel"/>
    <w:tmpl w:val="5E4608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D4711BF"/>
    <w:multiLevelType w:val="hybridMultilevel"/>
    <w:tmpl w:val="20C69D08"/>
    <w:lvl w:ilvl="0" w:tplc="DE423422">
      <w:start w:val="3"/>
      <w:numFmt w:val="upperRoman"/>
      <w:lvlText w:val="%1."/>
      <w:lvlJc w:val="right"/>
      <w:pPr>
        <w:ind w:left="1004"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0FA135F8"/>
    <w:multiLevelType w:val="hybridMultilevel"/>
    <w:tmpl w:val="9DA42D6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1D4C5476">
      <w:start w:val="1"/>
      <w:numFmt w:val="decimal"/>
      <w:lvlText w:val="%6)"/>
      <w:lvlJc w:val="left"/>
      <w:pPr>
        <w:ind w:left="4964" w:hanging="180"/>
      </w:pPr>
      <w:rPr>
        <w:b w:val="0"/>
      </w:r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1">
    <w:nsid w:val="12A0435A"/>
    <w:multiLevelType w:val="hybridMultilevel"/>
    <w:tmpl w:val="308828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1">
      <w:start w:val="1"/>
      <w:numFmt w:val="decimal"/>
      <w:lvlText w:val="%6)"/>
      <w:lvlJc w:val="lef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1A1D6ED2"/>
    <w:multiLevelType w:val="hybridMultilevel"/>
    <w:tmpl w:val="7AA8F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1B680F3F"/>
    <w:multiLevelType w:val="hybridMultilevel"/>
    <w:tmpl w:val="332CAC42"/>
    <w:lvl w:ilvl="0" w:tplc="14D0C6F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928"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DA33AE0"/>
    <w:multiLevelType w:val="multilevel"/>
    <w:tmpl w:val="8D347A48"/>
    <w:lvl w:ilvl="0">
      <w:start w:val="1"/>
      <w:numFmt w:val="decimal"/>
      <w:lvlText w:val="%1."/>
      <w:lvlJc w:val="left"/>
      <w:pPr>
        <w:ind w:left="720" w:hanging="360"/>
      </w:p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9">
    <w:nsid w:val="1E085C4E"/>
    <w:multiLevelType w:val="hybridMultilevel"/>
    <w:tmpl w:val="DF66F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21393515"/>
    <w:multiLevelType w:val="hybridMultilevel"/>
    <w:tmpl w:val="CBB098CE"/>
    <w:lvl w:ilvl="0" w:tplc="BED0C8EA">
      <w:start w:val="2"/>
      <w:numFmt w:val="decimal"/>
      <w:lvlText w:val="%1)"/>
      <w:lvlJc w:val="left"/>
      <w:pPr>
        <w:ind w:left="360" w:hanging="360"/>
      </w:pPr>
      <w:rPr>
        <w:rFonts w:hint="default"/>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63">
    <w:nsid w:val="22816B9B"/>
    <w:multiLevelType w:val="hybridMultilevel"/>
    <w:tmpl w:val="D6062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28A3244"/>
    <w:multiLevelType w:val="hybridMultilevel"/>
    <w:tmpl w:val="477A9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67">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9">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274F3585"/>
    <w:multiLevelType w:val="hybridMultilevel"/>
    <w:tmpl w:val="2E5CCBD2"/>
    <w:lvl w:ilvl="0" w:tplc="D2604A9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86C6024"/>
    <w:multiLevelType w:val="hybridMultilevel"/>
    <w:tmpl w:val="FEC6861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28C378A2"/>
    <w:multiLevelType w:val="hybridMultilevel"/>
    <w:tmpl w:val="9CE22296"/>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29E73720"/>
    <w:multiLevelType w:val="hybridMultilevel"/>
    <w:tmpl w:val="073A8E38"/>
    <w:lvl w:ilvl="0" w:tplc="6986B748">
      <w:start w:val="1"/>
      <w:numFmt w:val="decimal"/>
      <w:lvlText w:val="%1."/>
      <w:lvlJc w:val="left"/>
      <w:pPr>
        <w:tabs>
          <w:tab w:val="num" w:pos="644"/>
        </w:tabs>
        <w:ind w:left="644" w:hanging="360"/>
      </w:pPr>
      <w:rPr>
        <w:rFonts w:hint="default"/>
        <w:b w:val="0"/>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8">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9">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80">
    <w:nsid w:val="2F1B51FD"/>
    <w:multiLevelType w:val="hybridMultilevel"/>
    <w:tmpl w:val="F042D4DE"/>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81">
    <w:nsid w:val="2F532C79"/>
    <w:multiLevelType w:val="hybridMultilevel"/>
    <w:tmpl w:val="4590F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724BF42">
      <w:start w:val="1"/>
      <w:numFmt w:val="decimal"/>
      <w:lvlText w:val="%4."/>
      <w:lvlJc w:val="left"/>
      <w:pPr>
        <w:ind w:left="502"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014236E"/>
    <w:multiLevelType w:val="hybridMultilevel"/>
    <w:tmpl w:val="2C6A6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nsid w:val="34A85AA3"/>
    <w:multiLevelType w:val="hybridMultilevel"/>
    <w:tmpl w:val="DF160CE2"/>
    <w:lvl w:ilvl="0" w:tplc="4A3A0BD8">
      <w:start w:val="1"/>
      <w:numFmt w:val="lowerLetter"/>
      <w:lvlText w:val="a.%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8E55579"/>
    <w:multiLevelType w:val="hybridMultilevel"/>
    <w:tmpl w:val="F1DC3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A867B30">
      <w:start w:val="1"/>
      <w:numFmt w:val="lowerLetter"/>
      <w:lvlText w:val="%7)"/>
      <w:lvlJc w:val="left"/>
      <w:pPr>
        <w:ind w:left="5040" w:hanging="360"/>
      </w:pPr>
      <w:rPr>
        <w:rFonts w:ascii="Verdana" w:eastAsia="Times New Roman" w:hAnsi="Verdana"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1">
    <w:nsid w:val="39FB06BB"/>
    <w:multiLevelType w:val="hybridMultilevel"/>
    <w:tmpl w:val="C3124602"/>
    <w:lvl w:ilvl="0" w:tplc="0415000B">
      <w:start w:val="1"/>
      <w:numFmt w:val="bullet"/>
      <w:lvlText w:val=""/>
      <w:lvlJc w:val="left"/>
      <w:pPr>
        <w:ind w:left="1429" w:hanging="360"/>
      </w:pPr>
      <w:rPr>
        <w:rFonts w:ascii="Wingdings" w:hAnsi="Wingdings" w:hint="default"/>
      </w:rPr>
    </w:lvl>
    <w:lvl w:ilvl="1" w:tplc="2D7C65BA">
      <w:numFmt w:val="bullet"/>
      <w:lvlText w:val=""/>
      <w:lvlJc w:val="left"/>
      <w:pPr>
        <w:ind w:left="2149" w:hanging="360"/>
      </w:pPr>
      <w:rPr>
        <w:rFonts w:ascii="Symbol" w:eastAsia="Times New Roman" w:hAnsi="Symbol" w:cs="Times New Roman"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3">
    <w:nsid w:val="3DCF6E1F"/>
    <w:multiLevelType w:val="hybridMultilevel"/>
    <w:tmpl w:val="5D90B786"/>
    <w:lvl w:ilvl="0" w:tplc="1374A102">
      <w:start w:val="1"/>
      <w:numFmt w:val="lowerLetter"/>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5">
    <w:nsid w:val="42B42722"/>
    <w:multiLevelType w:val="hybridMultilevel"/>
    <w:tmpl w:val="7C44CF5A"/>
    <w:lvl w:ilvl="0" w:tplc="C3C86D82">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B4CAFE0">
      <w:start w:val="1"/>
      <w:numFmt w:val="lowerLetter"/>
      <w:lvlText w:val="%7)"/>
      <w:lvlJc w:val="left"/>
      <w:pPr>
        <w:ind w:left="5040" w:hanging="360"/>
      </w:pPr>
      <w:rPr>
        <w:rFonts w:ascii="Verdana" w:eastAsia="Times New Roman" w:hAnsi="Verdana"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97">
    <w:nsid w:val="442E6706"/>
    <w:multiLevelType w:val="hybridMultilevel"/>
    <w:tmpl w:val="25385074"/>
    <w:lvl w:ilvl="0" w:tplc="C3C86D82">
      <w:start w:val="1"/>
      <w:numFmt w:val="lowerLetter"/>
      <w:lvlText w:val="%1)"/>
      <w:lvlJc w:val="left"/>
      <w:pPr>
        <w:ind w:left="1004" w:hanging="360"/>
      </w:pPr>
      <w:rPr>
        <w:rFonts w:hint="default"/>
        <w:b w:val="0"/>
        <w:i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C3C86D82">
      <w:start w:val="1"/>
      <w:numFmt w:val="lowerLetter"/>
      <w:lvlText w:val="%7)"/>
      <w:lvlJc w:val="left"/>
      <w:pPr>
        <w:ind w:left="5324" w:hanging="360"/>
      </w:pPr>
      <w:rPr>
        <w:rFonts w:hint="default"/>
        <w:b w:val="0"/>
        <w:i w:val="0"/>
        <w:sz w:val="20"/>
        <w:szCs w:val="20"/>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445064F4"/>
    <w:multiLevelType w:val="hybridMultilevel"/>
    <w:tmpl w:val="EAD2FABE"/>
    <w:lvl w:ilvl="0" w:tplc="0964BA9A">
      <w:start w:val="1"/>
      <w:numFmt w:val="upperRoman"/>
      <w:lvlText w:val="%1."/>
      <w:lvlJc w:val="right"/>
      <w:pPr>
        <w:ind w:left="1004" w:hanging="360"/>
      </w:pPr>
      <w:rPr>
        <w:b/>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nsid w:val="47084600"/>
    <w:multiLevelType w:val="hybridMultilevel"/>
    <w:tmpl w:val="AA1C6012"/>
    <w:lvl w:ilvl="0" w:tplc="3DC86D6A">
      <w:start w:val="1"/>
      <w:numFmt w:val="lowerLetter"/>
      <w:lvlText w:val="%1)"/>
      <w:lvlJc w:val="left"/>
      <w:pPr>
        <w:ind w:left="720" w:hanging="360"/>
      </w:pPr>
      <w:rPr>
        <w:rFonts w:ascii="Verdana" w:eastAsia="Times New Roman" w:hAnsi="Verdana" w:cs="TimesNewRoman"/>
      </w:rPr>
    </w:lvl>
    <w:lvl w:ilvl="1" w:tplc="F8CA1F90">
      <w:start w:val="1"/>
      <w:numFmt w:val="lowerLetter"/>
      <w:lvlText w:val="%2)"/>
      <w:lvlJc w:val="left"/>
      <w:pPr>
        <w:ind w:left="1495" w:hanging="360"/>
      </w:pPr>
      <w:rPr>
        <w:rFonts w:ascii="Verdana" w:eastAsia="Times New Roman" w:hAnsi="Verdana" w:cs="TimesNew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4974365F"/>
    <w:multiLevelType w:val="hybridMultilevel"/>
    <w:tmpl w:val="44062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A210A5C"/>
    <w:multiLevelType w:val="hybridMultilevel"/>
    <w:tmpl w:val="AB6E27A0"/>
    <w:lvl w:ilvl="0" w:tplc="A61CFB54">
      <w:start w:val="1"/>
      <w:numFmt w:val="upperRoman"/>
      <w:lvlText w:val="%1."/>
      <w:lvlJc w:val="left"/>
      <w:pPr>
        <w:ind w:left="5115" w:hanging="720"/>
      </w:pPr>
      <w:rPr>
        <w:rFonts w:hint="default"/>
        <w:b/>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F0AB060">
      <w:start w:val="1"/>
      <w:numFmt w:val="decimal"/>
      <w:lvlText w:val="%6)"/>
      <w:lvlJc w:val="right"/>
      <w:pPr>
        <w:ind w:left="4320" w:hanging="180"/>
      </w:pPr>
      <w:rPr>
        <w:rFonts w:ascii="Verdana" w:eastAsia="Times New Roman" w:hAnsi="Verdana" w:cs="Arial"/>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5">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900"/>
        </w:tabs>
        <w:ind w:left="90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6">
    <w:nsid w:val="4D6F6863"/>
    <w:multiLevelType w:val="hybridMultilevel"/>
    <w:tmpl w:val="B6427DE2"/>
    <w:lvl w:ilvl="0" w:tplc="C3C86D82">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8">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3E96962"/>
    <w:multiLevelType w:val="hybridMultilevel"/>
    <w:tmpl w:val="5A281CAC"/>
    <w:lvl w:ilvl="0" w:tplc="53EC020E">
      <w:start w:val="1"/>
      <w:numFmt w:val="lowerLetter"/>
      <w:lvlText w:val="%1)"/>
      <w:lvlJc w:val="left"/>
      <w:pPr>
        <w:ind w:left="360" w:hanging="360"/>
      </w:pPr>
      <w:rPr>
        <w:rFonts w:hint="default"/>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0">
    <w:nsid w:val="566B7E66"/>
    <w:multiLevelType w:val="hybridMultilevel"/>
    <w:tmpl w:val="EA6AA8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nsid w:val="574004C7"/>
    <w:multiLevelType w:val="hybridMultilevel"/>
    <w:tmpl w:val="8A16F48C"/>
    <w:lvl w:ilvl="0" w:tplc="C0F65490">
      <w:start w:val="1"/>
      <w:numFmt w:val="upperLetter"/>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B830B2B"/>
    <w:multiLevelType w:val="hybridMultilevel"/>
    <w:tmpl w:val="30E07E90"/>
    <w:lvl w:ilvl="0" w:tplc="474A6114">
      <w:start w:val="1"/>
      <w:numFmt w:val="lowerLetter"/>
      <w:lvlText w:val="a.d.%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4">
    <w:nsid w:val="5D990BBD"/>
    <w:multiLevelType w:val="hybridMultilevel"/>
    <w:tmpl w:val="B19E75C8"/>
    <w:lvl w:ilvl="0" w:tplc="EF4CC762">
      <w:start w:val="3"/>
      <w:numFmt w:val="upperLetter"/>
      <w:lvlText w:val="%1."/>
      <w:lvlJc w:val="left"/>
      <w:pPr>
        <w:ind w:left="1146"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116">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117">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118">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9">
    <w:nsid w:val="5F83632B"/>
    <w:multiLevelType w:val="hybridMultilevel"/>
    <w:tmpl w:val="AD506B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0026C68"/>
    <w:multiLevelType w:val="hybridMultilevel"/>
    <w:tmpl w:val="51DA9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23">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4">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7">
    <w:nsid w:val="69DC77CA"/>
    <w:multiLevelType w:val="hybridMultilevel"/>
    <w:tmpl w:val="B4C2012E"/>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8">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6AFE5914"/>
    <w:multiLevelType w:val="hybridMultilevel"/>
    <w:tmpl w:val="12EEB766"/>
    <w:lvl w:ilvl="0" w:tplc="396A25E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nsid w:val="6EA50693"/>
    <w:multiLevelType w:val="hybridMultilevel"/>
    <w:tmpl w:val="A9C8E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F613F06"/>
    <w:multiLevelType w:val="hybridMultilevel"/>
    <w:tmpl w:val="29503572"/>
    <w:lvl w:ilvl="0" w:tplc="3A76157E">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1034243"/>
    <w:multiLevelType w:val="hybridMultilevel"/>
    <w:tmpl w:val="60342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2FB21240">
      <w:start w:val="1"/>
      <w:numFmt w:val="decimal"/>
      <w:lvlText w:val="%6)"/>
      <w:lvlJc w:val="left"/>
      <w:pPr>
        <w:ind w:left="4320" w:hanging="180"/>
      </w:pPr>
      <w:rPr>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3735D8F"/>
    <w:multiLevelType w:val="multilevel"/>
    <w:tmpl w:val="44A85294"/>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5">
    <w:nsid w:val="75BB56B9"/>
    <w:multiLevelType w:val="hybridMultilevel"/>
    <w:tmpl w:val="84B44CA8"/>
    <w:lvl w:ilvl="0" w:tplc="C3C86D82">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3C86D82">
      <w:start w:val="1"/>
      <w:numFmt w:val="lowerLetter"/>
      <w:lvlText w:val="%7)"/>
      <w:lvlJc w:val="left"/>
      <w:pPr>
        <w:ind w:left="5040" w:hanging="360"/>
      </w:pPr>
      <w:rPr>
        <w:rFonts w:hint="default"/>
        <w:b w:val="0"/>
        <w:i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D8F1D4B"/>
    <w:multiLevelType w:val="hybridMultilevel"/>
    <w:tmpl w:val="B1848544"/>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44"/>
  </w:num>
  <w:num w:numId="3">
    <w:abstractNumId w:val="68"/>
  </w:num>
  <w:num w:numId="4">
    <w:abstractNumId w:val="62"/>
  </w:num>
  <w:num w:numId="5">
    <w:abstractNumId w:val="45"/>
  </w:num>
  <w:num w:numId="6">
    <w:abstractNumId w:val="128"/>
  </w:num>
  <w:num w:numId="7">
    <w:abstractNumId w:val="80"/>
  </w:num>
  <w:num w:numId="8">
    <w:abstractNumId w:val="49"/>
  </w:num>
  <w:num w:numId="9">
    <w:abstractNumId w:val="78"/>
  </w:num>
  <w:num w:numId="10">
    <w:abstractNumId w:val="0"/>
  </w:num>
  <w:num w:numId="11">
    <w:abstractNumId w:val="126"/>
  </w:num>
  <w:num w:numId="12">
    <w:abstractNumId w:val="66"/>
  </w:num>
  <w:num w:numId="13">
    <w:abstractNumId w:val="75"/>
  </w:num>
  <w:num w:numId="14">
    <w:abstractNumId w:val="87"/>
  </w:num>
  <w:num w:numId="15">
    <w:abstractNumId w:val="115"/>
  </w:num>
  <w:num w:numId="16">
    <w:abstractNumId w:val="39"/>
  </w:num>
  <w:num w:numId="17">
    <w:abstractNumId w:val="77"/>
  </w:num>
  <w:num w:numId="18">
    <w:abstractNumId w:val="46"/>
  </w:num>
  <w:num w:numId="19">
    <w:abstractNumId w:val="79"/>
  </w:num>
  <w:num w:numId="20">
    <w:abstractNumId w:val="100"/>
  </w:num>
  <w:num w:numId="21">
    <w:abstractNumId w:val="72"/>
  </w:num>
  <w:num w:numId="22">
    <w:abstractNumId w:val="108"/>
  </w:num>
  <w:num w:numId="23">
    <w:abstractNumId w:val="99"/>
  </w:num>
  <w:num w:numId="24">
    <w:abstractNumId w:val="117"/>
  </w:num>
  <w:num w:numId="25">
    <w:abstractNumId w:val="136"/>
  </w:num>
  <w:num w:numId="26">
    <w:abstractNumId w:val="83"/>
  </w:num>
  <w:num w:numId="27">
    <w:abstractNumId w:val="102"/>
  </w:num>
  <w:num w:numId="28">
    <w:abstractNumId w:val="113"/>
    <w:lvlOverride w:ilvl="0">
      <w:startOverride w:val="1"/>
    </w:lvlOverride>
  </w:num>
  <w:num w:numId="29">
    <w:abstractNumId w:val="94"/>
    <w:lvlOverride w:ilvl="0">
      <w:startOverride w:val="1"/>
    </w:lvlOverride>
  </w:num>
  <w:num w:numId="30">
    <w:abstractNumId w:val="65"/>
  </w:num>
  <w:num w:numId="31">
    <w:abstractNumId w:val="60"/>
  </w:num>
  <w:num w:numId="32">
    <w:abstractNumId w:val="120"/>
  </w:num>
  <w:num w:numId="33">
    <w:abstractNumId w:val="107"/>
  </w:num>
  <w:num w:numId="34">
    <w:abstractNumId w:val="127"/>
  </w:num>
  <w:num w:numId="35">
    <w:abstractNumId w:val="41"/>
  </w:num>
  <w:num w:numId="36">
    <w:abstractNumId w:val="122"/>
  </w:num>
  <w:num w:numId="37">
    <w:abstractNumId w:val="17"/>
  </w:num>
  <w:num w:numId="38">
    <w:abstractNumId w:val="18"/>
  </w:num>
  <w:num w:numId="39">
    <w:abstractNumId w:val="69"/>
  </w:num>
  <w:num w:numId="40">
    <w:abstractNumId w:val="104"/>
  </w:num>
  <w:num w:numId="41">
    <w:abstractNumId w:val="125"/>
  </w:num>
  <w:num w:numId="42">
    <w:abstractNumId w:val="84"/>
  </w:num>
  <w:num w:numId="43">
    <w:abstractNumId w:val="3"/>
  </w:num>
  <w:num w:numId="44">
    <w:abstractNumId w:val="11"/>
  </w:num>
  <w:num w:numId="45">
    <w:abstractNumId w:val="88"/>
  </w:num>
  <w:num w:numId="46">
    <w:abstractNumId w:val="67"/>
  </w:num>
  <w:num w:numId="47">
    <w:abstractNumId w:val="52"/>
  </w:num>
  <w:num w:numId="48">
    <w:abstractNumId w:val="103"/>
  </w:num>
  <w:num w:numId="49">
    <w:abstractNumId w:val="70"/>
  </w:num>
  <w:num w:numId="50">
    <w:abstractNumId w:val="54"/>
  </w:num>
  <w:num w:numId="51">
    <w:abstractNumId w:val="85"/>
  </w:num>
  <w:num w:numId="52">
    <w:abstractNumId w:val="96"/>
  </w:num>
  <w:num w:numId="53">
    <w:abstractNumId w:val="42"/>
  </w:num>
  <w:num w:numId="54">
    <w:abstractNumId w:val="123"/>
  </w:num>
  <w:num w:numId="55">
    <w:abstractNumId w:val="58"/>
  </w:num>
  <w:num w:numId="56">
    <w:abstractNumId w:val="81"/>
  </w:num>
  <w:num w:numId="57">
    <w:abstractNumId w:val="132"/>
  </w:num>
  <w:num w:numId="58">
    <w:abstractNumId w:val="134"/>
  </w:num>
  <w:num w:numId="59">
    <w:abstractNumId w:val="89"/>
  </w:num>
  <w:num w:numId="60">
    <w:abstractNumId w:val="133"/>
  </w:num>
  <w:num w:numId="61">
    <w:abstractNumId w:val="135"/>
  </w:num>
  <w:num w:numId="62">
    <w:abstractNumId w:val="51"/>
  </w:num>
  <w:num w:numId="63">
    <w:abstractNumId w:val="97"/>
  </w:num>
  <w:num w:numId="64">
    <w:abstractNumId w:val="53"/>
  </w:num>
  <w:num w:numId="65">
    <w:abstractNumId w:val="101"/>
  </w:num>
  <w:num w:numId="66">
    <w:abstractNumId w:val="95"/>
  </w:num>
  <w:num w:numId="67">
    <w:abstractNumId w:val="106"/>
  </w:num>
  <w:num w:numId="68">
    <w:abstractNumId w:val="64"/>
  </w:num>
  <w:num w:numId="69">
    <w:abstractNumId w:val="71"/>
  </w:num>
  <w:num w:numId="70">
    <w:abstractNumId w:val="86"/>
  </w:num>
  <w:num w:numId="71">
    <w:abstractNumId w:val="112"/>
  </w:num>
  <w:num w:numId="72">
    <w:abstractNumId w:val="131"/>
  </w:num>
  <w:num w:numId="73">
    <w:abstractNumId w:val="74"/>
  </w:num>
  <w:num w:numId="74">
    <w:abstractNumId w:val="130"/>
  </w:num>
  <w:num w:numId="75">
    <w:abstractNumId w:val="57"/>
  </w:num>
  <w:num w:numId="76">
    <w:abstractNumId w:val="105"/>
  </w:num>
  <w:num w:numId="77">
    <w:abstractNumId w:val="129"/>
  </w:num>
  <w:num w:numId="78">
    <w:abstractNumId w:val="50"/>
  </w:num>
  <w:num w:numId="79">
    <w:abstractNumId w:val="40"/>
  </w:num>
  <w:num w:numId="80">
    <w:abstractNumId w:val="63"/>
  </w:num>
  <w:num w:numId="81">
    <w:abstractNumId w:val="59"/>
  </w:num>
  <w:num w:numId="82">
    <w:abstractNumId w:val="43"/>
  </w:num>
  <w:num w:numId="83">
    <w:abstractNumId w:val="109"/>
  </w:num>
  <w:num w:numId="84">
    <w:abstractNumId w:val="82"/>
  </w:num>
  <w:num w:numId="85">
    <w:abstractNumId w:val="56"/>
  </w:num>
  <w:num w:numId="86">
    <w:abstractNumId w:val="61"/>
  </w:num>
  <w:num w:numId="87">
    <w:abstractNumId w:val="110"/>
  </w:num>
  <w:num w:numId="88">
    <w:abstractNumId w:val="98"/>
  </w:num>
  <w:num w:numId="89">
    <w:abstractNumId w:val="121"/>
  </w:num>
  <w:num w:numId="90">
    <w:abstractNumId w:val="73"/>
  </w:num>
  <w:num w:numId="91">
    <w:abstractNumId w:val="48"/>
  </w:num>
  <w:num w:numId="92">
    <w:abstractNumId w:val="93"/>
  </w:num>
  <w:num w:numId="93">
    <w:abstractNumId w:val="119"/>
  </w:num>
  <w:num w:numId="94">
    <w:abstractNumId w:val="91"/>
  </w:num>
  <w:num w:numId="95">
    <w:abstractNumId w:val="47"/>
  </w:num>
  <w:num w:numId="96">
    <w:abstractNumId w:val="111"/>
  </w:num>
  <w:num w:numId="97">
    <w:abstractNumId w:val="11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D"/>
    <w:rsid w:val="00000025"/>
    <w:rsid w:val="00000815"/>
    <w:rsid w:val="00000B9B"/>
    <w:rsid w:val="0000118F"/>
    <w:rsid w:val="000014E1"/>
    <w:rsid w:val="00001F3C"/>
    <w:rsid w:val="000026F8"/>
    <w:rsid w:val="00002705"/>
    <w:rsid w:val="000029D6"/>
    <w:rsid w:val="00002AAB"/>
    <w:rsid w:val="00002B5D"/>
    <w:rsid w:val="00002B78"/>
    <w:rsid w:val="000030AD"/>
    <w:rsid w:val="00003C63"/>
    <w:rsid w:val="00003CA5"/>
    <w:rsid w:val="00004172"/>
    <w:rsid w:val="000042EB"/>
    <w:rsid w:val="000046B4"/>
    <w:rsid w:val="000048A1"/>
    <w:rsid w:val="000051D7"/>
    <w:rsid w:val="0000521A"/>
    <w:rsid w:val="000057CD"/>
    <w:rsid w:val="000059B2"/>
    <w:rsid w:val="00005C87"/>
    <w:rsid w:val="00005C88"/>
    <w:rsid w:val="00006820"/>
    <w:rsid w:val="0000694D"/>
    <w:rsid w:val="00006A55"/>
    <w:rsid w:val="000071DD"/>
    <w:rsid w:val="000074D4"/>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21F"/>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3A5"/>
    <w:rsid w:val="00014626"/>
    <w:rsid w:val="00014D3E"/>
    <w:rsid w:val="00014ED5"/>
    <w:rsid w:val="000151E2"/>
    <w:rsid w:val="00015788"/>
    <w:rsid w:val="00015D06"/>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253"/>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595"/>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2DB4"/>
    <w:rsid w:val="00033338"/>
    <w:rsid w:val="00033407"/>
    <w:rsid w:val="000338EA"/>
    <w:rsid w:val="00033C73"/>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6CE1"/>
    <w:rsid w:val="00036ED1"/>
    <w:rsid w:val="0003716D"/>
    <w:rsid w:val="00037412"/>
    <w:rsid w:val="00037A50"/>
    <w:rsid w:val="000408F8"/>
    <w:rsid w:val="00040C11"/>
    <w:rsid w:val="00040D05"/>
    <w:rsid w:val="00040E64"/>
    <w:rsid w:val="00040F15"/>
    <w:rsid w:val="00040F2E"/>
    <w:rsid w:val="00041230"/>
    <w:rsid w:val="00041300"/>
    <w:rsid w:val="00041337"/>
    <w:rsid w:val="00041624"/>
    <w:rsid w:val="00041A04"/>
    <w:rsid w:val="00041A56"/>
    <w:rsid w:val="00041AC4"/>
    <w:rsid w:val="00041C56"/>
    <w:rsid w:val="00041FD6"/>
    <w:rsid w:val="00042036"/>
    <w:rsid w:val="00042969"/>
    <w:rsid w:val="00042C35"/>
    <w:rsid w:val="00042CB7"/>
    <w:rsid w:val="00042CD8"/>
    <w:rsid w:val="00042CEC"/>
    <w:rsid w:val="00042D5F"/>
    <w:rsid w:val="00042D7B"/>
    <w:rsid w:val="000430C8"/>
    <w:rsid w:val="00043469"/>
    <w:rsid w:val="00043687"/>
    <w:rsid w:val="00043CD7"/>
    <w:rsid w:val="00043CDC"/>
    <w:rsid w:val="000443ED"/>
    <w:rsid w:val="0004490A"/>
    <w:rsid w:val="00044B47"/>
    <w:rsid w:val="00044C7C"/>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E3"/>
    <w:rsid w:val="00054615"/>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48"/>
    <w:rsid w:val="00062CB1"/>
    <w:rsid w:val="00062DAC"/>
    <w:rsid w:val="00063289"/>
    <w:rsid w:val="000632B4"/>
    <w:rsid w:val="000632B5"/>
    <w:rsid w:val="00064549"/>
    <w:rsid w:val="000646A1"/>
    <w:rsid w:val="00064B2C"/>
    <w:rsid w:val="00064CFD"/>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838"/>
    <w:rsid w:val="0007192C"/>
    <w:rsid w:val="000719C9"/>
    <w:rsid w:val="00071C56"/>
    <w:rsid w:val="00071CED"/>
    <w:rsid w:val="00071E91"/>
    <w:rsid w:val="00072267"/>
    <w:rsid w:val="00072502"/>
    <w:rsid w:val="000728B3"/>
    <w:rsid w:val="0007292A"/>
    <w:rsid w:val="00072EEA"/>
    <w:rsid w:val="00072FA7"/>
    <w:rsid w:val="000733C1"/>
    <w:rsid w:val="000733FA"/>
    <w:rsid w:val="00073436"/>
    <w:rsid w:val="00073606"/>
    <w:rsid w:val="00073736"/>
    <w:rsid w:val="00073B4A"/>
    <w:rsid w:val="00073B8F"/>
    <w:rsid w:val="00073D2B"/>
    <w:rsid w:val="00073F18"/>
    <w:rsid w:val="00074396"/>
    <w:rsid w:val="000745D3"/>
    <w:rsid w:val="000746E5"/>
    <w:rsid w:val="00074862"/>
    <w:rsid w:val="00074923"/>
    <w:rsid w:val="00075272"/>
    <w:rsid w:val="00075B58"/>
    <w:rsid w:val="00075EF2"/>
    <w:rsid w:val="00075F22"/>
    <w:rsid w:val="000760A6"/>
    <w:rsid w:val="0007641F"/>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B9"/>
    <w:rsid w:val="0008222F"/>
    <w:rsid w:val="00082C1D"/>
    <w:rsid w:val="00082F4B"/>
    <w:rsid w:val="000835CB"/>
    <w:rsid w:val="000838AD"/>
    <w:rsid w:val="0008490A"/>
    <w:rsid w:val="000849C4"/>
    <w:rsid w:val="00084D2F"/>
    <w:rsid w:val="00084DCD"/>
    <w:rsid w:val="00084F37"/>
    <w:rsid w:val="00084FB8"/>
    <w:rsid w:val="00085149"/>
    <w:rsid w:val="00085359"/>
    <w:rsid w:val="000856D4"/>
    <w:rsid w:val="00085701"/>
    <w:rsid w:val="00085812"/>
    <w:rsid w:val="00085817"/>
    <w:rsid w:val="00085D0A"/>
    <w:rsid w:val="00086126"/>
    <w:rsid w:val="000864A1"/>
    <w:rsid w:val="000864D3"/>
    <w:rsid w:val="00086951"/>
    <w:rsid w:val="00086C56"/>
    <w:rsid w:val="0008769F"/>
    <w:rsid w:val="000876E4"/>
    <w:rsid w:val="00087701"/>
    <w:rsid w:val="000877F9"/>
    <w:rsid w:val="000903BA"/>
    <w:rsid w:val="000906CB"/>
    <w:rsid w:val="00090C5C"/>
    <w:rsid w:val="00090CF4"/>
    <w:rsid w:val="00091408"/>
    <w:rsid w:val="000915AC"/>
    <w:rsid w:val="00091A43"/>
    <w:rsid w:val="00091C4D"/>
    <w:rsid w:val="000923C7"/>
    <w:rsid w:val="00092410"/>
    <w:rsid w:val="000927D5"/>
    <w:rsid w:val="00092923"/>
    <w:rsid w:val="0009294E"/>
    <w:rsid w:val="0009300E"/>
    <w:rsid w:val="000937CF"/>
    <w:rsid w:val="0009384E"/>
    <w:rsid w:val="0009392C"/>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CFD"/>
    <w:rsid w:val="00096EA8"/>
    <w:rsid w:val="00096F82"/>
    <w:rsid w:val="0009709B"/>
    <w:rsid w:val="0009739D"/>
    <w:rsid w:val="000973F2"/>
    <w:rsid w:val="00097AF4"/>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1F97"/>
    <w:rsid w:val="000A2696"/>
    <w:rsid w:val="000A2699"/>
    <w:rsid w:val="000A2ADE"/>
    <w:rsid w:val="000A2D7B"/>
    <w:rsid w:val="000A327C"/>
    <w:rsid w:val="000A356B"/>
    <w:rsid w:val="000A39D8"/>
    <w:rsid w:val="000A3F8A"/>
    <w:rsid w:val="000A45A4"/>
    <w:rsid w:val="000A49B5"/>
    <w:rsid w:val="000A4B3C"/>
    <w:rsid w:val="000A51F2"/>
    <w:rsid w:val="000A5317"/>
    <w:rsid w:val="000A535E"/>
    <w:rsid w:val="000A5658"/>
    <w:rsid w:val="000A62CF"/>
    <w:rsid w:val="000A64DF"/>
    <w:rsid w:val="000A6747"/>
    <w:rsid w:val="000A6831"/>
    <w:rsid w:val="000A6AF0"/>
    <w:rsid w:val="000A6EDB"/>
    <w:rsid w:val="000A6EE6"/>
    <w:rsid w:val="000A71CC"/>
    <w:rsid w:val="000A74E3"/>
    <w:rsid w:val="000A76DD"/>
    <w:rsid w:val="000A76E0"/>
    <w:rsid w:val="000A7C43"/>
    <w:rsid w:val="000B004E"/>
    <w:rsid w:val="000B0305"/>
    <w:rsid w:val="000B0373"/>
    <w:rsid w:val="000B0D52"/>
    <w:rsid w:val="000B1D4D"/>
    <w:rsid w:val="000B2043"/>
    <w:rsid w:val="000B2236"/>
    <w:rsid w:val="000B2828"/>
    <w:rsid w:val="000B2B41"/>
    <w:rsid w:val="000B2EA4"/>
    <w:rsid w:val="000B3323"/>
    <w:rsid w:val="000B372C"/>
    <w:rsid w:val="000B3DC7"/>
    <w:rsid w:val="000B41CB"/>
    <w:rsid w:val="000B436D"/>
    <w:rsid w:val="000B475F"/>
    <w:rsid w:val="000B4993"/>
    <w:rsid w:val="000B4D32"/>
    <w:rsid w:val="000B4F26"/>
    <w:rsid w:val="000B4F38"/>
    <w:rsid w:val="000B5054"/>
    <w:rsid w:val="000B50EB"/>
    <w:rsid w:val="000B538B"/>
    <w:rsid w:val="000B5AFD"/>
    <w:rsid w:val="000B6319"/>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1A9"/>
    <w:rsid w:val="000C26A8"/>
    <w:rsid w:val="000C2914"/>
    <w:rsid w:val="000C2A9C"/>
    <w:rsid w:val="000C2B3F"/>
    <w:rsid w:val="000C2D3A"/>
    <w:rsid w:val="000C3A48"/>
    <w:rsid w:val="000C3CFA"/>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0E5"/>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3C39"/>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CD9"/>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9CE"/>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937"/>
    <w:rsid w:val="000F3D96"/>
    <w:rsid w:val="000F3D9E"/>
    <w:rsid w:val="000F42C7"/>
    <w:rsid w:val="000F4A2E"/>
    <w:rsid w:val="000F4C52"/>
    <w:rsid w:val="000F4D2A"/>
    <w:rsid w:val="000F50E8"/>
    <w:rsid w:val="000F5582"/>
    <w:rsid w:val="000F55AA"/>
    <w:rsid w:val="000F58CF"/>
    <w:rsid w:val="000F5B91"/>
    <w:rsid w:val="000F5EAB"/>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49D"/>
    <w:rsid w:val="001046CB"/>
    <w:rsid w:val="00104A0D"/>
    <w:rsid w:val="00105665"/>
    <w:rsid w:val="001056D5"/>
    <w:rsid w:val="00105730"/>
    <w:rsid w:val="0010603B"/>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516"/>
    <w:rsid w:val="001207FB"/>
    <w:rsid w:val="00120C99"/>
    <w:rsid w:val="00120CBE"/>
    <w:rsid w:val="00120CCE"/>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4DBB"/>
    <w:rsid w:val="00125358"/>
    <w:rsid w:val="0012569B"/>
    <w:rsid w:val="001258E0"/>
    <w:rsid w:val="00125BE7"/>
    <w:rsid w:val="00125BFE"/>
    <w:rsid w:val="00125FD0"/>
    <w:rsid w:val="00126354"/>
    <w:rsid w:val="00126957"/>
    <w:rsid w:val="0012705A"/>
    <w:rsid w:val="0012788C"/>
    <w:rsid w:val="001301F1"/>
    <w:rsid w:val="00130263"/>
    <w:rsid w:val="00130494"/>
    <w:rsid w:val="00130607"/>
    <w:rsid w:val="001306F2"/>
    <w:rsid w:val="0013090D"/>
    <w:rsid w:val="0013097D"/>
    <w:rsid w:val="00131303"/>
    <w:rsid w:val="00131396"/>
    <w:rsid w:val="00131504"/>
    <w:rsid w:val="00131878"/>
    <w:rsid w:val="00131904"/>
    <w:rsid w:val="00131A6D"/>
    <w:rsid w:val="00131D2E"/>
    <w:rsid w:val="00131EC7"/>
    <w:rsid w:val="00131F7B"/>
    <w:rsid w:val="00132029"/>
    <w:rsid w:val="0013207F"/>
    <w:rsid w:val="001324E6"/>
    <w:rsid w:val="0013260B"/>
    <w:rsid w:val="001326C8"/>
    <w:rsid w:val="001328EA"/>
    <w:rsid w:val="00132951"/>
    <w:rsid w:val="00132C60"/>
    <w:rsid w:val="00133511"/>
    <w:rsid w:val="00133524"/>
    <w:rsid w:val="001335B4"/>
    <w:rsid w:val="001337D0"/>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89"/>
    <w:rsid w:val="001379F3"/>
    <w:rsid w:val="00137B1C"/>
    <w:rsid w:val="00137CE1"/>
    <w:rsid w:val="00137D50"/>
    <w:rsid w:val="00137E44"/>
    <w:rsid w:val="00140473"/>
    <w:rsid w:val="0014086D"/>
    <w:rsid w:val="0014089E"/>
    <w:rsid w:val="00140EBE"/>
    <w:rsid w:val="00140EE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BEA"/>
    <w:rsid w:val="00144FB3"/>
    <w:rsid w:val="00145C45"/>
    <w:rsid w:val="00145D5A"/>
    <w:rsid w:val="00145E18"/>
    <w:rsid w:val="00145E4C"/>
    <w:rsid w:val="00145EF6"/>
    <w:rsid w:val="00146D7D"/>
    <w:rsid w:val="00147B36"/>
    <w:rsid w:val="00150009"/>
    <w:rsid w:val="001500F1"/>
    <w:rsid w:val="0015048D"/>
    <w:rsid w:val="00150872"/>
    <w:rsid w:val="00150A39"/>
    <w:rsid w:val="00150A67"/>
    <w:rsid w:val="0015132A"/>
    <w:rsid w:val="00151439"/>
    <w:rsid w:val="0015180F"/>
    <w:rsid w:val="00152612"/>
    <w:rsid w:val="00152993"/>
    <w:rsid w:val="0015299C"/>
    <w:rsid w:val="00153166"/>
    <w:rsid w:val="00153533"/>
    <w:rsid w:val="00153A36"/>
    <w:rsid w:val="00154829"/>
    <w:rsid w:val="00155116"/>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C8C"/>
    <w:rsid w:val="00165E96"/>
    <w:rsid w:val="00165F7F"/>
    <w:rsid w:val="00166685"/>
    <w:rsid w:val="001666C0"/>
    <w:rsid w:val="00166DAC"/>
    <w:rsid w:val="001670BA"/>
    <w:rsid w:val="00167295"/>
    <w:rsid w:val="00167C06"/>
    <w:rsid w:val="00167C3B"/>
    <w:rsid w:val="00167DCC"/>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C2A"/>
    <w:rsid w:val="001800D5"/>
    <w:rsid w:val="0018011B"/>
    <w:rsid w:val="0018079C"/>
    <w:rsid w:val="0018083A"/>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1BE"/>
    <w:rsid w:val="001848E6"/>
    <w:rsid w:val="00184ABB"/>
    <w:rsid w:val="00184B48"/>
    <w:rsid w:val="00184DE4"/>
    <w:rsid w:val="00184F97"/>
    <w:rsid w:val="001850C6"/>
    <w:rsid w:val="00185713"/>
    <w:rsid w:val="00185E23"/>
    <w:rsid w:val="00186107"/>
    <w:rsid w:val="001863EE"/>
    <w:rsid w:val="00186CDC"/>
    <w:rsid w:val="00186E7D"/>
    <w:rsid w:val="0018700A"/>
    <w:rsid w:val="00187242"/>
    <w:rsid w:val="0018758F"/>
    <w:rsid w:val="00187C83"/>
    <w:rsid w:val="0019000F"/>
    <w:rsid w:val="00190193"/>
    <w:rsid w:val="00190361"/>
    <w:rsid w:val="00190417"/>
    <w:rsid w:val="001908D6"/>
    <w:rsid w:val="001909B7"/>
    <w:rsid w:val="00190DCD"/>
    <w:rsid w:val="00191040"/>
    <w:rsid w:val="001910C5"/>
    <w:rsid w:val="00191755"/>
    <w:rsid w:val="00191856"/>
    <w:rsid w:val="00191BE5"/>
    <w:rsid w:val="00191F8F"/>
    <w:rsid w:val="00192037"/>
    <w:rsid w:val="00192507"/>
    <w:rsid w:val="00192567"/>
    <w:rsid w:val="001926B0"/>
    <w:rsid w:val="001928F1"/>
    <w:rsid w:val="00192C88"/>
    <w:rsid w:val="00193094"/>
    <w:rsid w:val="00193831"/>
    <w:rsid w:val="0019403D"/>
    <w:rsid w:val="001944CB"/>
    <w:rsid w:val="001945AC"/>
    <w:rsid w:val="00194679"/>
    <w:rsid w:val="001947C8"/>
    <w:rsid w:val="00194CFE"/>
    <w:rsid w:val="00194EDF"/>
    <w:rsid w:val="00194EEB"/>
    <w:rsid w:val="0019507F"/>
    <w:rsid w:val="001956E5"/>
    <w:rsid w:val="00195792"/>
    <w:rsid w:val="001957E0"/>
    <w:rsid w:val="00195D12"/>
    <w:rsid w:val="00195D6E"/>
    <w:rsid w:val="00196408"/>
    <w:rsid w:val="0019642F"/>
    <w:rsid w:val="00196880"/>
    <w:rsid w:val="00196D00"/>
    <w:rsid w:val="00196D01"/>
    <w:rsid w:val="00196D84"/>
    <w:rsid w:val="00197A6F"/>
    <w:rsid w:val="00197DC7"/>
    <w:rsid w:val="001A053F"/>
    <w:rsid w:val="001A094C"/>
    <w:rsid w:val="001A0B31"/>
    <w:rsid w:val="001A0BD2"/>
    <w:rsid w:val="001A0DCF"/>
    <w:rsid w:val="001A0E14"/>
    <w:rsid w:val="001A1035"/>
    <w:rsid w:val="001A1266"/>
    <w:rsid w:val="001A144E"/>
    <w:rsid w:val="001A17D7"/>
    <w:rsid w:val="001A19F6"/>
    <w:rsid w:val="001A1ADF"/>
    <w:rsid w:val="001A1BF3"/>
    <w:rsid w:val="001A1E89"/>
    <w:rsid w:val="001A25C9"/>
    <w:rsid w:val="001A2AA7"/>
    <w:rsid w:val="001A2B12"/>
    <w:rsid w:val="001A2F5D"/>
    <w:rsid w:val="001A3600"/>
    <w:rsid w:val="001A38EF"/>
    <w:rsid w:val="001A3BD1"/>
    <w:rsid w:val="001A3D62"/>
    <w:rsid w:val="001A3E64"/>
    <w:rsid w:val="001A3F57"/>
    <w:rsid w:val="001A3FE1"/>
    <w:rsid w:val="001A45CC"/>
    <w:rsid w:val="001A4885"/>
    <w:rsid w:val="001A49D4"/>
    <w:rsid w:val="001A4ACE"/>
    <w:rsid w:val="001A4B76"/>
    <w:rsid w:val="001A513D"/>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6E5"/>
    <w:rsid w:val="001B07F6"/>
    <w:rsid w:val="001B0FB4"/>
    <w:rsid w:val="001B12DD"/>
    <w:rsid w:val="001B136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423"/>
    <w:rsid w:val="001B453E"/>
    <w:rsid w:val="001B4A7A"/>
    <w:rsid w:val="001B4B7D"/>
    <w:rsid w:val="001B4DD0"/>
    <w:rsid w:val="001B52F6"/>
    <w:rsid w:val="001B53EB"/>
    <w:rsid w:val="001B5413"/>
    <w:rsid w:val="001B54A9"/>
    <w:rsid w:val="001B561D"/>
    <w:rsid w:val="001B5645"/>
    <w:rsid w:val="001B597E"/>
    <w:rsid w:val="001B5E16"/>
    <w:rsid w:val="001B633A"/>
    <w:rsid w:val="001B6464"/>
    <w:rsid w:val="001B6722"/>
    <w:rsid w:val="001B6799"/>
    <w:rsid w:val="001B6A2F"/>
    <w:rsid w:val="001B6AAC"/>
    <w:rsid w:val="001B6DCE"/>
    <w:rsid w:val="001B6DF6"/>
    <w:rsid w:val="001B6FCA"/>
    <w:rsid w:val="001B71D3"/>
    <w:rsid w:val="001B7253"/>
    <w:rsid w:val="001B74A0"/>
    <w:rsid w:val="001B7F8C"/>
    <w:rsid w:val="001C037A"/>
    <w:rsid w:val="001C03F2"/>
    <w:rsid w:val="001C09CC"/>
    <w:rsid w:val="001C0B10"/>
    <w:rsid w:val="001C0BBA"/>
    <w:rsid w:val="001C10AA"/>
    <w:rsid w:val="001C15E3"/>
    <w:rsid w:val="001C16B1"/>
    <w:rsid w:val="001C1F4B"/>
    <w:rsid w:val="001C206A"/>
    <w:rsid w:val="001C2C4C"/>
    <w:rsid w:val="001C2DAD"/>
    <w:rsid w:val="001C2EE3"/>
    <w:rsid w:val="001C304A"/>
    <w:rsid w:val="001C32FD"/>
    <w:rsid w:val="001C3FF9"/>
    <w:rsid w:val="001C4233"/>
    <w:rsid w:val="001C4351"/>
    <w:rsid w:val="001C4616"/>
    <w:rsid w:val="001C4AD8"/>
    <w:rsid w:val="001C4BF2"/>
    <w:rsid w:val="001C5100"/>
    <w:rsid w:val="001C571B"/>
    <w:rsid w:val="001C5EBD"/>
    <w:rsid w:val="001C6376"/>
    <w:rsid w:val="001C6551"/>
    <w:rsid w:val="001C65D5"/>
    <w:rsid w:val="001C67F0"/>
    <w:rsid w:val="001C6822"/>
    <w:rsid w:val="001C69CE"/>
    <w:rsid w:val="001C6FDB"/>
    <w:rsid w:val="001C75A3"/>
    <w:rsid w:val="001C76BB"/>
    <w:rsid w:val="001C76F6"/>
    <w:rsid w:val="001C7825"/>
    <w:rsid w:val="001C7BFD"/>
    <w:rsid w:val="001D0535"/>
    <w:rsid w:val="001D0668"/>
    <w:rsid w:val="001D0D9C"/>
    <w:rsid w:val="001D15C8"/>
    <w:rsid w:val="001D1601"/>
    <w:rsid w:val="001D19C5"/>
    <w:rsid w:val="001D1A8F"/>
    <w:rsid w:val="001D23A1"/>
    <w:rsid w:val="001D2C54"/>
    <w:rsid w:val="001D2DBC"/>
    <w:rsid w:val="001D3489"/>
    <w:rsid w:val="001D368D"/>
    <w:rsid w:val="001D38DC"/>
    <w:rsid w:val="001D4662"/>
    <w:rsid w:val="001D4759"/>
    <w:rsid w:val="001D47B3"/>
    <w:rsid w:val="001D47F1"/>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7F6"/>
    <w:rsid w:val="001E0913"/>
    <w:rsid w:val="001E0EA2"/>
    <w:rsid w:val="001E137A"/>
    <w:rsid w:val="001E1C11"/>
    <w:rsid w:val="001E1D1E"/>
    <w:rsid w:val="001E2AE1"/>
    <w:rsid w:val="001E2C94"/>
    <w:rsid w:val="001E2E25"/>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45D"/>
    <w:rsid w:val="001E67A8"/>
    <w:rsid w:val="001E6846"/>
    <w:rsid w:val="001E6A61"/>
    <w:rsid w:val="001E6F62"/>
    <w:rsid w:val="001E72DE"/>
    <w:rsid w:val="001E7342"/>
    <w:rsid w:val="001E748F"/>
    <w:rsid w:val="001E7710"/>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71"/>
    <w:rsid w:val="001F56A1"/>
    <w:rsid w:val="001F57A2"/>
    <w:rsid w:val="001F57EE"/>
    <w:rsid w:val="001F5883"/>
    <w:rsid w:val="001F58A9"/>
    <w:rsid w:val="001F5AB4"/>
    <w:rsid w:val="001F5F27"/>
    <w:rsid w:val="001F60BB"/>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111A"/>
    <w:rsid w:val="00202991"/>
    <w:rsid w:val="00202B90"/>
    <w:rsid w:val="00202EBC"/>
    <w:rsid w:val="00203357"/>
    <w:rsid w:val="00203543"/>
    <w:rsid w:val="00203BB7"/>
    <w:rsid w:val="00203BCF"/>
    <w:rsid w:val="00203DE9"/>
    <w:rsid w:val="00204196"/>
    <w:rsid w:val="002047FB"/>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EDC"/>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3AAB"/>
    <w:rsid w:val="00213DC0"/>
    <w:rsid w:val="00214732"/>
    <w:rsid w:val="00214C3C"/>
    <w:rsid w:val="00214C3F"/>
    <w:rsid w:val="00214E91"/>
    <w:rsid w:val="002150C8"/>
    <w:rsid w:val="0021511D"/>
    <w:rsid w:val="00215284"/>
    <w:rsid w:val="002154A3"/>
    <w:rsid w:val="002157C6"/>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8E"/>
    <w:rsid w:val="002235A1"/>
    <w:rsid w:val="00223818"/>
    <w:rsid w:val="0022394D"/>
    <w:rsid w:val="00223A2C"/>
    <w:rsid w:val="00223B80"/>
    <w:rsid w:val="00223F9D"/>
    <w:rsid w:val="0022458F"/>
    <w:rsid w:val="002251A0"/>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7A0"/>
    <w:rsid w:val="00233B21"/>
    <w:rsid w:val="00233D47"/>
    <w:rsid w:val="00233EAF"/>
    <w:rsid w:val="0023407C"/>
    <w:rsid w:val="00234397"/>
    <w:rsid w:val="00234901"/>
    <w:rsid w:val="00234932"/>
    <w:rsid w:val="002349A9"/>
    <w:rsid w:val="00234F33"/>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E71"/>
    <w:rsid w:val="00237F13"/>
    <w:rsid w:val="002403A5"/>
    <w:rsid w:val="0024057B"/>
    <w:rsid w:val="0024063F"/>
    <w:rsid w:val="002409E9"/>
    <w:rsid w:val="002410DB"/>
    <w:rsid w:val="00241233"/>
    <w:rsid w:val="00241759"/>
    <w:rsid w:val="00241783"/>
    <w:rsid w:val="002419A9"/>
    <w:rsid w:val="00241A6F"/>
    <w:rsid w:val="00241D9B"/>
    <w:rsid w:val="00241DF0"/>
    <w:rsid w:val="0024210C"/>
    <w:rsid w:val="002426E8"/>
    <w:rsid w:val="00242722"/>
    <w:rsid w:val="0024277B"/>
    <w:rsid w:val="00242A73"/>
    <w:rsid w:val="00243005"/>
    <w:rsid w:val="0024315D"/>
    <w:rsid w:val="002432CF"/>
    <w:rsid w:val="00243716"/>
    <w:rsid w:val="00244006"/>
    <w:rsid w:val="00244221"/>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A3F"/>
    <w:rsid w:val="00246AE2"/>
    <w:rsid w:val="00246BAC"/>
    <w:rsid w:val="00246BCA"/>
    <w:rsid w:val="00246E6D"/>
    <w:rsid w:val="00246E9C"/>
    <w:rsid w:val="00246F60"/>
    <w:rsid w:val="00247438"/>
    <w:rsid w:val="00247721"/>
    <w:rsid w:val="00247774"/>
    <w:rsid w:val="002479FD"/>
    <w:rsid w:val="00247E90"/>
    <w:rsid w:val="00247F7E"/>
    <w:rsid w:val="002501D2"/>
    <w:rsid w:val="002502EA"/>
    <w:rsid w:val="00250383"/>
    <w:rsid w:val="002507D1"/>
    <w:rsid w:val="00250A29"/>
    <w:rsid w:val="0025108A"/>
    <w:rsid w:val="002513B5"/>
    <w:rsid w:val="00251506"/>
    <w:rsid w:val="002515A6"/>
    <w:rsid w:val="002517AD"/>
    <w:rsid w:val="00251C6E"/>
    <w:rsid w:val="00251CD3"/>
    <w:rsid w:val="00251EDE"/>
    <w:rsid w:val="00251F2E"/>
    <w:rsid w:val="00251F60"/>
    <w:rsid w:val="00252073"/>
    <w:rsid w:val="00252C69"/>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862"/>
    <w:rsid w:val="00265926"/>
    <w:rsid w:val="00265B95"/>
    <w:rsid w:val="00265F65"/>
    <w:rsid w:val="002661A5"/>
    <w:rsid w:val="00266A60"/>
    <w:rsid w:val="00266DCE"/>
    <w:rsid w:val="00267172"/>
    <w:rsid w:val="00267241"/>
    <w:rsid w:val="0026762B"/>
    <w:rsid w:val="00267A12"/>
    <w:rsid w:val="00267AE1"/>
    <w:rsid w:val="00267B74"/>
    <w:rsid w:val="00267D3A"/>
    <w:rsid w:val="00270401"/>
    <w:rsid w:val="0027066F"/>
    <w:rsid w:val="002708A3"/>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BA3"/>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5C0E"/>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3385"/>
    <w:rsid w:val="00283415"/>
    <w:rsid w:val="00283504"/>
    <w:rsid w:val="00283961"/>
    <w:rsid w:val="00283BB1"/>
    <w:rsid w:val="00283D33"/>
    <w:rsid w:val="002848F1"/>
    <w:rsid w:val="00284BF8"/>
    <w:rsid w:val="00284EDC"/>
    <w:rsid w:val="00285068"/>
    <w:rsid w:val="002854B0"/>
    <w:rsid w:val="002856B4"/>
    <w:rsid w:val="002856ED"/>
    <w:rsid w:val="00285D65"/>
    <w:rsid w:val="002860FC"/>
    <w:rsid w:val="00286275"/>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CA"/>
    <w:rsid w:val="00293050"/>
    <w:rsid w:val="00293281"/>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BAB"/>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D64"/>
    <w:rsid w:val="002A3F90"/>
    <w:rsid w:val="002A3FFB"/>
    <w:rsid w:val="002A43BB"/>
    <w:rsid w:val="002A43C2"/>
    <w:rsid w:val="002A4951"/>
    <w:rsid w:val="002A4CCB"/>
    <w:rsid w:val="002A4F05"/>
    <w:rsid w:val="002A5098"/>
    <w:rsid w:val="002A5A6F"/>
    <w:rsid w:val="002A5BEE"/>
    <w:rsid w:val="002A607F"/>
    <w:rsid w:val="002A6103"/>
    <w:rsid w:val="002A624C"/>
    <w:rsid w:val="002A692F"/>
    <w:rsid w:val="002A6E1A"/>
    <w:rsid w:val="002A73B6"/>
    <w:rsid w:val="002A744F"/>
    <w:rsid w:val="002A77A6"/>
    <w:rsid w:val="002A7DF3"/>
    <w:rsid w:val="002A7DF5"/>
    <w:rsid w:val="002B00D4"/>
    <w:rsid w:val="002B0122"/>
    <w:rsid w:val="002B01AB"/>
    <w:rsid w:val="002B089F"/>
    <w:rsid w:val="002B11E0"/>
    <w:rsid w:val="002B127A"/>
    <w:rsid w:val="002B15F2"/>
    <w:rsid w:val="002B16DA"/>
    <w:rsid w:val="002B177B"/>
    <w:rsid w:val="002B182F"/>
    <w:rsid w:val="002B18AA"/>
    <w:rsid w:val="002B1C9B"/>
    <w:rsid w:val="002B24D2"/>
    <w:rsid w:val="002B252A"/>
    <w:rsid w:val="002B26AB"/>
    <w:rsid w:val="002B27C7"/>
    <w:rsid w:val="002B2A3F"/>
    <w:rsid w:val="002B3264"/>
    <w:rsid w:val="002B3C9B"/>
    <w:rsid w:val="002B3EA3"/>
    <w:rsid w:val="002B4300"/>
    <w:rsid w:val="002B4309"/>
    <w:rsid w:val="002B482D"/>
    <w:rsid w:val="002B4CC2"/>
    <w:rsid w:val="002B55E8"/>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03F"/>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44"/>
    <w:rsid w:val="002C7F53"/>
    <w:rsid w:val="002D006E"/>
    <w:rsid w:val="002D0CAE"/>
    <w:rsid w:val="002D0EC4"/>
    <w:rsid w:val="002D1318"/>
    <w:rsid w:val="002D15CC"/>
    <w:rsid w:val="002D19C9"/>
    <w:rsid w:val="002D1A4F"/>
    <w:rsid w:val="002D1A66"/>
    <w:rsid w:val="002D1B21"/>
    <w:rsid w:val="002D1CD0"/>
    <w:rsid w:val="002D1DB8"/>
    <w:rsid w:val="002D2317"/>
    <w:rsid w:val="002D26DE"/>
    <w:rsid w:val="002D27CB"/>
    <w:rsid w:val="002D29B7"/>
    <w:rsid w:val="002D2BC1"/>
    <w:rsid w:val="002D2F96"/>
    <w:rsid w:val="002D325E"/>
    <w:rsid w:val="002D3533"/>
    <w:rsid w:val="002D3B12"/>
    <w:rsid w:val="002D3D56"/>
    <w:rsid w:val="002D3D71"/>
    <w:rsid w:val="002D4144"/>
    <w:rsid w:val="002D4145"/>
    <w:rsid w:val="002D4615"/>
    <w:rsid w:val="002D47C1"/>
    <w:rsid w:val="002D4C11"/>
    <w:rsid w:val="002D4DAC"/>
    <w:rsid w:val="002D5A74"/>
    <w:rsid w:val="002D5AA3"/>
    <w:rsid w:val="002D5E5E"/>
    <w:rsid w:val="002D5FF2"/>
    <w:rsid w:val="002D6161"/>
    <w:rsid w:val="002D616C"/>
    <w:rsid w:val="002D6403"/>
    <w:rsid w:val="002D6875"/>
    <w:rsid w:val="002D7544"/>
    <w:rsid w:val="002D771A"/>
    <w:rsid w:val="002D7746"/>
    <w:rsid w:val="002D78AB"/>
    <w:rsid w:val="002D7C84"/>
    <w:rsid w:val="002D7D82"/>
    <w:rsid w:val="002D7DE3"/>
    <w:rsid w:val="002E0927"/>
    <w:rsid w:val="002E0D97"/>
    <w:rsid w:val="002E132F"/>
    <w:rsid w:val="002E15B3"/>
    <w:rsid w:val="002E1B2C"/>
    <w:rsid w:val="002E1CD9"/>
    <w:rsid w:val="002E2022"/>
    <w:rsid w:val="002E2304"/>
    <w:rsid w:val="002E2414"/>
    <w:rsid w:val="002E26B0"/>
    <w:rsid w:val="002E2748"/>
    <w:rsid w:val="002E27FE"/>
    <w:rsid w:val="002E28F0"/>
    <w:rsid w:val="002E29D3"/>
    <w:rsid w:val="002E3164"/>
    <w:rsid w:val="002E318A"/>
    <w:rsid w:val="002E31CB"/>
    <w:rsid w:val="002E326F"/>
    <w:rsid w:val="002E3285"/>
    <w:rsid w:val="002E347B"/>
    <w:rsid w:val="002E34FE"/>
    <w:rsid w:val="002E369F"/>
    <w:rsid w:val="002E3E1F"/>
    <w:rsid w:val="002E4016"/>
    <w:rsid w:val="002E409F"/>
    <w:rsid w:val="002E430D"/>
    <w:rsid w:val="002E43BD"/>
    <w:rsid w:val="002E446C"/>
    <w:rsid w:val="002E4AC9"/>
    <w:rsid w:val="002E4F93"/>
    <w:rsid w:val="002E524E"/>
    <w:rsid w:val="002E52FF"/>
    <w:rsid w:val="002E5323"/>
    <w:rsid w:val="002E566C"/>
    <w:rsid w:val="002E5A45"/>
    <w:rsid w:val="002E5E07"/>
    <w:rsid w:val="002E6036"/>
    <w:rsid w:val="002E61D9"/>
    <w:rsid w:val="002E6467"/>
    <w:rsid w:val="002E65E5"/>
    <w:rsid w:val="002E6E2A"/>
    <w:rsid w:val="002E74C8"/>
    <w:rsid w:val="002E751E"/>
    <w:rsid w:val="002E7A57"/>
    <w:rsid w:val="002E7EB2"/>
    <w:rsid w:val="002F05E1"/>
    <w:rsid w:val="002F188B"/>
    <w:rsid w:val="002F1E0A"/>
    <w:rsid w:val="002F20C2"/>
    <w:rsid w:val="002F23EB"/>
    <w:rsid w:val="002F2796"/>
    <w:rsid w:val="002F304C"/>
    <w:rsid w:val="002F3586"/>
    <w:rsid w:val="002F3696"/>
    <w:rsid w:val="002F3CFE"/>
    <w:rsid w:val="002F3F3E"/>
    <w:rsid w:val="002F3FEF"/>
    <w:rsid w:val="002F44DD"/>
    <w:rsid w:val="002F4901"/>
    <w:rsid w:val="002F49BA"/>
    <w:rsid w:val="002F4A15"/>
    <w:rsid w:val="002F50C8"/>
    <w:rsid w:val="002F5314"/>
    <w:rsid w:val="002F536C"/>
    <w:rsid w:val="002F55C6"/>
    <w:rsid w:val="002F56DE"/>
    <w:rsid w:val="002F5BA5"/>
    <w:rsid w:val="002F5C6F"/>
    <w:rsid w:val="002F5EA7"/>
    <w:rsid w:val="002F60E2"/>
    <w:rsid w:val="002F6536"/>
    <w:rsid w:val="002F74F1"/>
    <w:rsid w:val="002F7678"/>
    <w:rsid w:val="002F76EE"/>
    <w:rsid w:val="002F7A4F"/>
    <w:rsid w:val="002F7ED0"/>
    <w:rsid w:val="003005CA"/>
    <w:rsid w:val="00300B90"/>
    <w:rsid w:val="00300C67"/>
    <w:rsid w:val="003010E8"/>
    <w:rsid w:val="00301694"/>
    <w:rsid w:val="0030177E"/>
    <w:rsid w:val="003017D5"/>
    <w:rsid w:val="00301AED"/>
    <w:rsid w:val="00301F02"/>
    <w:rsid w:val="00302B98"/>
    <w:rsid w:val="00302BAF"/>
    <w:rsid w:val="00302CD8"/>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11B"/>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50"/>
    <w:rsid w:val="00312074"/>
    <w:rsid w:val="0031260F"/>
    <w:rsid w:val="003130F0"/>
    <w:rsid w:val="0031339F"/>
    <w:rsid w:val="003140CD"/>
    <w:rsid w:val="00314130"/>
    <w:rsid w:val="00314326"/>
    <w:rsid w:val="00314E78"/>
    <w:rsid w:val="0031521D"/>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C40"/>
    <w:rsid w:val="00320E33"/>
    <w:rsid w:val="0032123F"/>
    <w:rsid w:val="00321259"/>
    <w:rsid w:val="0032146E"/>
    <w:rsid w:val="003214E7"/>
    <w:rsid w:val="00321A37"/>
    <w:rsid w:val="00321D1C"/>
    <w:rsid w:val="00321D97"/>
    <w:rsid w:val="003222D2"/>
    <w:rsid w:val="00322667"/>
    <w:rsid w:val="00322691"/>
    <w:rsid w:val="00322BBA"/>
    <w:rsid w:val="00323A0D"/>
    <w:rsid w:val="00323BC3"/>
    <w:rsid w:val="00324160"/>
    <w:rsid w:val="00324474"/>
    <w:rsid w:val="003247EE"/>
    <w:rsid w:val="0032498D"/>
    <w:rsid w:val="00324AF0"/>
    <w:rsid w:val="00324C4E"/>
    <w:rsid w:val="00325D76"/>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38B"/>
    <w:rsid w:val="003375C4"/>
    <w:rsid w:val="00337712"/>
    <w:rsid w:val="00337DF5"/>
    <w:rsid w:val="00337E26"/>
    <w:rsid w:val="00340281"/>
    <w:rsid w:val="0034041C"/>
    <w:rsid w:val="00340944"/>
    <w:rsid w:val="00340B51"/>
    <w:rsid w:val="00340EB8"/>
    <w:rsid w:val="00340FE4"/>
    <w:rsid w:val="003419A0"/>
    <w:rsid w:val="00341BCC"/>
    <w:rsid w:val="0034212B"/>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712"/>
    <w:rsid w:val="00346D23"/>
    <w:rsid w:val="00346D80"/>
    <w:rsid w:val="00346EFB"/>
    <w:rsid w:val="00347062"/>
    <w:rsid w:val="0034718D"/>
    <w:rsid w:val="003474AE"/>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221"/>
    <w:rsid w:val="0035336E"/>
    <w:rsid w:val="003536EF"/>
    <w:rsid w:val="003537A2"/>
    <w:rsid w:val="003537E2"/>
    <w:rsid w:val="00353BA9"/>
    <w:rsid w:val="00353C40"/>
    <w:rsid w:val="00353EBD"/>
    <w:rsid w:val="00353F32"/>
    <w:rsid w:val="0035403F"/>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A19"/>
    <w:rsid w:val="00361F3F"/>
    <w:rsid w:val="00361F9A"/>
    <w:rsid w:val="00362149"/>
    <w:rsid w:val="00362D59"/>
    <w:rsid w:val="00362F8F"/>
    <w:rsid w:val="00363691"/>
    <w:rsid w:val="00363696"/>
    <w:rsid w:val="003636B3"/>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01"/>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17"/>
    <w:rsid w:val="0037176F"/>
    <w:rsid w:val="003719A4"/>
    <w:rsid w:val="00371AAF"/>
    <w:rsid w:val="00371AE0"/>
    <w:rsid w:val="00372101"/>
    <w:rsid w:val="0037210F"/>
    <w:rsid w:val="00372AAE"/>
    <w:rsid w:val="00372EE9"/>
    <w:rsid w:val="00372F46"/>
    <w:rsid w:val="003736C4"/>
    <w:rsid w:val="003738F0"/>
    <w:rsid w:val="00373E07"/>
    <w:rsid w:val="00373E65"/>
    <w:rsid w:val="003749C3"/>
    <w:rsid w:val="003756C4"/>
    <w:rsid w:val="003756E5"/>
    <w:rsid w:val="00375784"/>
    <w:rsid w:val="003759C6"/>
    <w:rsid w:val="00375C72"/>
    <w:rsid w:val="00376024"/>
    <w:rsid w:val="0037611A"/>
    <w:rsid w:val="0037621C"/>
    <w:rsid w:val="0037631A"/>
    <w:rsid w:val="00376351"/>
    <w:rsid w:val="00376693"/>
    <w:rsid w:val="003766AA"/>
    <w:rsid w:val="0037696B"/>
    <w:rsid w:val="003769AE"/>
    <w:rsid w:val="00376AEC"/>
    <w:rsid w:val="00377316"/>
    <w:rsid w:val="0037754D"/>
    <w:rsid w:val="00377588"/>
    <w:rsid w:val="00377771"/>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5A0"/>
    <w:rsid w:val="003828B0"/>
    <w:rsid w:val="00382D8E"/>
    <w:rsid w:val="00382DD6"/>
    <w:rsid w:val="00382FE1"/>
    <w:rsid w:val="003835EB"/>
    <w:rsid w:val="00383826"/>
    <w:rsid w:val="00383953"/>
    <w:rsid w:val="00383A79"/>
    <w:rsid w:val="00383B37"/>
    <w:rsid w:val="00383F36"/>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335"/>
    <w:rsid w:val="003863E5"/>
    <w:rsid w:val="003863EC"/>
    <w:rsid w:val="003864D2"/>
    <w:rsid w:val="0038657B"/>
    <w:rsid w:val="00386BF3"/>
    <w:rsid w:val="00386D3E"/>
    <w:rsid w:val="003876BD"/>
    <w:rsid w:val="0038782E"/>
    <w:rsid w:val="00387939"/>
    <w:rsid w:val="00387B58"/>
    <w:rsid w:val="00387B70"/>
    <w:rsid w:val="00387D18"/>
    <w:rsid w:val="00387ECC"/>
    <w:rsid w:val="00387F31"/>
    <w:rsid w:val="00390321"/>
    <w:rsid w:val="00390656"/>
    <w:rsid w:val="003906FA"/>
    <w:rsid w:val="0039071F"/>
    <w:rsid w:val="00390765"/>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45C8"/>
    <w:rsid w:val="003947BB"/>
    <w:rsid w:val="00394D38"/>
    <w:rsid w:val="00394EBC"/>
    <w:rsid w:val="003950C2"/>
    <w:rsid w:val="003954B8"/>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03"/>
    <w:rsid w:val="003A6905"/>
    <w:rsid w:val="003A6957"/>
    <w:rsid w:val="003A6993"/>
    <w:rsid w:val="003A6A7D"/>
    <w:rsid w:val="003A6AFB"/>
    <w:rsid w:val="003A6EFF"/>
    <w:rsid w:val="003A6FAD"/>
    <w:rsid w:val="003A7204"/>
    <w:rsid w:val="003A737F"/>
    <w:rsid w:val="003A7415"/>
    <w:rsid w:val="003A7723"/>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835"/>
    <w:rsid w:val="003C2A22"/>
    <w:rsid w:val="003C2C75"/>
    <w:rsid w:val="003C2ECB"/>
    <w:rsid w:val="003C34C5"/>
    <w:rsid w:val="003C3876"/>
    <w:rsid w:val="003C3A11"/>
    <w:rsid w:val="003C3B3E"/>
    <w:rsid w:val="003C3F5F"/>
    <w:rsid w:val="003C4191"/>
    <w:rsid w:val="003C48E8"/>
    <w:rsid w:val="003C4C18"/>
    <w:rsid w:val="003C4CC3"/>
    <w:rsid w:val="003C4F48"/>
    <w:rsid w:val="003C4F77"/>
    <w:rsid w:val="003C50F9"/>
    <w:rsid w:val="003C568D"/>
    <w:rsid w:val="003C5941"/>
    <w:rsid w:val="003C5E28"/>
    <w:rsid w:val="003C5F4D"/>
    <w:rsid w:val="003C5FB9"/>
    <w:rsid w:val="003C605C"/>
    <w:rsid w:val="003C6473"/>
    <w:rsid w:val="003C66B3"/>
    <w:rsid w:val="003C6931"/>
    <w:rsid w:val="003C6D5B"/>
    <w:rsid w:val="003C6D9C"/>
    <w:rsid w:val="003C6E40"/>
    <w:rsid w:val="003C6E4C"/>
    <w:rsid w:val="003C7035"/>
    <w:rsid w:val="003C7531"/>
    <w:rsid w:val="003C76E3"/>
    <w:rsid w:val="003C7E62"/>
    <w:rsid w:val="003C7FF2"/>
    <w:rsid w:val="003D0106"/>
    <w:rsid w:val="003D0518"/>
    <w:rsid w:val="003D08B5"/>
    <w:rsid w:val="003D08FF"/>
    <w:rsid w:val="003D0997"/>
    <w:rsid w:val="003D0B7A"/>
    <w:rsid w:val="003D0F2C"/>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51CA"/>
    <w:rsid w:val="003D5356"/>
    <w:rsid w:val="003D5675"/>
    <w:rsid w:val="003D5746"/>
    <w:rsid w:val="003D6523"/>
    <w:rsid w:val="003D6681"/>
    <w:rsid w:val="003D673D"/>
    <w:rsid w:val="003D67CB"/>
    <w:rsid w:val="003D696E"/>
    <w:rsid w:val="003D6A1A"/>
    <w:rsid w:val="003D6A47"/>
    <w:rsid w:val="003D6BCF"/>
    <w:rsid w:val="003D6C8D"/>
    <w:rsid w:val="003D742E"/>
    <w:rsid w:val="003D7A08"/>
    <w:rsid w:val="003D7A24"/>
    <w:rsid w:val="003D7A40"/>
    <w:rsid w:val="003D7BE6"/>
    <w:rsid w:val="003D7CB5"/>
    <w:rsid w:val="003D7D4F"/>
    <w:rsid w:val="003D7D5C"/>
    <w:rsid w:val="003D7E4B"/>
    <w:rsid w:val="003E0027"/>
    <w:rsid w:val="003E03FC"/>
    <w:rsid w:val="003E0495"/>
    <w:rsid w:val="003E0770"/>
    <w:rsid w:val="003E085E"/>
    <w:rsid w:val="003E09AD"/>
    <w:rsid w:val="003E09EC"/>
    <w:rsid w:val="003E0A50"/>
    <w:rsid w:val="003E0B21"/>
    <w:rsid w:val="003E11C2"/>
    <w:rsid w:val="003E1496"/>
    <w:rsid w:val="003E2300"/>
    <w:rsid w:val="003E2661"/>
    <w:rsid w:val="003E2817"/>
    <w:rsid w:val="003E2B2F"/>
    <w:rsid w:val="003E3463"/>
    <w:rsid w:val="003E35F9"/>
    <w:rsid w:val="003E39D7"/>
    <w:rsid w:val="003E3C32"/>
    <w:rsid w:val="003E3DF9"/>
    <w:rsid w:val="003E3E7D"/>
    <w:rsid w:val="003E3F69"/>
    <w:rsid w:val="003E4009"/>
    <w:rsid w:val="003E4162"/>
    <w:rsid w:val="003E4281"/>
    <w:rsid w:val="003E462A"/>
    <w:rsid w:val="003E4835"/>
    <w:rsid w:val="003E4C7A"/>
    <w:rsid w:val="003E4EDC"/>
    <w:rsid w:val="003E5338"/>
    <w:rsid w:val="003E55BF"/>
    <w:rsid w:val="003E5601"/>
    <w:rsid w:val="003E5787"/>
    <w:rsid w:val="003E57A2"/>
    <w:rsid w:val="003E59D8"/>
    <w:rsid w:val="003E5A87"/>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79B"/>
    <w:rsid w:val="003F0801"/>
    <w:rsid w:val="003F0849"/>
    <w:rsid w:val="003F0AF3"/>
    <w:rsid w:val="003F0D2F"/>
    <w:rsid w:val="003F15DF"/>
    <w:rsid w:val="003F163F"/>
    <w:rsid w:val="003F1904"/>
    <w:rsid w:val="003F19D6"/>
    <w:rsid w:val="003F1E8B"/>
    <w:rsid w:val="003F1F59"/>
    <w:rsid w:val="003F2C64"/>
    <w:rsid w:val="003F316F"/>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3F7F5C"/>
    <w:rsid w:val="0040034A"/>
    <w:rsid w:val="004003AB"/>
    <w:rsid w:val="004009C6"/>
    <w:rsid w:val="00400ACD"/>
    <w:rsid w:val="00400B05"/>
    <w:rsid w:val="00401B01"/>
    <w:rsid w:val="004021E7"/>
    <w:rsid w:val="00402295"/>
    <w:rsid w:val="00402492"/>
    <w:rsid w:val="004024AD"/>
    <w:rsid w:val="004025D4"/>
    <w:rsid w:val="00402890"/>
    <w:rsid w:val="00402FCF"/>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43D"/>
    <w:rsid w:val="0040648B"/>
    <w:rsid w:val="004066C4"/>
    <w:rsid w:val="00406784"/>
    <w:rsid w:val="0040682F"/>
    <w:rsid w:val="00406B8D"/>
    <w:rsid w:val="00406D87"/>
    <w:rsid w:val="00406FF9"/>
    <w:rsid w:val="004100A4"/>
    <w:rsid w:val="004107ED"/>
    <w:rsid w:val="004111C3"/>
    <w:rsid w:val="004114FF"/>
    <w:rsid w:val="00411CA4"/>
    <w:rsid w:val="00411E35"/>
    <w:rsid w:val="00412191"/>
    <w:rsid w:val="00412315"/>
    <w:rsid w:val="00412979"/>
    <w:rsid w:val="0041298A"/>
    <w:rsid w:val="0041298C"/>
    <w:rsid w:val="00412C8A"/>
    <w:rsid w:val="00413AE9"/>
    <w:rsid w:val="00413BDE"/>
    <w:rsid w:val="00413C7E"/>
    <w:rsid w:val="00414560"/>
    <w:rsid w:val="0041477F"/>
    <w:rsid w:val="004147DF"/>
    <w:rsid w:val="00414D5A"/>
    <w:rsid w:val="00414E2B"/>
    <w:rsid w:val="004150A1"/>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7C5"/>
    <w:rsid w:val="004228EE"/>
    <w:rsid w:val="00422FDE"/>
    <w:rsid w:val="00423036"/>
    <w:rsid w:val="00423D8D"/>
    <w:rsid w:val="00424052"/>
    <w:rsid w:val="00424663"/>
    <w:rsid w:val="004246D9"/>
    <w:rsid w:val="004247DD"/>
    <w:rsid w:val="00424DA1"/>
    <w:rsid w:val="00424F69"/>
    <w:rsid w:val="00424F98"/>
    <w:rsid w:val="004255E3"/>
    <w:rsid w:val="0042581D"/>
    <w:rsid w:val="004258FB"/>
    <w:rsid w:val="00425907"/>
    <w:rsid w:val="00425BDA"/>
    <w:rsid w:val="0042657F"/>
    <w:rsid w:val="00426B19"/>
    <w:rsid w:val="00426C14"/>
    <w:rsid w:val="00426EEA"/>
    <w:rsid w:val="00427125"/>
    <w:rsid w:val="0042774F"/>
    <w:rsid w:val="004277AA"/>
    <w:rsid w:val="00427F93"/>
    <w:rsid w:val="00427FD1"/>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3FFD"/>
    <w:rsid w:val="0044449C"/>
    <w:rsid w:val="004446C1"/>
    <w:rsid w:val="004447A5"/>
    <w:rsid w:val="00444851"/>
    <w:rsid w:val="00445696"/>
    <w:rsid w:val="00445CEE"/>
    <w:rsid w:val="00445DC2"/>
    <w:rsid w:val="00445EDB"/>
    <w:rsid w:val="0044608A"/>
    <w:rsid w:val="0044633D"/>
    <w:rsid w:val="004464EF"/>
    <w:rsid w:val="004471D4"/>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3BA5"/>
    <w:rsid w:val="00454097"/>
    <w:rsid w:val="004543E5"/>
    <w:rsid w:val="0045449E"/>
    <w:rsid w:val="004545EE"/>
    <w:rsid w:val="00454A07"/>
    <w:rsid w:val="00454A1E"/>
    <w:rsid w:val="00454EDC"/>
    <w:rsid w:val="00455B84"/>
    <w:rsid w:val="00455F9C"/>
    <w:rsid w:val="004560BF"/>
    <w:rsid w:val="004562F3"/>
    <w:rsid w:val="00456A1E"/>
    <w:rsid w:val="00456D24"/>
    <w:rsid w:val="0045737B"/>
    <w:rsid w:val="0045738A"/>
    <w:rsid w:val="00457571"/>
    <w:rsid w:val="00457774"/>
    <w:rsid w:val="004579D9"/>
    <w:rsid w:val="00457C9A"/>
    <w:rsid w:val="00460015"/>
    <w:rsid w:val="004604B6"/>
    <w:rsid w:val="004604E1"/>
    <w:rsid w:val="00460994"/>
    <w:rsid w:val="00460F9B"/>
    <w:rsid w:val="00461069"/>
    <w:rsid w:val="00461773"/>
    <w:rsid w:val="00461887"/>
    <w:rsid w:val="00461CFE"/>
    <w:rsid w:val="00461F20"/>
    <w:rsid w:val="0046212A"/>
    <w:rsid w:val="0046220D"/>
    <w:rsid w:val="004622D3"/>
    <w:rsid w:val="00462603"/>
    <w:rsid w:val="00462821"/>
    <w:rsid w:val="004628A9"/>
    <w:rsid w:val="004628E1"/>
    <w:rsid w:val="00462D83"/>
    <w:rsid w:val="00462E6E"/>
    <w:rsid w:val="00462F13"/>
    <w:rsid w:val="0046324A"/>
    <w:rsid w:val="004634E5"/>
    <w:rsid w:val="00463798"/>
    <w:rsid w:val="0046384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12E3"/>
    <w:rsid w:val="004716AE"/>
    <w:rsid w:val="004717A5"/>
    <w:rsid w:val="00471CEA"/>
    <w:rsid w:val="0047231D"/>
    <w:rsid w:val="00472558"/>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CC3"/>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386C"/>
    <w:rsid w:val="0048425D"/>
    <w:rsid w:val="004843D1"/>
    <w:rsid w:val="0048448A"/>
    <w:rsid w:val="0048451F"/>
    <w:rsid w:val="00484CD5"/>
    <w:rsid w:val="00484EDD"/>
    <w:rsid w:val="004851B8"/>
    <w:rsid w:val="00485A14"/>
    <w:rsid w:val="00485C75"/>
    <w:rsid w:val="00485E21"/>
    <w:rsid w:val="00486240"/>
    <w:rsid w:val="0048639C"/>
    <w:rsid w:val="00486482"/>
    <w:rsid w:val="0048669C"/>
    <w:rsid w:val="00486773"/>
    <w:rsid w:val="004867E4"/>
    <w:rsid w:val="00486B35"/>
    <w:rsid w:val="00486F07"/>
    <w:rsid w:val="00486FCD"/>
    <w:rsid w:val="00487261"/>
    <w:rsid w:val="0048760F"/>
    <w:rsid w:val="00487E47"/>
    <w:rsid w:val="00487E6D"/>
    <w:rsid w:val="0049003B"/>
    <w:rsid w:val="0049013A"/>
    <w:rsid w:val="004905A5"/>
    <w:rsid w:val="00490DF8"/>
    <w:rsid w:val="00491081"/>
    <w:rsid w:val="00491140"/>
    <w:rsid w:val="004914FD"/>
    <w:rsid w:val="00491A52"/>
    <w:rsid w:val="00491B20"/>
    <w:rsid w:val="00491B6F"/>
    <w:rsid w:val="00491E3C"/>
    <w:rsid w:val="004929C7"/>
    <w:rsid w:val="00492ABA"/>
    <w:rsid w:val="00492F29"/>
    <w:rsid w:val="00493030"/>
    <w:rsid w:val="0049319A"/>
    <w:rsid w:val="004937FC"/>
    <w:rsid w:val="00493F09"/>
    <w:rsid w:val="004942D0"/>
    <w:rsid w:val="0049482A"/>
    <w:rsid w:val="00494A76"/>
    <w:rsid w:val="004950A4"/>
    <w:rsid w:val="004958A6"/>
    <w:rsid w:val="0049592E"/>
    <w:rsid w:val="00495F85"/>
    <w:rsid w:val="004961DF"/>
    <w:rsid w:val="004965D9"/>
    <w:rsid w:val="00496929"/>
    <w:rsid w:val="00496A66"/>
    <w:rsid w:val="00496CB4"/>
    <w:rsid w:val="0049752B"/>
    <w:rsid w:val="00497538"/>
    <w:rsid w:val="00497D46"/>
    <w:rsid w:val="00497DE2"/>
    <w:rsid w:val="004A024B"/>
    <w:rsid w:val="004A0423"/>
    <w:rsid w:val="004A049F"/>
    <w:rsid w:val="004A07B5"/>
    <w:rsid w:val="004A0A47"/>
    <w:rsid w:val="004A103F"/>
    <w:rsid w:val="004A113A"/>
    <w:rsid w:val="004A1F03"/>
    <w:rsid w:val="004A1FF1"/>
    <w:rsid w:val="004A23AA"/>
    <w:rsid w:val="004A273D"/>
    <w:rsid w:val="004A2935"/>
    <w:rsid w:val="004A2BAE"/>
    <w:rsid w:val="004A2FC5"/>
    <w:rsid w:val="004A3146"/>
    <w:rsid w:val="004A3BF4"/>
    <w:rsid w:val="004A3D05"/>
    <w:rsid w:val="004A468A"/>
    <w:rsid w:val="004A4D27"/>
    <w:rsid w:val="004A50E6"/>
    <w:rsid w:val="004A5437"/>
    <w:rsid w:val="004A5A8C"/>
    <w:rsid w:val="004A65C9"/>
    <w:rsid w:val="004A6678"/>
    <w:rsid w:val="004A6938"/>
    <w:rsid w:val="004A6B99"/>
    <w:rsid w:val="004A744C"/>
    <w:rsid w:val="004A75BA"/>
    <w:rsid w:val="004A77A0"/>
    <w:rsid w:val="004A7A7A"/>
    <w:rsid w:val="004A7CF0"/>
    <w:rsid w:val="004A7F1F"/>
    <w:rsid w:val="004B039E"/>
    <w:rsid w:val="004B079F"/>
    <w:rsid w:val="004B0A9C"/>
    <w:rsid w:val="004B0F94"/>
    <w:rsid w:val="004B11B0"/>
    <w:rsid w:val="004B1333"/>
    <w:rsid w:val="004B1417"/>
    <w:rsid w:val="004B14A7"/>
    <w:rsid w:val="004B167C"/>
    <w:rsid w:val="004B20F4"/>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6803"/>
    <w:rsid w:val="004B6855"/>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C14"/>
    <w:rsid w:val="004C4C4D"/>
    <w:rsid w:val="004C505E"/>
    <w:rsid w:val="004C5245"/>
    <w:rsid w:val="004C53E9"/>
    <w:rsid w:val="004C57EF"/>
    <w:rsid w:val="004C5832"/>
    <w:rsid w:val="004C5BCE"/>
    <w:rsid w:val="004C60F8"/>
    <w:rsid w:val="004C612C"/>
    <w:rsid w:val="004C61E1"/>
    <w:rsid w:val="004C6218"/>
    <w:rsid w:val="004C6794"/>
    <w:rsid w:val="004C67C7"/>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57"/>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4950"/>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7F0"/>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ED0"/>
    <w:rsid w:val="00503174"/>
    <w:rsid w:val="0050385E"/>
    <w:rsid w:val="005042F6"/>
    <w:rsid w:val="0050434B"/>
    <w:rsid w:val="005047F7"/>
    <w:rsid w:val="00504815"/>
    <w:rsid w:val="00504E12"/>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B3"/>
    <w:rsid w:val="00511BCE"/>
    <w:rsid w:val="0051206E"/>
    <w:rsid w:val="00512094"/>
    <w:rsid w:val="005122F1"/>
    <w:rsid w:val="005129C9"/>
    <w:rsid w:val="00512E5C"/>
    <w:rsid w:val="0051318A"/>
    <w:rsid w:val="0051377F"/>
    <w:rsid w:val="00513DA6"/>
    <w:rsid w:val="00513F2C"/>
    <w:rsid w:val="005145F3"/>
    <w:rsid w:val="0051475D"/>
    <w:rsid w:val="00514BBC"/>
    <w:rsid w:val="00514CEA"/>
    <w:rsid w:val="005150F6"/>
    <w:rsid w:val="00515473"/>
    <w:rsid w:val="00515477"/>
    <w:rsid w:val="00515577"/>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C9"/>
    <w:rsid w:val="00527BE7"/>
    <w:rsid w:val="00527E13"/>
    <w:rsid w:val="00527EB4"/>
    <w:rsid w:val="00530061"/>
    <w:rsid w:val="00530CB7"/>
    <w:rsid w:val="00530D7E"/>
    <w:rsid w:val="00530E4E"/>
    <w:rsid w:val="005314E5"/>
    <w:rsid w:val="005319D3"/>
    <w:rsid w:val="00531A92"/>
    <w:rsid w:val="00531DDC"/>
    <w:rsid w:val="00531E05"/>
    <w:rsid w:val="00532912"/>
    <w:rsid w:val="005329B0"/>
    <w:rsid w:val="0053387B"/>
    <w:rsid w:val="0053398F"/>
    <w:rsid w:val="00533AC7"/>
    <w:rsid w:val="00533B27"/>
    <w:rsid w:val="00533F54"/>
    <w:rsid w:val="00533F92"/>
    <w:rsid w:val="0053404E"/>
    <w:rsid w:val="005345A9"/>
    <w:rsid w:val="00534863"/>
    <w:rsid w:val="00534C8E"/>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A7D"/>
    <w:rsid w:val="00536CD8"/>
    <w:rsid w:val="00536DD6"/>
    <w:rsid w:val="00536F29"/>
    <w:rsid w:val="00537E14"/>
    <w:rsid w:val="00537E56"/>
    <w:rsid w:val="00537EF8"/>
    <w:rsid w:val="00540163"/>
    <w:rsid w:val="00540343"/>
    <w:rsid w:val="0054034B"/>
    <w:rsid w:val="005403C0"/>
    <w:rsid w:val="00540463"/>
    <w:rsid w:val="00540A95"/>
    <w:rsid w:val="00540CAB"/>
    <w:rsid w:val="00541100"/>
    <w:rsid w:val="00541145"/>
    <w:rsid w:val="00541928"/>
    <w:rsid w:val="00541F41"/>
    <w:rsid w:val="00541F66"/>
    <w:rsid w:val="00542230"/>
    <w:rsid w:val="005425A0"/>
    <w:rsid w:val="005425E5"/>
    <w:rsid w:val="00542962"/>
    <w:rsid w:val="0054311D"/>
    <w:rsid w:val="0054342A"/>
    <w:rsid w:val="005438A0"/>
    <w:rsid w:val="0054398C"/>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E11"/>
    <w:rsid w:val="00573FBB"/>
    <w:rsid w:val="0057420F"/>
    <w:rsid w:val="005742B8"/>
    <w:rsid w:val="005744CE"/>
    <w:rsid w:val="00574868"/>
    <w:rsid w:val="005753B7"/>
    <w:rsid w:val="00575558"/>
    <w:rsid w:val="005758EC"/>
    <w:rsid w:val="00575944"/>
    <w:rsid w:val="0057595F"/>
    <w:rsid w:val="00575BFD"/>
    <w:rsid w:val="00575CB5"/>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9DE"/>
    <w:rsid w:val="00580A71"/>
    <w:rsid w:val="00580F85"/>
    <w:rsid w:val="00580FD0"/>
    <w:rsid w:val="005813AC"/>
    <w:rsid w:val="00581409"/>
    <w:rsid w:val="005814A0"/>
    <w:rsid w:val="005817B4"/>
    <w:rsid w:val="00582837"/>
    <w:rsid w:val="005828C1"/>
    <w:rsid w:val="00582A2C"/>
    <w:rsid w:val="00582AE7"/>
    <w:rsid w:val="00582B7F"/>
    <w:rsid w:val="00582C57"/>
    <w:rsid w:val="00582F4E"/>
    <w:rsid w:val="00583109"/>
    <w:rsid w:val="005831EB"/>
    <w:rsid w:val="00583451"/>
    <w:rsid w:val="0058365C"/>
    <w:rsid w:val="0058397C"/>
    <w:rsid w:val="00583A57"/>
    <w:rsid w:val="00584152"/>
    <w:rsid w:val="00584456"/>
    <w:rsid w:val="005845A0"/>
    <w:rsid w:val="0058489A"/>
    <w:rsid w:val="0058492D"/>
    <w:rsid w:val="0058499F"/>
    <w:rsid w:val="00584AA1"/>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478"/>
    <w:rsid w:val="005918A5"/>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5064"/>
    <w:rsid w:val="0059533A"/>
    <w:rsid w:val="0059535A"/>
    <w:rsid w:val="00595506"/>
    <w:rsid w:val="0059592A"/>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9CA"/>
    <w:rsid w:val="005A0D9F"/>
    <w:rsid w:val="005A1090"/>
    <w:rsid w:val="005A1111"/>
    <w:rsid w:val="005A11B7"/>
    <w:rsid w:val="005A1228"/>
    <w:rsid w:val="005A14EF"/>
    <w:rsid w:val="005A17D7"/>
    <w:rsid w:val="005A1888"/>
    <w:rsid w:val="005A1A2F"/>
    <w:rsid w:val="005A21D1"/>
    <w:rsid w:val="005A2269"/>
    <w:rsid w:val="005A290D"/>
    <w:rsid w:val="005A2E0F"/>
    <w:rsid w:val="005A33C7"/>
    <w:rsid w:val="005A34C7"/>
    <w:rsid w:val="005A34DA"/>
    <w:rsid w:val="005A3EDA"/>
    <w:rsid w:val="005A4652"/>
    <w:rsid w:val="005A4874"/>
    <w:rsid w:val="005A4C76"/>
    <w:rsid w:val="005A4DD8"/>
    <w:rsid w:val="005A5751"/>
    <w:rsid w:val="005A57DE"/>
    <w:rsid w:val="005A657D"/>
    <w:rsid w:val="005A65C4"/>
    <w:rsid w:val="005A65C6"/>
    <w:rsid w:val="005A6716"/>
    <w:rsid w:val="005A6865"/>
    <w:rsid w:val="005A6AA0"/>
    <w:rsid w:val="005A6C3E"/>
    <w:rsid w:val="005A6D68"/>
    <w:rsid w:val="005A6F6B"/>
    <w:rsid w:val="005A70B1"/>
    <w:rsid w:val="005A70F8"/>
    <w:rsid w:val="005A7E79"/>
    <w:rsid w:val="005B0456"/>
    <w:rsid w:val="005B04EA"/>
    <w:rsid w:val="005B0E67"/>
    <w:rsid w:val="005B1076"/>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D4B"/>
    <w:rsid w:val="005B5F26"/>
    <w:rsid w:val="005B5F3F"/>
    <w:rsid w:val="005B624A"/>
    <w:rsid w:val="005B6446"/>
    <w:rsid w:val="005B6B9B"/>
    <w:rsid w:val="005B6FB5"/>
    <w:rsid w:val="005B706F"/>
    <w:rsid w:val="005B7422"/>
    <w:rsid w:val="005B78BC"/>
    <w:rsid w:val="005B78D8"/>
    <w:rsid w:val="005B78E0"/>
    <w:rsid w:val="005C00DC"/>
    <w:rsid w:val="005C0854"/>
    <w:rsid w:val="005C0A31"/>
    <w:rsid w:val="005C1566"/>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54C"/>
    <w:rsid w:val="005D08F1"/>
    <w:rsid w:val="005D0927"/>
    <w:rsid w:val="005D0D08"/>
    <w:rsid w:val="005D0E4F"/>
    <w:rsid w:val="005D1927"/>
    <w:rsid w:val="005D21D1"/>
    <w:rsid w:val="005D2F82"/>
    <w:rsid w:val="005D3159"/>
    <w:rsid w:val="005D332F"/>
    <w:rsid w:val="005D3D30"/>
    <w:rsid w:val="005D3D8B"/>
    <w:rsid w:val="005D4103"/>
    <w:rsid w:val="005D4269"/>
    <w:rsid w:val="005D4397"/>
    <w:rsid w:val="005D4602"/>
    <w:rsid w:val="005D4E45"/>
    <w:rsid w:val="005D4E53"/>
    <w:rsid w:val="005D4F50"/>
    <w:rsid w:val="005D5421"/>
    <w:rsid w:val="005D5AB5"/>
    <w:rsid w:val="005D5CDC"/>
    <w:rsid w:val="005D6BB8"/>
    <w:rsid w:val="005D75E8"/>
    <w:rsid w:val="005E00F4"/>
    <w:rsid w:val="005E0DA0"/>
    <w:rsid w:val="005E0DCC"/>
    <w:rsid w:val="005E135D"/>
    <w:rsid w:val="005E13C6"/>
    <w:rsid w:val="005E145E"/>
    <w:rsid w:val="005E1981"/>
    <w:rsid w:val="005E1C69"/>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6D7B"/>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4C2"/>
    <w:rsid w:val="005F37F2"/>
    <w:rsid w:val="005F3AFE"/>
    <w:rsid w:val="005F40BA"/>
    <w:rsid w:val="005F4442"/>
    <w:rsid w:val="005F4CB6"/>
    <w:rsid w:val="005F515F"/>
    <w:rsid w:val="005F52E8"/>
    <w:rsid w:val="005F541B"/>
    <w:rsid w:val="005F5D68"/>
    <w:rsid w:val="005F6065"/>
    <w:rsid w:val="005F654D"/>
    <w:rsid w:val="005F6764"/>
    <w:rsid w:val="005F6AD2"/>
    <w:rsid w:val="005F6C83"/>
    <w:rsid w:val="005F6D8C"/>
    <w:rsid w:val="005F70B1"/>
    <w:rsid w:val="005F7284"/>
    <w:rsid w:val="005F7479"/>
    <w:rsid w:val="005F7490"/>
    <w:rsid w:val="005F754B"/>
    <w:rsid w:val="005F7B30"/>
    <w:rsid w:val="005F7ED9"/>
    <w:rsid w:val="005F7FBF"/>
    <w:rsid w:val="00600155"/>
    <w:rsid w:val="00600243"/>
    <w:rsid w:val="00600B98"/>
    <w:rsid w:val="00600F3C"/>
    <w:rsid w:val="00601585"/>
    <w:rsid w:val="00601812"/>
    <w:rsid w:val="00601A9D"/>
    <w:rsid w:val="00601B9E"/>
    <w:rsid w:val="00601C96"/>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A65"/>
    <w:rsid w:val="0060747C"/>
    <w:rsid w:val="00607750"/>
    <w:rsid w:val="00607798"/>
    <w:rsid w:val="006077C2"/>
    <w:rsid w:val="00607BD8"/>
    <w:rsid w:val="00610082"/>
    <w:rsid w:val="006102EC"/>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3DB9"/>
    <w:rsid w:val="006144C7"/>
    <w:rsid w:val="00614673"/>
    <w:rsid w:val="0061473B"/>
    <w:rsid w:val="00614838"/>
    <w:rsid w:val="00614922"/>
    <w:rsid w:val="00614C1D"/>
    <w:rsid w:val="00615536"/>
    <w:rsid w:val="00615B38"/>
    <w:rsid w:val="00615B4C"/>
    <w:rsid w:val="00615CF2"/>
    <w:rsid w:val="00615EE2"/>
    <w:rsid w:val="00615FB1"/>
    <w:rsid w:val="00616116"/>
    <w:rsid w:val="00616150"/>
    <w:rsid w:val="00616229"/>
    <w:rsid w:val="0061622B"/>
    <w:rsid w:val="00616553"/>
    <w:rsid w:val="00616635"/>
    <w:rsid w:val="0061695B"/>
    <w:rsid w:val="00617667"/>
    <w:rsid w:val="00617813"/>
    <w:rsid w:val="00617C0F"/>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D40"/>
    <w:rsid w:val="00624E9F"/>
    <w:rsid w:val="00625555"/>
    <w:rsid w:val="00625981"/>
    <w:rsid w:val="00625C1E"/>
    <w:rsid w:val="00626039"/>
    <w:rsid w:val="006260CE"/>
    <w:rsid w:val="006261C6"/>
    <w:rsid w:val="00626356"/>
    <w:rsid w:val="00626520"/>
    <w:rsid w:val="00626772"/>
    <w:rsid w:val="0062710D"/>
    <w:rsid w:val="00627613"/>
    <w:rsid w:val="00627971"/>
    <w:rsid w:val="006279EB"/>
    <w:rsid w:val="00627A18"/>
    <w:rsid w:val="00627BD3"/>
    <w:rsid w:val="00627C07"/>
    <w:rsid w:val="00627F11"/>
    <w:rsid w:val="00630081"/>
    <w:rsid w:val="006303FA"/>
    <w:rsid w:val="00630798"/>
    <w:rsid w:val="00630968"/>
    <w:rsid w:val="00630CD3"/>
    <w:rsid w:val="006312A7"/>
    <w:rsid w:val="006313F3"/>
    <w:rsid w:val="006323FC"/>
    <w:rsid w:val="00632505"/>
    <w:rsid w:val="006326F2"/>
    <w:rsid w:val="00632714"/>
    <w:rsid w:val="006329A8"/>
    <w:rsid w:val="00632C60"/>
    <w:rsid w:val="00632D08"/>
    <w:rsid w:val="0063395F"/>
    <w:rsid w:val="00633D8D"/>
    <w:rsid w:val="00633EC9"/>
    <w:rsid w:val="00633FE8"/>
    <w:rsid w:val="0063463F"/>
    <w:rsid w:val="00634A28"/>
    <w:rsid w:val="00634E0F"/>
    <w:rsid w:val="00634F07"/>
    <w:rsid w:val="00635226"/>
    <w:rsid w:val="00635571"/>
    <w:rsid w:val="00635663"/>
    <w:rsid w:val="006360A3"/>
    <w:rsid w:val="0063633D"/>
    <w:rsid w:val="00636659"/>
    <w:rsid w:val="00636845"/>
    <w:rsid w:val="0063688B"/>
    <w:rsid w:val="00637E9A"/>
    <w:rsid w:val="00640004"/>
    <w:rsid w:val="006400D2"/>
    <w:rsid w:val="0064061E"/>
    <w:rsid w:val="0064067F"/>
    <w:rsid w:val="00640B35"/>
    <w:rsid w:val="00640B44"/>
    <w:rsid w:val="00640FF9"/>
    <w:rsid w:val="0064148E"/>
    <w:rsid w:val="0064158B"/>
    <w:rsid w:val="00641657"/>
    <w:rsid w:val="006421A4"/>
    <w:rsid w:val="006421DA"/>
    <w:rsid w:val="006422E5"/>
    <w:rsid w:val="006423DC"/>
    <w:rsid w:val="00642E47"/>
    <w:rsid w:val="00642F1B"/>
    <w:rsid w:val="00642F32"/>
    <w:rsid w:val="00642F75"/>
    <w:rsid w:val="00643074"/>
    <w:rsid w:val="0064316F"/>
    <w:rsid w:val="0064368C"/>
    <w:rsid w:val="0064370E"/>
    <w:rsid w:val="00643A36"/>
    <w:rsid w:val="0064445F"/>
    <w:rsid w:val="00644625"/>
    <w:rsid w:val="00644734"/>
    <w:rsid w:val="00644837"/>
    <w:rsid w:val="00644930"/>
    <w:rsid w:val="00644F8F"/>
    <w:rsid w:val="0064570E"/>
    <w:rsid w:val="0064576E"/>
    <w:rsid w:val="00646368"/>
    <w:rsid w:val="00646405"/>
    <w:rsid w:val="00646413"/>
    <w:rsid w:val="00646CAD"/>
    <w:rsid w:val="00646D7F"/>
    <w:rsid w:val="0064745D"/>
    <w:rsid w:val="00647C98"/>
    <w:rsid w:val="00650267"/>
    <w:rsid w:val="00650281"/>
    <w:rsid w:val="00650339"/>
    <w:rsid w:val="006503E8"/>
    <w:rsid w:val="006503F4"/>
    <w:rsid w:val="006504EB"/>
    <w:rsid w:val="006504EC"/>
    <w:rsid w:val="006505EE"/>
    <w:rsid w:val="00650C50"/>
    <w:rsid w:val="006510A0"/>
    <w:rsid w:val="00651150"/>
    <w:rsid w:val="0065126B"/>
    <w:rsid w:val="00651953"/>
    <w:rsid w:val="00651C6D"/>
    <w:rsid w:val="00652F1A"/>
    <w:rsid w:val="00653030"/>
    <w:rsid w:val="00653131"/>
    <w:rsid w:val="00653377"/>
    <w:rsid w:val="006534AE"/>
    <w:rsid w:val="0065373C"/>
    <w:rsid w:val="00653C87"/>
    <w:rsid w:val="00653DB6"/>
    <w:rsid w:val="00654052"/>
    <w:rsid w:val="00654241"/>
    <w:rsid w:val="006547A3"/>
    <w:rsid w:val="006547AD"/>
    <w:rsid w:val="00654F35"/>
    <w:rsid w:val="00654F7E"/>
    <w:rsid w:val="00655D91"/>
    <w:rsid w:val="006561E4"/>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302"/>
    <w:rsid w:val="0066360F"/>
    <w:rsid w:val="0066375D"/>
    <w:rsid w:val="00663B9A"/>
    <w:rsid w:val="00663C15"/>
    <w:rsid w:val="00663FDE"/>
    <w:rsid w:val="00664146"/>
    <w:rsid w:val="006643EB"/>
    <w:rsid w:val="006643F2"/>
    <w:rsid w:val="00664424"/>
    <w:rsid w:val="0066448E"/>
    <w:rsid w:val="0066458C"/>
    <w:rsid w:val="0066471A"/>
    <w:rsid w:val="006647FD"/>
    <w:rsid w:val="00664A7C"/>
    <w:rsid w:val="00664EFF"/>
    <w:rsid w:val="00665A27"/>
    <w:rsid w:val="00665B20"/>
    <w:rsid w:val="00665E6D"/>
    <w:rsid w:val="006660E6"/>
    <w:rsid w:val="006661F6"/>
    <w:rsid w:val="006664F4"/>
    <w:rsid w:val="006669C8"/>
    <w:rsid w:val="00666A4F"/>
    <w:rsid w:val="00666A88"/>
    <w:rsid w:val="00666DC3"/>
    <w:rsid w:val="00666E77"/>
    <w:rsid w:val="00667239"/>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470"/>
    <w:rsid w:val="00673514"/>
    <w:rsid w:val="006735C1"/>
    <w:rsid w:val="0067361E"/>
    <w:rsid w:val="00673AFE"/>
    <w:rsid w:val="00673CAC"/>
    <w:rsid w:val="00673FCF"/>
    <w:rsid w:val="0067420F"/>
    <w:rsid w:val="00674C5B"/>
    <w:rsid w:val="00674DFF"/>
    <w:rsid w:val="00675042"/>
    <w:rsid w:val="006756F0"/>
    <w:rsid w:val="00675735"/>
    <w:rsid w:val="00675DF0"/>
    <w:rsid w:val="0067627E"/>
    <w:rsid w:val="00676652"/>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7D3"/>
    <w:rsid w:val="00682859"/>
    <w:rsid w:val="0068285C"/>
    <w:rsid w:val="006829B8"/>
    <w:rsid w:val="00682EFB"/>
    <w:rsid w:val="0068308F"/>
    <w:rsid w:val="0068313C"/>
    <w:rsid w:val="0068323E"/>
    <w:rsid w:val="006835C0"/>
    <w:rsid w:val="00683660"/>
    <w:rsid w:val="00683696"/>
    <w:rsid w:val="00683FE4"/>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ADB"/>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B1C"/>
    <w:rsid w:val="00695E97"/>
    <w:rsid w:val="00696041"/>
    <w:rsid w:val="006965F7"/>
    <w:rsid w:val="0069691D"/>
    <w:rsid w:val="00696CDB"/>
    <w:rsid w:val="00697A4B"/>
    <w:rsid w:val="00697EE5"/>
    <w:rsid w:val="006A0457"/>
    <w:rsid w:val="006A0B95"/>
    <w:rsid w:val="006A11CB"/>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5D7E"/>
    <w:rsid w:val="006A683E"/>
    <w:rsid w:val="006A6AF7"/>
    <w:rsid w:val="006A722D"/>
    <w:rsid w:val="006A732C"/>
    <w:rsid w:val="006A7668"/>
    <w:rsid w:val="006A766E"/>
    <w:rsid w:val="006A79A9"/>
    <w:rsid w:val="006A7C8E"/>
    <w:rsid w:val="006A7DA8"/>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0E7"/>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B7AE9"/>
    <w:rsid w:val="006C0018"/>
    <w:rsid w:val="006C0098"/>
    <w:rsid w:val="006C0258"/>
    <w:rsid w:val="006C03BB"/>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2D1C"/>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4DB7"/>
    <w:rsid w:val="006D506A"/>
    <w:rsid w:val="006D50CD"/>
    <w:rsid w:val="006D654A"/>
    <w:rsid w:val="006D6B47"/>
    <w:rsid w:val="006D6C2B"/>
    <w:rsid w:val="006D6C94"/>
    <w:rsid w:val="006D6DCD"/>
    <w:rsid w:val="006D6FD2"/>
    <w:rsid w:val="006D73A7"/>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491B"/>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5F0"/>
    <w:rsid w:val="006F063D"/>
    <w:rsid w:val="006F0CFA"/>
    <w:rsid w:val="006F0F37"/>
    <w:rsid w:val="006F10D3"/>
    <w:rsid w:val="006F1282"/>
    <w:rsid w:val="006F1AF2"/>
    <w:rsid w:val="006F1BA3"/>
    <w:rsid w:val="006F1E6E"/>
    <w:rsid w:val="006F2171"/>
    <w:rsid w:val="006F2264"/>
    <w:rsid w:val="006F230B"/>
    <w:rsid w:val="006F2372"/>
    <w:rsid w:val="006F2549"/>
    <w:rsid w:val="006F254E"/>
    <w:rsid w:val="006F260F"/>
    <w:rsid w:val="006F2612"/>
    <w:rsid w:val="006F2685"/>
    <w:rsid w:val="006F26FB"/>
    <w:rsid w:val="006F2737"/>
    <w:rsid w:val="006F276E"/>
    <w:rsid w:val="006F2770"/>
    <w:rsid w:val="006F2A36"/>
    <w:rsid w:val="006F327E"/>
    <w:rsid w:val="006F35AE"/>
    <w:rsid w:val="006F3821"/>
    <w:rsid w:val="006F3A3C"/>
    <w:rsid w:val="006F3A4B"/>
    <w:rsid w:val="006F3F4E"/>
    <w:rsid w:val="006F4151"/>
    <w:rsid w:val="006F4244"/>
    <w:rsid w:val="006F4266"/>
    <w:rsid w:val="006F426D"/>
    <w:rsid w:val="006F45E6"/>
    <w:rsid w:val="006F496E"/>
    <w:rsid w:val="006F5551"/>
    <w:rsid w:val="006F55AA"/>
    <w:rsid w:val="006F5991"/>
    <w:rsid w:val="006F59BB"/>
    <w:rsid w:val="006F614D"/>
    <w:rsid w:val="006F6161"/>
    <w:rsid w:val="006F61F6"/>
    <w:rsid w:val="006F633E"/>
    <w:rsid w:val="006F651D"/>
    <w:rsid w:val="006F6787"/>
    <w:rsid w:val="006F6813"/>
    <w:rsid w:val="006F68FF"/>
    <w:rsid w:val="006F6A50"/>
    <w:rsid w:val="006F6D50"/>
    <w:rsid w:val="006F6F29"/>
    <w:rsid w:val="006F74B0"/>
    <w:rsid w:val="006F763D"/>
    <w:rsid w:val="006F7A2B"/>
    <w:rsid w:val="0070008E"/>
    <w:rsid w:val="00700512"/>
    <w:rsid w:val="00700D9B"/>
    <w:rsid w:val="00701839"/>
    <w:rsid w:val="0070212F"/>
    <w:rsid w:val="007023A0"/>
    <w:rsid w:val="0070264E"/>
    <w:rsid w:val="00702C4F"/>
    <w:rsid w:val="00702CA0"/>
    <w:rsid w:val="00702D5C"/>
    <w:rsid w:val="00702DF9"/>
    <w:rsid w:val="00703375"/>
    <w:rsid w:val="00703554"/>
    <w:rsid w:val="00703961"/>
    <w:rsid w:val="00703CE7"/>
    <w:rsid w:val="00703CED"/>
    <w:rsid w:val="00703EBB"/>
    <w:rsid w:val="00704696"/>
    <w:rsid w:val="00704948"/>
    <w:rsid w:val="00704A27"/>
    <w:rsid w:val="00704E01"/>
    <w:rsid w:val="00705033"/>
    <w:rsid w:val="007051CE"/>
    <w:rsid w:val="00705347"/>
    <w:rsid w:val="00705B4B"/>
    <w:rsid w:val="00705B5C"/>
    <w:rsid w:val="00705DC0"/>
    <w:rsid w:val="00705DD8"/>
    <w:rsid w:val="00706391"/>
    <w:rsid w:val="0070656F"/>
    <w:rsid w:val="007065D1"/>
    <w:rsid w:val="00706978"/>
    <w:rsid w:val="00707846"/>
    <w:rsid w:val="007078AF"/>
    <w:rsid w:val="00707A07"/>
    <w:rsid w:val="00707C1B"/>
    <w:rsid w:val="00707D1B"/>
    <w:rsid w:val="00707F4F"/>
    <w:rsid w:val="00710149"/>
    <w:rsid w:val="0071024A"/>
    <w:rsid w:val="00710633"/>
    <w:rsid w:val="00710881"/>
    <w:rsid w:val="00710938"/>
    <w:rsid w:val="00710E4E"/>
    <w:rsid w:val="007114D7"/>
    <w:rsid w:val="00711ACD"/>
    <w:rsid w:val="00711C1E"/>
    <w:rsid w:val="00711E0D"/>
    <w:rsid w:val="00711E7A"/>
    <w:rsid w:val="00711FCF"/>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44"/>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C1D"/>
    <w:rsid w:val="00722FBB"/>
    <w:rsid w:val="007238E7"/>
    <w:rsid w:val="00723A39"/>
    <w:rsid w:val="0072408A"/>
    <w:rsid w:val="0072450A"/>
    <w:rsid w:val="0072456A"/>
    <w:rsid w:val="0072457D"/>
    <w:rsid w:val="0072480F"/>
    <w:rsid w:val="00724C75"/>
    <w:rsid w:val="00724F7C"/>
    <w:rsid w:val="00725101"/>
    <w:rsid w:val="007253DA"/>
    <w:rsid w:val="0072555B"/>
    <w:rsid w:val="00725666"/>
    <w:rsid w:val="007259E2"/>
    <w:rsid w:val="00725C8D"/>
    <w:rsid w:val="00725EDA"/>
    <w:rsid w:val="00725F08"/>
    <w:rsid w:val="007262BE"/>
    <w:rsid w:val="00726763"/>
    <w:rsid w:val="00726885"/>
    <w:rsid w:val="0072690B"/>
    <w:rsid w:val="007269C0"/>
    <w:rsid w:val="00726D50"/>
    <w:rsid w:val="00726DE8"/>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65D"/>
    <w:rsid w:val="007327AA"/>
    <w:rsid w:val="00732C96"/>
    <w:rsid w:val="00732DC1"/>
    <w:rsid w:val="0073312E"/>
    <w:rsid w:val="00733267"/>
    <w:rsid w:val="00733712"/>
    <w:rsid w:val="007337D7"/>
    <w:rsid w:val="00733A00"/>
    <w:rsid w:val="00733BA7"/>
    <w:rsid w:val="00733E64"/>
    <w:rsid w:val="00734111"/>
    <w:rsid w:val="0073474B"/>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688"/>
    <w:rsid w:val="00736966"/>
    <w:rsid w:val="0073696C"/>
    <w:rsid w:val="00736CC8"/>
    <w:rsid w:val="00736D13"/>
    <w:rsid w:val="00736D32"/>
    <w:rsid w:val="00736DC2"/>
    <w:rsid w:val="0073708A"/>
    <w:rsid w:val="00737310"/>
    <w:rsid w:val="00737335"/>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2682"/>
    <w:rsid w:val="00742804"/>
    <w:rsid w:val="00742E61"/>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1A3"/>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37C2"/>
    <w:rsid w:val="00754260"/>
    <w:rsid w:val="00754624"/>
    <w:rsid w:val="00754843"/>
    <w:rsid w:val="00754E6A"/>
    <w:rsid w:val="007551F7"/>
    <w:rsid w:val="00755231"/>
    <w:rsid w:val="007553F2"/>
    <w:rsid w:val="0075546E"/>
    <w:rsid w:val="00755683"/>
    <w:rsid w:val="00755714"/>
    <w:rsid w:val="00755843"/>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2E47"/>
    <w:rsid w:val="00762E98"/>
    <w:rsid w:val="0076322D"/>
    <w:rsid w:val="007632B5"/>
    <w:rsid w:val="007632D4"/>
    <w:rsid w:val="00763742"/>
    <w:rsid w:val="00763750"/>
    <w:rsid w:val="00763924"/>
    <w:rsid w:val="00763F37"/>
    <w:rsid w:val="00764684"/>
    <w:rsid w:val="0076497F"/>
    <w:rsid w:val="00764D91"/>
    <w:rsid w:val="00764F6A"/>
    <w:rsid w:val="00765196"/>
    <w:rsid w:val="007654BA"/>
    <w:rsid w:val="00765D41"/>
    <w:rsid w:val="00766085"/>
    <w:rsid w:val="00766105"/>
    <w:rsid w:val="007661BA"/>
    <w:rsid w:val="00766347"/>
    <w:rsid w:val="0076673D"/>
    <w:rsid w:val="00766A83"/>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58F"/>
    <w:rsid w:val="00771717"/>
    <w:rsid w:val="00771BD5"/>
    <w:rsid w:val="00771BDE"/>
    <w:rsid w:val="0077217B"/>
    <w:rsid w:val="007724B6"/>
    <w:rsid w:val="00772558"/>
    <w:rsid w:val="00772A42"/>
    <w:rsid w:val="00772B75"/>
    <w:rsid w:val="00772C7A"/>
    <w:rsid w:val="00773981"/>
    <w:rsid w:val="0077407A"/>
    <w:rsid w:val="00774443"/>
    <w:rsid w:val="007745F0"/>
    <w:rsid w:val="00774638"/>
    <w:rsid w:val="00774C45"/>
    <w:rsid w:val="00775077"/>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414"/>
    <w:rsid w:val="00783868"/>
    <w:rsid w:val="00783AD0"/>
    <w:rsid w:val="00783AE4"/>
    <w:rsid w:val="007843D8"/>
    <w:rsid w:val="007849A1"/>
    <w:rsid w:val="00784EBF"/>
    <w:rsid w:val="007855F8"/>
    <w:rsid w:val="00785CD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241C"/>
    <w:rsid w:val="007A25D1"/>
    <w:rsid w:val="007A2663"/>
    <w:rsid w:val="007A2894"/>
    <w:rsid w:val="007A2A70"/>
    <w:rsid w:val="007A2B04"/>
    <w:rsid w:val="007A2D59"/>
    <w:rsid w:val="007A343D"/>
    <w:rsid w:val="007A38FE"/>
    <w:rsid w:val="007A3A31"/>
    <w:rsid w:val="007A3CB8"/>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D38"/>
    <w:rsid w:val="007A7027"/>
    <w:rsid w:val="007A745D"/>
    <w:rsid w:val="007A7ADC"/>
    <w:rsid w:val="007A7D91"/>
    <w:rsid w:val="007A7EEA"/>
    <w:rsid w:val="007B0012"/>
    <w:rsid w:val="007B042D"/>
    <w:rsid w:val="007B07EF"/>
    <w:rsid w:val="007B0ABD"/>
    <w:rsid w:val="007B0EBE"/>
    <w:rsid w:val="007B118D"/>
    <w:rsid w:val="007B125C"/>
    <w:rsid w:val="007B1560"/>
    <w:rsid w:val="007B1580"/>
    <w:rsid w:val="007B1864"/>
    <w:rsid w:val="007B1970"/>
    <w:rsid w:val="007B1BA5"/>
    <w:rsid w:val="007B1CD0"/>
    <w:rsid w:val="007B1D8F"/>
    <w:rsid w:val="007B1E20"/>
    <w:rsid w:val="007B1F7E"/>
    <w:rsid w:val="007B2125"/>
    <w:rsid w:val="007B21A4"/>
    <w:rsid w:val="007B2393"/>
    <w:rsid w:val="007B2691"/>
    <w:rsid w:val="007B2719"/>
    <w:rsid w:val="007B2987"/>
    <w:rsid w:val="007B2DED"/>
    <w:rsid w:val="007B3119"/>
    <w:rsid w:val="007B3399"/>
    <w:rsid w:val="007B342D"/>
    <w:rsid w:val="007B345C"/>
    <w:rsid w:val="007B3A67"/>
    <w:rsid w:val="007B3F77"/>
    <w:rsid w:val="007B435D"/>
    <w:rsid w:val="007B4D11"/>
    <w:rsid w:val="007B4D42"/>
    <w:rsid w:val="007B4F3F"/>
    <w:rsid w:val="007B50A6"/>
    <w:rsid w:val="007B54EA"/>
    <w:rsid w:val="007B5657"/>
    <w:rsid w:val="007B56E8"/>
    <w:rsid w:val="007B5760"/>
    <w:rsid w:val="007B58E0"/>
    <w:rsid w:val="007B58EB"/>
    <w:rsid w:val="007B5A93"/>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FF3"/>
    <w:rsid w:val="007C435F"/>
    <w:rsid w:val="007C49EF"/>
    <w:rsid w:val="007C4A64"/>
    <w:rsid w:val="007C4B96"/>
    <w:rsid w:val="007C4D25"/>
    <w:rsid w:val="007C4D73"/>
    <w:rsid w:val="007C5577"/>
    <w:rsid w:val="007C5F66"/>
    <w:rsid w:val="007C64C9"/>
    <w:rsid w:val="007C6667"/>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30"/>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843"/>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4A5"/>
    <w:rsid w:val="007E170E"/>
    <w:rsid w:val="007E19DF"/>
    <w:rsid w:val="007E1B83"/>
    <w:rsid w:val="007E1DA1"/>
    <w:rsid w:val="007E1E0B"/>
    <w:rsid w:val="007E1FBE"/>
    <w:rsid w:val="007E22EB"/>
    <w:rsid w:val="007E2B84"/>
    <w:rsid w:val="007E3072"/>
    <w:rsid w:val="007E3384"/>
    <w:rsid w:val="007E33C9"/>
    <w:rsid w:val="007E39CE"/>
    <w:rsid w:val="007E3AC2"/>
    <w:rsid w:val="007E3D96"/>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74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728"/>
    <w:rsid w:val="00805BA5"/>
    <w:rsid w:val="00805C43"/>
    <w:rsid w:val="0080638A"/>
    <w:rsid w:val="00806639"/>
    <w:rsid w:val="00806B4E"/>
    <w:rsid w:val="00806D0A"/>
    <w:rsid w:val="008071B7"/>
    <w:rsid w:val="00807265"/>
    <w:rsid w:val="00807587"/>
    <w:rsid w:val="008076D9"/>
    <w:rsid w:val="00807747"/>
    <w:rsid w:val="008106C5"/>
    <w:rsid w:val="0081093F"/>
    <w:rsid w:val="00810E8A"/>
    <w:rsid w:val="0081103B"/>
    <w:rsid w:val="0081128C"/>
    <w:rsid w:val="008113F3"/>
    <w:rsid w:val="00811747"/>
    <w:rsid w:val="0081185D"/>
    <w:rsid w:val="00811A97"/>
    <w:rsid w:val="00811AF2"/>
    <w:rsid w:val="00811D76"/>
    <w:rsid w:val="008125F0"/>
    <w:rsid w:val="008129F9"/>
    <w:rsid w:val="00812F3A"/>
    <w:rsid w:val="00812F79"/>
    <w:rsid w:val="00813097"/>
    <w:rsid w:val="00813284"/>
    <w:rsid w:val="00813E35"/>
    <w:rsid w:val="00813FDF"/>
    <w:rsid w:val="008141D8"/>
    <w:rsid w:val="00814885"/>
    <w:rsid w:val="008148D6"/>
    <w:rsid w:val="00814FB7"/>
    <w:rsid w:val="00815098"/>
    <w:rsid w:val="008151E6"/>
    <w:rsid w:val="00815576"/>
    <w:rsid w:val="008157A9"/>
    <w:rsid w:val="0081585F"/>
    <w:rsid w:val="00815D01"/>
    <w:rsid w:val="008172DB"/>
    <w:rsid w:val="008173D1"/>
    <w:rsid w:val="0081769D"/>
    <w:rsid w:val="0081782F"/>
    <w:rsid w:val="008179B6"/>
    <w:rsid w:val="008200DF"/>
    <w:rsid w:val="0082039E"/>
    <w:rsid w:val="00820436"/>
    <w:rsid w:val="00820532"/>
    <w:rsid w:val="008205A6"/>
    <w:rsid w:val="00820727"/>
    <w:rsid w:val="008208E7"/>
    <w:rsid w:val="008209A3"/>
    <w:rsid w:val="00820E3A"/>
    <w:rsid w:val="0082106B"/>
    <w:rsid w:val="008216B6"/>
    <w:rsid w:val="008217BC"/>
    <w:rsid w:val="00821A1B"/>
    <w:rsid w:val="00821DBE"/>
    <w:rsid w:val="00821DC4"/>
    <w:rsid w:val="00821E71"/>
    <w:rsid w:val="00821EA8"/>
    <w:rsid w:val="0082348E"/>
    <w:rsid w:val="00823634"/>
    <w:rsid w:val="00823FFB"/>
    <w:rsid w:val="00824160"/>
    <w:rsid w:val="00824CFE"/>
    <w:rsid w:val="00824EE5"/>
    <w:rsid w:val="00824FDA"/>
    <w:rsid w:val="008253E5"/>
    <w:rsid w:val="00825A1B"/>
    <w:rsid w:val="00825A30"/>
    <w:rsid w:val="008262EF"/>
    <w:rsid w:val="00826B1D"/>
    <w:rsid w:val="00826E39"/>
    <w:rsid w:val="0082723C"/>
    <w:rsid w:val="008273E3"/>
    <w:rsid w:val="00827A60"/>
    <w:rsid w:val="00827F06"/>
    <w:rsid w:val="00830787"/>
    <w:rsid w:val="00830879"/>
    <w:rsid w:val="008308F4"/>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B42"/>
    <w:rsid w:val="00835B4C"/>
    <w:rsid w:val="00835D26"/>
    <w:rsid w:val="00835DDA"/>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6AB"/>
    <w:rsid w:val="00841BD2"/>
    <w:rsid w:val="00841D05"/>
    <w:rsid w:val="00841D77"/>
    <w:rsid w:val="00841E70"/>
    <w:rsid w:val="00842135"/>
    <w:rsid w:val="00842207"/>
    <w:rsid w:val="0084222E"/>
    <w:rsid w:val="008424A2"/>
    <w:rsid w:val="0084272A"/>
    <w:rsid w:val="00842E50"/>
    <w:rsid w:val="00843083"/>
    <w:rsid w:val="00843123"/>
    <w:rsid w:val="008432BD"/>
    <w:rsid w:val="00843992"/>
    <w:rsid w:val="00843C21"/>
    <w:rsid w:val="00843E45"/>
    <w:rsid w:val="0084401D"/>
    <w:rsid w:val="00844045"/>
    <w:rsid w:val="00844117"/>
    <w:rsid w:val="00844611"/>
    <w:rsid w:val="0084465C"/>
    <w:rsid w:val="00844741"/>
    <w:rsid w:val="008448B5"/>
    <w:rsid w:val="00844990"/>
    <w:rsid w:val="00844B71"/>
    <w:rsid w:val="00844EF5"/>
    <w:rsid w:val="00844F5C"/>
    <w:rsid w:val="008455D6"/>
    <w:rsid w:val="0084577D"/>
    <w:rsid w:val="008458B0"/>
    <w:rsid w:val="0084590A"/>
    <w:rsid w:val="00845BBF"/>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6A9"/>
    <w:rsid w:val="008537D9"/>
    <w:rsid w:val="00853CFC"/>
    <w:rsid w:val="00853E65"/>
    <w:rsid w:val="0085408A"/>
    <w:rsid w:val="008542F2"/>
    <w:rsid w:val="008544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8C"/>
    <w:rsid w:val="008569EF"/>
    <w:rsid w:val="00856E09"/>
    <w:rsid w:val="00856E6A"/>
    <w:rsid w:val="00856FB4"/>
    <w:rsid w:val="008575B3"/>
    <w:rsid w:val="008575B6"/>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7C1"/>
    <w:rsid w:val="00861DF8"/>
    <w:rsid w:val="00861F91"/>
    <w:rsid w:val="008624DA"/>
    <w:rsid w:val="00863181"/>
    <w:rsid w:val="0086338E"/>
    <w:rsid w:val="0086382E"/>
    <w:rsid w:val="008639D7"/>
    <w:rsid w:val="00863E56"/>
    <w:rsid w:val="00864417"/>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9F9"/>
    <w:rsid w:val="00870A10"/>
    <w:rsid w:val="00871745"/>
    <w:rsid w:val="00871B0C"/>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01"/>
    <w:rsid w:val="0087377D"/>
    <w:rsid w:val="008738DD"/>
    <w:rsid w:val="00873B0E"/>
    <w:rsid w:val="00873C27"/>
    <w:rsid w:val="00873CC3"/>
    <w:rsid w:val="008740A6"/>
    <w:rsid w:val="00874336"/>
    <w:rsid w:val="00874355"/>
    <w:rsid w:val="00875356"/>
    <w:rsid w:val="00875364"/>
    <w:rsid w:val="00875872"/>
    <w:rsid w:val="00875B27"/>
    <w:rsid w:val="00876322"/>
    <w:rsid w:val="00876445"/>
    <w:rsid w:val="008764D7"/>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63C"/>
    <w:rsid w:val="008836E8"/>
    <w:rsid w:val="008838AF"/>
    <w:rsid w:val="00884002"/>
    <w:rsid w:val="00884388"/>
    <w:rsid w:val="008846FC"/>
    <w:rsid w:val="00884BFF"/>
    <w:rsid w:val="00885162"/>
    <w:rsid w:val="00885805"/>
    <w:rsid w:val="00885993"/>
    <w:rsid w:val="00885BA1"/>
    <w:rsid w:val="0088639E"/>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BBB"/>
    <w:rsid w:val="00893E45"/>
    <w:rsid w:val="00893EA9"/>
    <w:rsid w:val="008947A0"/>
    <w:rsid w:val="008947A1"/>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97D06"/>
    <w:rsid w:val="00897EEF"/>
    <w:rsid w:val="008A05FA"/>
    <w:rsid w:val="008A0908"/>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35"/>
    <w:rsid w:val="008A5479"/>
    <w:rsid w:val="008A57C8"/>
    <w:rsid w:val="008A5995"/>
    <w:rsid w:val="008A5A50"/>
    <w:rsid w:val="008A5B17"/>
    <w:rsid w:val="008A5CCE"/>
    <w:rsid w:val="008A5E87"/>
    <w:rsid w:val="008A60D3"/>
    <w:rsid w:val="008A61FA"/>
    <w:rsid w:val="008A6743"/>
    <w:rsid w:val="008A69E3"/>
    <w:rsid w:val="008A6A82"/>
    <w:rsid w:val="008A6BFB"/>
    <w:rsid w:val="008A725F"/>
    <w:rsid w:val="008A73BC"/>
    <w:rsid w:val="008A740B"/>
    <w:rsid w:val="008A75D9"/>
    <w:rsid w:val="008A7942"/>
    <w:rsid w:val="008A7AA8"/>
    <w:rsid w:val="008A7BE2"/>
    <w:rsid w:val="008B0182"/>
    <w:rsid w:val="008B0558"/>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002"/>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754"/>
    <w:rsid w:val="008C3BCA"/>
    <w:rsid w:val="008C3F45"/>
    <w:rsid w:val="008C3FA2"/>
    <w:rsid w:val="008C4065"/>
    <w:rsid w:val="008C40B3"/>
    <w:rsid w:val="008C40F9"/>
    <w:rsid w:val="008C43E9"/>
    <w:rsid w:val="008C44EB"/>
    <w:rsid w:val="008C488F"/>
    <w:rsid w:val="008C4929"/>
    <w:rsid w:val="008C4E41"/>
    <w:rsid w:val="008C4FB8"/>
    <w:rsid w:val="008C50E2"/>
    <w:rsid w:val="008C52FF"/>
    <w:rsid w:val="008C56FF"/>
    <w:rsid w:val="008C5814"/>
    <w:rsid w:val="008C596A"/>
    <w:rsid w:val="008C6738"/>
    <w:rsid w:val="008C68D4"/>
    <w:rsid w:val="008C6DEF"/>
    <w:rsid w:val="008C745D"/>
    <w:rsid w:val="008C7658"/>
    <w:rsid w:val="008C786C"/>
    <w:rsid w:val="008C7A9F"/>
    <w:rsid w:val="008C7DE2"/>
    <w:rsid w:val="008D06C7"/>
    <w:rsid w:val="008D08F0"/>
    <w:rsid w:val="008D0AB6"/>
    <w:rsid w:val="008D0BF4"/>
    <w:rsid w:val="008D0C65"/>
    <w:rsid w:val="008D0CB8"/>
    <w:rsid w:val="008D0E1A"/>
    <w:rsid w:val="008D0F17"/>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710"/>
    <w:rsid w:val="008D6F4D"/>
    <w:rsid w:val="008D722E"/>
    <w:rsid w:val="008D7442"/>
    <w:rsid w:val="008D75FA"/>
    <w:rsid w:val="008D7D5C"/>
    <w:rsid w:val="008E015F"/>
    <w:rsid w:val="008E033B"/>
    <w:rsid w:val="008E0477"/>
    <w:rsid w:val="008E087B"/>
    <w:rsid w:val="008E1090"/>
    <w:rsid w:val="008E1BFB"/>
    <w:rsid w:val="008E1D95"/>
    <w:rsid w:val="008E1F31"/>
    <w:rsid w:val="008E21BC"/>
    <w:rsid w:val="008E26A6"/>
    <w:rsid w:val="008E2733"/>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68"/>
    <w:rsid w:val="008E6489"/>
    <w:rsid w:val="008E68AB"/>
    <w:rsid w:val="008E69B0"/>
    <w:rsid w:val="008E6E1E"/>
    <w:rsid w:val="008E6F64"/>
    <w:rsid w:val="008E724E"/>
    <w:rsid w:val="008E74A7"/>
    <w:rsid w:val="008E7A0F"/>
    <w:rsid w:val="008F0144"/>
    <w:rsid w:val="008F0165"/>
    <w:rsid w:val="008F0339"/>
    <w:rsid w:val="008F0636"/>
    <w:rsid w:val="008F0A09"/>
    <w:rsid w:val="008F0DC7"/>
    <w:rsid w:val="008F0DD0"/>
    <w:rsid w:val="008F1236"/>
    <w:rsid w:val="008F141D"/>
    <w:rsid w:val="008F14AF"/>
    <w:rsid w:val="008F156A"/>
    <w:rsid w:val="008F1852"/>
    <w:rsid w:val="008F18FA"/>
    <w:rsid w:val="008F1AB5"/>
    <w:rsid w:val="008F1D6A"/>
    <w:rsid w:val="008F1DCB"/>
    <w:rsid w:val="008F1E9D"/>
    <w:rsid w:val="008F256B"/>
    <w:rsid w:val="008F25C9"/>
    <w:rsid w:val="008F264A"/>
    <w:rsid w:val="008F2BF0"/>
    <w:rsid w:val="008F35A2"/>
    <w:rsid w:val="008F3F20"/>
    <w:rsid w:val="008F400D"/>
    <w:rsid w:val="008F4DDF"/>
    <w:rsid w:val="008F4E79"/>
    <w:rsid w:val="008F4FA2"/>
    <w:rsid w:val="008F556C"/>
    <w:rsid w:val="008F5872"/>
    <w:rsid w:val="008F596E"/>
    <w:rsid w:val="008F5A4A"/>
    <w:rsid w:val="008F5D5F"/>
    <w:rsid w:val="008F6AB7"/>
    <w:rsid w:val="008F6F7B"/>
    <w:rsid w:val="008F7058"/>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40"/>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6234"/>
    <w:rsid w:val="009064D7"/>
    <w:rsid w:val="009067A8"/>
    <w:rsid w:val="00906A53"/>
    <w:rsid w:val="00906C7C"/>
    <w:rsid w:val="00907653"/>
    <w:rsid w:val="009103CB"/>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769"/>
    <w:rsid w:val="009159E1"/>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BCA"/>
    <w:rsid w:val="00927E11"/>
    <w:rsid w:val="009301C9"/>
    <w:rsid w:val="00930247"/>
    <w:rsid w:val="00930345"/>
    <w:rsid w:val="009304F0"/>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900"/>
    <w:rsid w:val="00934FD6"/>
    <w:rsid w:val="009350F3"/>
    <w:rsid w:val="00935208"/>
    <w:rsid w:val="009354D6"/>
    <w:rsid w:val="00935841"/>
    <w:rsid w:val="00935EB3"/>
    <w:rsid w:val="00936419"/>
    <w:rsid w:val="009366E3"/>
    <w:rsid w:val="0093674E"/>
    <w:rsid w:val="0093692B"/>
    <w:rsid w:val="00936B51"/>
    <w:rsid w:val="00936C44"/>
    <w:rsid w:val="00936CEB"/>
    <w:rsid w:val="00940183"/>
    <w:rsid w:val="00940338"/>
    <w:rsid w:val="00940495"/>
    <w:rsid w:val="009405AF"/>
    <w:rsid w:val="0094082D"/>
    <w:rsid w:val="00940DED"/>
    <w:rsid w:val="0094120E"/>
    <w:rsid w:val="00941316"/>
    <w:rsid w:val="00941786"/>
    <w:rsid w:val="00941A71"/>
    <w:rsid w:val="00941B18"/>
    <w:rsid w:val="00941B93"/>
    <w:rsid w:val="00941DBB"/>
    <w:rsid w:val="00941EED"/>
    <w:rsid w:val="009421C4"/>
    <w:rsid w:val="00942224"/>
    <w:rsid w:val="00942326"/>
    <w:rsid w:val="0094233E"/>
    <w:rsid w:val="009427E0"/>
    <w:rsid w:val="00942CE0"/>
    <w:rsid w:val="00942E57"/>
    <w:rsid w:val="00943229"/>
    <w:rsid w:val="0094329F"/>
    <w:rsid w:val="009434EC"/>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DEF"/>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C78"/>
    <w:rsid w:val="00956E44"/>
    <w:rsid w:val="00956FCD"/>
    <w:rsid w:val="00957065"/>
    <w:rsid w:val="009572BA"/>
    <w:rsid w:val="0095735D"/>
    <w:rsid w:val="00957434"/>
    <w:rsid w:val="00957A20"/>
    <w:rsid w:val="00957B30"/>
    <w:rsid w:val="00957EC0"/>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F9C"/>
    <w:rsid w:val="009663A4"/>
    <w:rsid w:val="00966435"/>
    <w:rsid w:val="009668E9"/>
    <w:rsid w:val="009669BA"/>
    <w:rsid w:val="00966C37"/>
    <w:rsid w:val="0096742E"/>
    <w:rsid w:val="009704C0"/>
    <w:rsid w:val="00970830"/>
    <w:rsid w:val="009708B4"/>
    <w:rsid w:val="00970930"/>
    <w:rsid w:val="00970971"/>
    <w:rsid w:val="00970FEF"/>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55A"/>
    <w:rsid w:val="00974704"/>
    <w:rsid w:val="0097476F"/>
    <w:rsid w:val="00974774"/>
    <w:rsid w:val="00974B2D"/>
    <w:rsid w:val="00974E15"/>
    <w:rsid w:val="009750CC"/>
    <w:rsid w:val="00975188"/>
    <w:rsid w:val="00975356"/>
    <w:rsid w:val="00975360"/>
    <w:rsid w:val="00975493"/>
    <w:rsid w:val="00975541"/>
    <w:rsid w:val="00975771"/>
    <w:rsid w:val="00975BB4"/>
    <w:rsid w:val="00975EC9"/>
    <w:rsid w:val="0097617D"/>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043"/>
    <w:rsid w:val="009801A7"/>
    <w:rsid w:val="009801CB"/>
    <w:rsid w:val="009802CF"/>
    <w:rsid w:val="0098049C"/>
    <w:rsid w:val="009808C3"/>
    <w:rsid w:val="009808F5"/>
    <w:rsid w:val="00980AD8"/>
    <w:rsid w:val="00980E1F"/>
    <w:rsid w:val="0098106D"/>
    <w:rsid w:val="009810EB"/>
    <w:rsid w:val="009812A6"/>
    <w:rsid w:val="009812E3"/>
    <w:rsid w:val="009812F2"/>
    <w:rsid w:val="0098159F"/>
    <w:rsid w:val="0098164C"/>
    <w:rsid w:val="00981ED5"/>
    <w:rsid w:val="00982487"/>
    <w:rsid w:val="009825C4"/>
    <w:rsid w:val="0098269B"/>
    <w:rsid w:val="00982812"/>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829"/>
    <w:rsid w:val="00986A1E"/>
    <w:rsid w:val="00986E43"/>
    <w:rsid w:val="00986F39"/>
    <w:rsid w:val="00986F48"/>
    <w:rsid w:val="009877C6"/>
    <w:rsid w:val="00987954"/>
    <w:rsid w:val="00987B4C"/>
    <w:rsid w:val="00987E25"/>
    <w:rsid w:val="00987FD9"/>
    <w:rsid w:val="00990061"/>
    <w:rsid w:val="0099035B"/>
    <w:rsid w:val="009905FC"/>
    <w:rsid w:val="00990F50"/>
    <w:rsid w:val="0099145B"/>
    <w:rsid w:val="00991687"/>
    <w:rsid w:val="00991B3A"/>
    <w:rsid w:val="00991D70"/>
    <w:rsid w:val="00991DE3"/>
    <w:rsid w:val="009924EE"/>
    <w:rsid w:val="009926F6"/>
    <w:rsid w:val="0099295A"/>
    <w:rsid w:val="00992D7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97FE7"/>
    <w:rsid w:val="009A0209"/>
    <w:rsid w:val="009A060C"/>
    <w:rsid w:val="009A068B"/>
    <w:rsid w:val="009A0776"/>
    <w:rsid w:val="009A0AA4"/>
    <w:rsid w:val="009A0B5C"/>
    <w:rsid w:val="009A0C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23D"/>
    <w:rsid w:val="009A548D"/>
    <w:rsid w:val="009A5845"/>
    <w:rsid w:val="009A58AC"/>
    <w:rsid w:val="009A5FEE"/>
    <w:rsid w:val="009A652C"/>
    <w:rsid w:val="009A673E"/>
    <w:rsid w:val="009A6761"/>
    <w:rsid w:val="009A67D7"/>
    <w:rsid w:val="009A6A31"/>
    <w:rsid w:val="009A6AD0"/>
    <w:rsid w:val="009A6F91"/>
    <w:rsid w:val="009A723C"/>
    <w:rsid w:val="009A728C"/>
    <w:rsid w:val="009A738D"/>
    <w:rsid w:val="009A7682"/>
    <w:rsid w:val="009A7A73"/>
    <w:rsid w:val="009A7E3B"/>
    <w:rsid w:val="009A7E97"/>
    <w:rsid w:val="009B0798"/>
    <w:rsid w:val="009B0965"/>
    <w:rsid w:val="009B09D9"/>
    <w:rsid w:val="009B0BC4"/>
    <w:rsid w:val="009B0BF3"/>
    <w:rsid w:val="009B136D"/>
    <w:rsid w:val="009B162E"/>
    <w:rsid w:val="009B18D2"/>
    <w:rsid w:val="009B190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6C5"/>
    <w:rsid w:val="009B5FDF"/>
    <w:rsid w:val="009B600C"/>
    <w:rsid w:val="009B61FF"/>
    <w:rsid w:val="009B6351"/>
    <w:rsid w:val="009B6502"/>
    <w:rsid w:val="009B669D"/>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364"/>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11"/>
    <w:rsid w:val="009D08A9"/>
    <w:rsid w:val="009D090D"/>
    <w:rsid w:val="009D0950"/>
    <w:rsid w:val="009D0A83"/>
    <w:rsid w:val="009D0B27"/>
    <w:rsid w:val="009D0D0E"/>
    <w:rsid w:val="009D18E6"/>
    <w:rsid w:val="009D1FFF"/>
    <w:rsid w:val="009D2017"/>
    <w:rsid w:val="009D21DF"/>
    <w:rsid w:val="009D22A4"/>
    <w:rsid w:val="009D2911"/>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8C8"/>
    <w:rsid w:val="009D6C50"/>
    <w:rsid w:val="009D6C64"/>
    <w:rsid w:val="009D714C"/>
    <w:rsid w:val="009D74AE"/>
    <w:rsid w:val="009D7692"/>
    <w:rsid w:val="009D76CF"/>
    <w:rsid w:val="009D76FE"/>
    <w:rsid w:val="009D7799"/>
    <w:rsid w:val="009D7982"/>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65D"/>
    <w:rsid w:val="009E288D"/>
    <w:rsid w:val="009E2B57"/>
    <w:rsid w:val="009E347C"/>
    <w:rsid w:val="009E3538"/>
    <w:rsid w:val="009E3C6F"/>
    <w:rsid w:val="009E407A"/>
    <w:rsid w:val="009E42B5"/>
    <w:rsid w:val="009E4316"/>
    <w:rsid w:val="009E44DD"/>
    <w:rsid w:val="009E4504"/>
    <w:rsid w:val="009E49A6"/>
    <w:rsid w:val="009E4DBC"/>
    <w:rsid w:val="009E4F93"/>
    <w:rsid w:val="009E5500"/>
    <w:rsid w:val="009E5645"/>
    <w:rsid w:val="009E5A05"/>
    <w:rsid w:val="009E5A6E"/>
    <w:rsid w:val="009E5B92"/>
    <w:rsid w:val="009E60C6"/>
    <w:rsid w:val="009E6396"/>
    <w:rsid w:val="009E64F7"/>
    <w:rsid w:val="009E764B"/>
    <w:rsid w:val="009E766D"/>
    <w:rsid w:val="009E778A"/>
    <w:rsid w:val="009E77C7"/>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8C4"/>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2E8"/>
    <w:rsid w:val="00A1348D"/>
    <w:rsid w:val="00A13667"/>
    <w:rsid w:val="00A13B84"/>
    <w:rsid w:val="00A13BB9"/>
    <w:rsid w:val="00A13ECC"/>
    <w:rsid w:val="00A13F58"/>
    <w:rsid w:val="00A143AF"/>
    <w:rsid w:val="00A14471"/>
    <w:rsid w:val="00A14F4F"/>
    <w:rsid w:val="00A14F60"/>
    <w:rsid w:val="00A14F9F"/>
    <w:rsid w:val="00A15890"/>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3F"/>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6D0C"/>
    <w:rsid w:val="00A3701B"/>
    <w:rsid w:val="00A370E0"/>
    <w:rsid w:val="00A3739B"/>
    <w:rsid w:val="00A3757D"/>
    <w:rsid w:val="00A3790F"/>
    <w:rsid w:val="00A4035D"/>
    <w:rsid w:val="00A4050C"/>
    <w:rsid w:val="00A409F5"/>
    <w:rsid w:val="00A40BCE"/>
    <w:rsid w:val="00A40F18"/>
    <w:rsid w:val="00A4139A"/>
    <w:rsid w:val="00A414CA"/>
    <w:rsid w:val="00A417A9"/>
    <w:rsid w:val="00A417FF"/>
    <w:rsid w:val="00A41AAB"/>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6DA"/>
    <w:rsid w:val="00A50804"/>
    <w:rsid w:val="00A509D9"/>
    <w:rsid w:val="00A50ABC"/>
    <w:rsid w:val="00A50BEE"/>
    <w:rsid w:val="00A50D6A"/>
    <w:rsid w:val="00A5113A"/>
    <w:rsid w:val="00A51372"/>
    <w:rsid w:val="00A5186A"/>
    <w:rsid w:val="00A51B71"/>
    <w:rsid w:val="00A5239A"/>
    <w:rsid w:val="00A52845"/>
    <w:rsid w:val="00A52847"/>
    <w:rsid w:val="00A528D1"/>
    <w:rsid w:val="00A52EC5"/>
    <w:rsid w:val="00A535CD"/>
    <w:rsid w:val="00A53664"/>
    <w:rsid w:val="00A5366C"/>
    <w:rsid w:val="00A53697"/>
    <w:rsid w:val="00A5428D"/>
    <w:rsid w:val="00A542F4"/>
    <w:rsid w:val="00A546D2"/>
    <w:rsid w:val="00A54734"/>
    <w:rsid w:val="00A548A5"/>
    <w:rsid w:val="00A54C7F"/>
    <w:rsid w:val="00A551B9"/>
    <w:rsid w:val="00A552F4"/>
    <w:rsid w:val="00A5535B"/>
    <w:rsid w:val="00A553ED"/>
    <w:rsid w:val="00A5543D"/>
    <w:rsid w:val="00A55522"/>
    <w:rsid w:val="00A5589C"/>
    <w:rsid w:val="00A56112"/>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625"/>
    <w:rsid w:val="00A63766"/>
    <w:rsid w:val="00A6378C"/>
    <w:rsid w:val="00A63C6F"/>
    <w:rsid w:val="00A63ECD"/>
    <w:rsid w:val="00A642BE"/>
    <w:rsid w:val="00A647E0"/>
    <w:rsid w:val="00A64993"/>
    <w:rsid w:val="00A64A57"/>
    <w:rsid w:val="00A64A7B"/>
    <w:rsid w:val="00A64F05"/>
    <w:rsid w:val="00A6534E"/>
    <w:rsid w:val="00A6557D"/>
    <w:rsid w:val="00A656EF"/>
    <w:rsid w:val="00A65FA9"/>
    <w:rsid w:val="00A6630C"/>
    <w:rsid w:val="00A66704"/>
    <w:rsid w:val="00A667D9"/>
    <w:rsid w:val="00A66887"/>
    <w:rsid w:val="00A66EF6"/>
    <w:rsid w:val="00A67846"/>
    <w:rsid w:val="00A67CAC"/>
    <w:rsid w:val="00A67DC6"/>
    <w:rsid w:val="00A7000D"/>
    <w:rsid w:val="00A700F1"/>
    <w:rsid w:val="00A703D8"/>
    <w:rsid w:val="00A706A7"/>
    <w:rsid w:val="00A70795"/>
    <w:rsid w:val="00A707D3"/>
    <w:rsid w:val="00A70921"/>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A7"/>
    <w:rsid w:val="00A7367A"/>
    <w:rsid w:val="00A73959"/>
    <w:rsid w:val="00A73A09"/>
    <w:rsid w:val="00A73CE5"/>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B97"/>
    <w:rsid w:val="00A81E3F"/>
    <w:rsid w:val="00A8204E"/>
    <w:rsid w:val="00A820E1"/>
    <w:rsid w:val="00A82293"/>
    <w:rsid w:val="00A82BAA"/>
    <w:rsid w:val="00A82F4D"/>
    <w:rsid w:val="00A831DA"/>
    <w:rsid w:val="00A83470"/>
    <w:rsid w:val="00A83CE4"/>
    <w:rsid w:val="00A841B4"/>
    <w:rsid w:val="00A841B9"/>
    <w:rsid w:val="00A84202"/>
    <w:rsid w:val="00A84CB1"/>
    <w:rsid w:val="00A855B6"/>
    <w:rsid w:val="00A8591D"/>
    <w:rsid w:val="00A85ED8"/>
    <w:rsid w:val="00A85F3D"/>
    <w:rsid w:val="00A86510"/>
    <w:rsid w:val="00A86953"/>
    <w:rsid w:val="00A86A28"/>
    <w:rsid w:val="00A86BC3"/>
    <w:rsid w:val="00A86DF2"/>
    <w:rsid w:val="00A8738A"/>
    <w:rsid w:val="00A87530"/>
    <w:rsid w:val="00A87E11"/>
    <w:rsid w:val="00A900ED"/>
    <w:rsid w:val="00A9098E"/>
    <w:rsid w:val="00A90C9D"/>
    <w:rsid w:val="00A9100D"/>
    <w:rsid w:val="00A91393"/>
    <w:rsid w:val="00A9179E"/>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2F0"/>
    <w:rsid w:val="00A944F3"/>
    <w:rsid w:val="00A9452B"/>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571"/>
    <w:rsid w:val="00A977B8"/>
    <w:rsid w:val="00A97F47"/>
    <w:rsid w:val="00A97F53"/>
    <w:rsid w:val="00AA0882"/>
    <w:rsid w:val="00AA0DC4"/>
    <w:rsid w:val="00AA0E6D"/>
    <w:rsid w:val="00AA0F7C"/>
    <w:rsid w:val="00AA1A34"/>
    <w:rsid w:val="00AA1E74"/>
    <w:rsid w:val="00AA23DF"/>
    <w:rsid w:val="00AA247C"/>
    <w:rsid w:val="00AA2543"/>
    <w:rsid w:val="00AA2650"/>
    <w:rsid w:val="00AA2674"/>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22D"/>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1030"/>
    <w:rsid w:val="00AB1456"/>
    <w:rsid w:val="00AB1526"/>
    <w:rsid w:val="00AB16DA"/>
    <w:rsid w:val="00AB27E0"/>
    <w:rsid w:val="00AB2E27"/>
    <w:rsid w:val="00AB304F"/>
    <w:rsid w:val="00AB332B"/>
    <w:rsid w:val="00AB34B9"/>
    <w:rsid w:val="00AB365D"/>
    <w:rsid w:val="00AB377F"/>
    <w:rsid w:val="00AB39EA"/>
    <w:rsid w:val="00AB3AA2"/>
    <w:rsid w:val="00AB3F88"/>
    <w:rsid w:val="00AB4064"/>
    <w:rsid w:val="00AB47DE"/>
    <w:rsid w:val="00AB4845"/>
    <w:rsid w:val="00AB4E45"/>
    <w:rsid w:val="00AB4FF9"/>
    <w:rsid w:val="00AB504B"/>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D37"/>
    <w:rsid w:val="00AC5E63"/>
    <w:rsid w:val="00AC6377"/>
    <w:rsid w:val="00AC699C"/>
    <w:rsid w:val="00AC6E71"/>
    <w:rsid w:val="00AC6FF7"/>
    <w:rsid w:val="00AC7553"/>
    <w:rsid w:val="00AC7750"/>
    <w:rsid w:val="00AC7C41"/>
    <w:rsid w:val="00AC7CE8"/>
    <w:rsid w:val="00AD02C0"/>
    <w:rsid w:val="00AD0477"/>
    <w:rsid w:val="00AD04AA"/>
    <w:rsid w:val="00AD06B7"/>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971"/>
    <w:rsid w:val="00AD7DC1"/>
    <w:rsid w:val="00AD7DF7"/>
    <w:rsid w:val="00AE01DD"/>
    <w:rsid w:val="00AE0234"/>
    <w:rsid w:val="00AE05F3"/>
    <w:rsid w:val="00AE06A8"/>
    <w:rsid w:val="00AE06C0"/>
    <w:rsid w:val="00AE0A76"/>
    <w:rsid w:val="00AE0BA1"/>
    <w:rsid w:val="00AE1812"/>
    <w:rsid w:val="00AE1850"/>
    <w:rsid w:val="00AE1A77"/>
    <w:rsid w:val="00AE1EB8"/>
    <w:rsid w:val="00AE22E2"/>
    <w:rsid w:val="00AE23A1"/>
    <w:rsid w:val="00AE2634"/>
    <w:rsid w:val="00AE2919"/>
    <w:rsid w:val="00AE2BEE"/>
    <w:rsid w:val="00AE2DE2"/>
    <w:rsid w:val="00AE3131"/>
    <w:rsid w:val="00AE33E9"/>
    <w:rsid w:val="00AE3547"/>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03"/>
    <w:rsid w:val="00AF0D41"/>
    <w:rsid w:val="00AF0E9D"/>
    <w:rsid w:val="00AF0EFB"/>
    <w:rsid w:val="00AF1142"/>
    <w:rsid w:val="00AF1589"/>
    <w:rsid w:val="00AF1C2E"/>
    <w:rsid w:val="00AF1D16"/>
    <w:rsid w:val="00AF1EF0"/>
    <w:rsid w:val="00AF1F24"/>
    <w:rsid w:val="00AF2160"/>
    <w:rsid w:val="00AF2255"/>
    <w:rsid w:val="00AF2495"/>
    <w:rsid w:val="00AF28D5"/>
    <w:rsid w:val="00AF2B45"/>
    <w:rsid w:val="00AF2D5A"/>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B5"/>
    <w:rsid w:val="00AF6813"/>
    <w:rsid w:val="00AF6BBC"/>
    <w:rsid w:val="00AF6EAE"/>
    <w:rsid w:val="00AF6F1B"/>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632A"/>
    <w:rsid w:val="00B067AD"/>
    <w:rsid w:val="00B06813"/>
    <w:rsid w:val="00B06832"/>
    <w:rsid w:val="00B0702C"/>
    <w:rsid w:val="00B070A0"/>
    <w:rsid w:val="00B070BC"/>
    <w:rsid w:val="00B071C1"/>
    <w:rsid w:val="00B077C4"/>
    <w:rsid w:val="00B078A9"/>
    <w:rsid w:val="00B07E4C"/>
    <w:rsid w:val="00B07E5E"/>
    <w:rsid w:val="00B103B3"/>
    <w:rsid w:val="00B10404"/>
    <w:rsid w:val="00B10CC0"/>
    <w:rsid w:val="00B1142E"/>
    <w:rsid w:val="00B114DE"/>
    <w:rsid w:val="00B116A3"/>
    <w:rsid w:val="00B11CF2"/>
    <w:rsid w:val="00B11E91"/>
    <w:rsid w:val="00B12435"/>
    <w:rsid w:val="00B12510"/>
    <w:rsid w:val="00B126BC"/>
    <w:rsid w:val="00B1287E"/>
    <w:rsid w:val="00B12928"/>
    <w:rsid w:val="00B129D5"/>
    <w:rsid w:val="00B12A5F"/>
    <w:rsid w:val="00B12BC9"/>
    <w:rsid w:val="00B12DE2"/>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5BB5"/>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7E0"/>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337"/>
    <w:rsid w:val="00B24561"/>
    <w:rsid w:val="00B246D0"/>
    <w:rsid w:val="00B2494C"/>
    <w:rsid w:val="00B24D79"/>
    <w:rsid w:val="00B24DCD"/>
    <w:rsid w:val="00B24E78"/>
    <w:rsid w:val="00B25054"/>
    <w:rsid w:val="00B250B9"/>
    <w:rsid w:val="00B251FB"/>
    <w:rsid w:val="00B2580C"/>
    <w:rsid w:val="00B2596D"/>
    <w:rsid w:val="00B25973"/>
    <w:rsid w:val="00B25D9E"/>
    <w:rsid w:val="00B25F9A"/>
    <w:rsid w:val="00B26599"/>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3F9"/>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67EF"/>
    <w:rsid w:val="00B37265"/>
    <w:rsid w:val="00B372A2"/>
    <w:rsid w:val="00B37627"/>
    <w:rsid w:val="00B37714"/>
    <w:rsid w:val="00B3795F"/>
    <w:rsid w:val="00B379DA"/>
    <w:rsid w:val="00B37A8E"/>
    <w:rsid w:val="00B37ED3"/>
    <w:rsid w:val="00B40053"/>
    <w:rsid w:val="00B40487"/>
    <w:rsid w:val="00B40F5E"/>
    <w:rsid w:val="00B41652"/>
    <w:rsid w:val="00B4168E"/>
    <w:rsid w:val="00B420D2"/>
    <w:rsid w:val="00B421A4"/>
    <w:rsid w:val="00B42451"/>
    <w:rsid w:val="00B426D1"/>
    <w:rsid w:val="00B42882"/>
    <w:rsid w:val="00B42A49"/>
    <w:rsid w:val="00B4311F"/>
    <w:rsid w:val="00B434F6"/>
    <w:rsid w:val="00B43DD0"/>
    <w:rsid w:val="00B43E7A"/>
    <w:rsid w:val="00B44129"/>
    <w:rsid w:val="00B4442D"/>
    <w:rsid w:val="00B4456A"/>
    <w:rsid w:val="00B44DB9"/>
    <w:rsid w:val="00B4504F"/>
    <w:rsid w:val="00B4514C"/>
    <w:rsid w:val="00B45454"/>
    <w:rsid w:val="00B45E25"/>
    <w:rsid w:val="00B46149"/>
    <w:rsid w:val="00B461F4"/>
    <w:rsid w:val="00B46E80"/>
    <w:rsid w:val="00B47009"/>
    <w:rsid w:val="00B4719C"/>
    <w:rsid w:val="00B473DB"/>
    <w:rsid w:val="00B479AA"/>
    <w:rsid w:val="00B47B7C"/>
    <w:rsid w:val="00B47E04"/>
    <w:rsid w:val="00B501DE"/>
    <w:rsid w:val="00B50357"/>
    <w:rsid w:val="00B50367"/>
    <w:rsid w:val="00B503B9"/>
    <w:rsid w:val="00B506BC"/>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D57"/>
    <w:rsid w:val="00B55ED5"/>
    <w:rsid w:val="00B55EE6"/>
    <w:rsid w:val="00B56409"/>
    <w:rsid w:val="00B57187"/>
    <w:rsid w:val="00B57C45"/>
    <w:rsid w:val="00B57E74"/>
    <w:rsid w:val="00B6010E"/>
    <w:rsid w:val="00B601E5"/>
    <w:rsid w:val="00B606F4"/>
    <w:rsid w:val="00B60832"/>
    <w:rsid w:val="00B60D4B"/>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89F"/>
    <w:rsid w:val="00B63A95"/>
    <w:rsid w:val="00B63B20"/>
    <w:rsid w:val="00B63E88"/>
    <w:rsid w:val="00B64BA2"/>
    <w:rsid w:val="00B64D4C"/>
    <w:rsid w:val="00B6532E"/>
    <w:rsid w:val="00B65367"/>
    <w:rsid w:val="00B6538B"/>
    <w:rsid w:val="00B65B31"/>
    <w:rsid w:val="00B65CD3"/>
    <w:rsid w:val="00B660DC"/>
    <w:rsid w:val="00B661DA"/>
    <w:rsid w:val="00B662FD"/>
    <w:rsid w:val="00B66364"/>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1F7F"/>
    <w:rsid w:val="00B7228B"/>
    <w:rsid w:val="00B722B4"/>
    <w:rsid w:val="00B7325C"/>
    <w:rsid w:val="00B7328F"/>
    <w:rsid w:val="00B7356D"/>
    <w:rsid w:val="00B73818"/>
    <w:rsid w:val="00B73CA9"/>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5AE"/>
    <w:rsid w:val="00B776B7"/>
    <w:rsid w:val="00B777AA"/>
    <w:rsid w:val="00B778FD"/>
    <w:rsid w:val="00B779CA"/>
    <w:rsid w:val="00B77BB2"/>
    <w:rsid w:val="00B77DCB"/>
    <w:rsid w:val="00B80081"/>
    <w:rsid w:val="00B80236"/>
    <w:rsid w:val="00B80AAB"/>
    <w:rsid w:val="00B80DB3"/>
    <w:rsid w:val="00B813D1"/>
    <w:rsid w:val="00B81582"/>
    <w:rsid w:val="00B815E2"/>
    <w:rsid w:val="00B81FDF"/>
    <w:rsid w:val="00B826F7"/>
    <w:rsid w:val="00B82C8E"/>
    <w:rsid w:val="00B82FFD"/>
    <w:rsid w:val="00B83119"/>
    <w:rsid w:val="00B8314B"/>
    <w:rsid w:val="00B832EA"/>
    <w:rsid w:val="00B835E9"/>
    <w:rsid w:val="00B83846"/>
    <w:rsid w:val="00B83A6F"/>
    <w:rsid w:val="00B83CDF"/>
    <w:rsid w:val="00B8411F"/>
    <w:rsid w:val="00B84993"/>
    <w:rsid w:val="00B84D13"/>
    <w:rsid w:val="00B84EF3"/>
    <w:rsid w:val="00B85429"/>
    <w:rsid w:val="00B85D38"/>
    <w:rsid w:val="00B85E09"/>
    <w:rsid w:val="00B85F72"/>
    <w:rsid w:val="00B8664C"/>
    <w:rsid w:val="00B866C4"/>
    <w:rsid w:val="00B86A30"/>
    <w:rsid w:val="00B86A8F"/>
    <w:rsid w:val="00B86C3D"/>
    <w:rsid w:val="00B86E70"/>
    <w:rsid w:val="00B87284"/>
    <w:rsid w:val="00B87325"/>
    <w:rsid w:val="00B873B3"/>
    <w:rsid w:val="00B8757D"/>
    <w:rsid w:val="00B87610"/>
    <w:rsid w:val="00B87849"/>
    <w:rsid w:val="00B879B0"/>
    <w:rsid w:val="00B87B6A"/>
    <w:rsid w:val="00B87F55"/>
    <w:rsid w:val="00B90079"/>
    <w:rsid w:val="00B900EF"/>
    <w:rsid w:val="00B90893"/>
    <w:rsid w:val="00B90BE1"/>
    <w:rsid w:val="00B90C89"/>
    <w:rsid w:val="00B9102F"/>
    <w:rsid w:val="00B9141B"/>
    <w:rsid w:val="00B915F5"/>
    <w:rsid w:val="00B91E93"/>
    <w:rsid w:val="00B92159"/>
    <w:rsid w:val="00B9305F"/>
    <w:rsid w:val="00B936B2"/>
    <w:rsid w:val="00B93B74"/>
    <w:rsid w:val="00B93E06"/>
    <w:rsid w:val="00B941A6"/>
    <w:rsid w:val="00B94526"/>
    <w:rsid w:val="00B94C30"/>
    <w:rsid w:val="00B94D62"/>
    <w:rsid w:val="00B95335"/>
    <w:rsid w:val="00B9580A"/>
    <w:rsid w:val="00B95BE1"/>
    <w:rsid w:val="00B95CD4"/>
    <w:rsid w:val="00B95DE8"/>
    <w:rsid w:val="00B96221"/>
    <w:rsid w:val="00B973B8"/>
    <w:rsid w:val="00B97830"/>
    <w:rsid w:val="00B97837"/>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C1C"/>
    <w:rsid w:val="00BA7D13"/>
    <w:rsid w:val="00BB000A"/>
    <w:rsid w:val="00BB016A"/>
    <w:rsid w:val="00BB03EA"/>
    <w:rsid w:val="00BB0558"/>
    <w:rsid w:val="00BB091B"/>
    <w:rsid w:val="00BB09B2"/>
    <w:rsid w:val="00BB0B21"/>
    <w:rsid w:val="00BB0D36"/>
    <w:rsid w:val="00BB0D40"/>
    <w:rsid w:val="00BB1119"/>
    <w:rsid w:val="00BB1BAB"/>
    <w:rsid w:val="00BB20DD"/>
    <w:rsid w:val="00BB2614"/>
    <w:rsid w:val="00BB2F2C"/>
    <w:rsid w:val="00BB3365"/>
    <w:rsid w:val="00BB346C"/>
    <w:rsid w:val="00BB373B"/>
    <w:rsid w:val="00BB3ABD"/>
    <w:rsid w:val="00BB3B81"/>
    <w:rsid w:val="00BB446D"/>
    <w:rsid w:val="00BB50C4"/>
    <w:rsid w:val="00BB50E4"/>
    <w:rsid w:val="00BB532D"/>
    <w:rsid w:val="00BB533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3FD"/>
    <w:rsid w:val="00BC041D"/>
    <w:rsid w:val="00BC0578"/>
    <w:rsid w:val="00BC05E1"/>
    <w:rsid w:val="00BC0650"/>
    <w:rsid w:val="00BC08ED"/>
    <w:rsid w:val="00BC0C71"/>
    <w:rsid w:val="00BC1A57"/>
    <w:rsid w:val="00BC1B44"/>
    <w:rsid w:val="00BC1D59"/>
    <w:rsid w:val="00BC1E3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77C"/>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10C9"/>
    <w:rsid w:val="00BD1770"/>
    <w:rsid w:val="00BD19DD"/>
    <w:rsid w:val="00BD1D24"/>
    <w:rsid w:val="00BD1EFD"/>
    <w:rsid w:val="00BD2031"/>
    <w:rsid w:val="00BD2077"/>
    <w:rsid w:val="00BD21FB"/>
    <w:rsid w:val="00BD2AC3"/>
    <w:rsid w:val="00BD2C3A"/>
    <w:rsid w:val="00BD3453"/>
    <w:rsid w:val="00BD34D7"/>
    <w:rsid w:val="00BD38CC"/>
    <w:rsid w:val="00BD38F1"/>
    <w:rsid w:val="00BD4615"/>
    <w:rsid w:val="00BD4753"/>
    <w:rsid w:val="00BD47E2"/>
    <w:rsid w:val="00BD4989"/>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1A7"/>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4FDE"/>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376"/>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EB"/>
    <w:rsid w:val="00C019AA"/>
    <w:rsid w:val="00C01B95"/>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151"/>
    <w:rsid w:val="00C062FB"/>
    <w:rsid w:val="00C06570"/>
    <w:rsid w:val="00C069C9"/>
    <w:rsid w:val="00C06A4B"/>
    <w:rsid w:val="00C07123"/>
    <w:rsid w:val="00C07412"/>
    <w:rsid w:val="00C07575"/>
    <w:rsid w:val="00C076F6"/>
    <w:rsid w:val="00C07864"/>
    <w:rsid w:val="00C07992"/>
    <w:rsid w:val="00C07A84"/>
    <w:rsid w:val="00C07AFB"/>
    <w:rsid w:val="00C07BAC"/>
    <w:rsid w:val="00C07E0F"/>
    <w:rsid w:val="00C10A60"/>
    <w:rsid w:val="00C11337"/>
    <w:rsid w:val="00C11426"/>
    <w:rsid w:val="00C118EB"/>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3DC1"/>
    <w:rsid w:val="00C2423C"/>
    <w:rsid w:val="00C244C6"/>
    <w:rsid w:val="00C248F9"/>
    <w:rsid w:val="00C24A33"/>
    <w:rsid w:val="00C24A53"/>
    <w:rsid w:val="00C24ABB"/>
    <w:rsid w:val="00C24F9A"/>
    <w:rsid w:val="00C2510C"/>
    <w:rsid w:val="00C25BEE"/>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E49"/>
    <w:rsid w:val="00C30ECD"/>
    <w:rsid w:val="00C30F10"/>
    <w:rsid w:val="00C30F58"/>
    <w:rsid w:val="00C315C9"/>
    <w:rsid w:val="00C31785"/>
    <w:rsid w:val="00C31B6B"/>
    <w:rsid w:val="00C3200B"/>
    <w:rsid w:val="00C3260E"/>
    <w:rsid w:val="00C32614"/>
    <w:rsid w:val="00C32681"/>
    <w:rsid w:val="00C326A1"/>
    <w:rsid w:val="00C326E5"/>
    <w:rsid w:val="00C3281D"/>
    <w:rsid w:val="00C337D0"/>
    <w:rsid w:val="00C338B2"/>
    <w:rsid w:val="00C338C3"/>
    <w:rsid w:val="00C33FD5"/>
    <w:rsid w:val="00C34092"/>
    <w:rsid w:val="00C345AD"/>
    <w:rsid w:val="00C34AA9"/>
    <w:rsid w:val="00C34BAF"/>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203"/>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B7F"/>
    <w:rsid w:val="00C46C22"/>
    <w:rsid w:val="00C472DD"/>
    <w:rsid w:val="00C47792"/>
    <w:rsid w:val="00C478E1"/>
    <w:rsid w:val="00C50A31"/>
    <w:rsid w:val="00C50A95"/>
    <w:rsid w:val="00C50AF7"/>
    <w:rsid w:val="00C510A5"/>
    <w:rsid w:val="00C517A1"/>
    <w:rsid w:val="00C51965"/>
    <w:rsid w:val="00C51B5B"/>
    <w:rsid w:val="00C51D03"/>
    <w:rsid w:val="00C520CF"/>
    <w:rsid w:val="00C521DD"/>
    <w:rsid w:val="00C533FA"/>
    <w:rsid w:val="00C534DF"/>
    <w:rsid w:val="00C5378B"/>
    <w:rsid w:val="00C53957"/>
    <w:rsid w:val="00C53EDE"/>
    <w:rsid w:val="00C543B7"/>
    <w:rsid w:val="00C548A6"/>
    <w:rsid w:val="00C54B20"/>
    <w:rsid w:val="00C55339"/>
    <w:rsid w:val="00C554DD"/>
    <w:rsid w:val="00C555B2"/>
    <w:rsid w:val="00C555DE"/>
    <w:rsid w:val="00C55850"/>
    <w:rsid w:val="00C559AC"/>
    <w:rsid w:val="00C56292"/>
    <w:rsid w:val="00C5670A"/>
    <w:rsid w:val="00C56D76"/>
    <w:rsid w:val="00C56DC7"/>
    <w:rsid w:val="00C56E58"/>
    <w:rsid w:val="00C56FBC"/>
    <w:rsid w:val="00C57103"/>
    <w:rsid w:val="00C57434"/>
    <w:rsid w:val="00C57666"/>
    <w:rsid w:val="00C5774B"/>
    <w:rsid w:val="00C578A7"/>
    <w:rsid w:val="00C57CD1"/>
    <w:rsid w:val="00C57DB7"/>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2E43"/>
    <w:rsid w:val="00C6312A"/>
    <w:rsid w:val="00C63411"/>
    <w:rsid w:val="00C63427"/>
    <w:rsid w:val="00C63B01"/>
    <w:rsid w:val="00C63B29"/>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073"/>
    <w:rsid w:val="00C73183"/>
    <w:rsid w:val="00C7321F"/>
    <w:rsid w:val="00C734D8"/>
    <w:rsid w:val="00C73946"/>
    <w:rsid w:val="00C74810"/>
    <w:rsid w:val="00C74BCF"/>
    <w:rsid w:val="00C752CF"/>
    <w:rsid w:val="00C754C8"/>
    <w:rsid w:val="00C755D2"/>
    <w:rsid w:val="00C75C2F"/>
    <w:rsid w:val="00C75F42"/>
    <w:rsid w:val="00C76082"/>
    <w:rsid w:val="00C763D5"/>
    <w:rsid w:val="00C76472"/>
    <w:rsid w:val="00C76662"/>
    <w:rsid w:val="00C769D2"/>
    <w:rsid w:val="00C76BB8"/>
    <w:rsid w:val="00C76DF9"/>
    <w:rsid w:val="00C7724F"/>
    <w:rsid w:val="00C77328"/>
    <w:rsid w:val="00C77400"/>
    <w:rsid w:val="00C77CC3"/>
    <w:rsid w:val="00C77CEE"/>
    <w:rsid w:val="00C77D95"/>
    <w:rsid w:val="00C77EDE"/>
    <w:rsid w:val="00C80073"/>
    <w:rsid w:val="00C80491"/>
    <w:rsid w:val="00C804F0"/>
    <w:rsid w:val="00C80642"/>
    <w:rsid w:val="00C80659"/>
    <w:rsid w:val="00C8066C"/>
    <w:rsid w:val="00C80682"/>
    <w:rsid w:val="00C8097B"/>
    <w:rsid w:val="00C80EA3"/>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424"/>
    <w:rsid w:val="00C849B6"/>
    <w:rsid w:val="00C84DEE"/>
    <w:rsid w:val="00C851E7"/>
    <w:rsid w:val="00C8534E"/>
    <w:rsid w:val="00C8535E"/>
    <w:rsid w:val="00C853D3"/>
    <w:rsid w:val="00C85449"/>
    <w:rsid w:val="00C858BF"/>
    <w:rsid w:val="00C858F4"/>
    <w:rsid w:val="00C85E7F"/>
    <w:rsid w:val="00C85F8A"/>
    <w:rsid w:val="00C85F99"/>
    <w:rsid w:val="00C862E0"/>
    <w:rsid w:val="00C8651A"/>
    <w:rsid w:val="00C86537"/>
    <w:rsid w:val="00C867D8"/>
    <w:rsid w:val="00C86915"/>
    <w:rsid w:val="00C86B46"/>
    <w:rsid w:val="00C87229"/>
    <w:rsid w:val="00C873B5"/>
    <w:rsid w:val="00C8746A"/>
    <w:rsid w:val="00C87524"/>
    <w:rsid w:val="00C87FC8"/>
    <w:rsid w:val="00C90254"/>
    <w:rsid w:val="00C906AD"/>
    <w:rsid w:val="00C907A7"/>
    <w:rsid w:val="00C90996"/>
    <w:rsid w:val="00C90AF9"/>
    <w:rsid w:val="00C90B31"/>
    <w:rsid w:val="00C90D33"/>
    <w:rsid w:val="00C90F62"/>
    <w:rsid w:val="00C91116"/>
    <w:rsid w:val="00C9112D"/>
    <w:rsid w:val="00C9138B"/>
    <w:rsid w:val="00C91456"/>
    <w:rsid w:val="00C917BA"/>
    <w:rsid w:val="00C9183E"/>
    <w:rsid w:val="00C918A6"/>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C1A"/>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14F"/>
    <w:rsid w:val="00CA55E5"/>
    <w:rsid w:val="00CA59ED"/>
    <w:rsid w:val="00CA5B6C"/>
    <w:rsid w:val="00CA5CFE"/>
    <w:rsid w:val="00CA6A3A"/>
    <w:rsid w:val="00CA6A68"/>
    <w:rsid w:val="00CA738F"/>
    <w:rsid w:val="00CA794E"/>
    <w:rsid w:val="00CB02A5"/>
    <w:rsid w:val="00CB0485"/>
    <w:rsid w:val="00CB0E54"/>
    <w:rsid w:val="00CB0E93"/>
    <w:rsid w:val="00CB1146"/>
    <w:rsid w:val="00CB1858"/>
    <w:rsid w:val="00CB18ED"/>
    <w:rsid w:val="00CB1BB2"/>
    <w:rsid w:val="00CB1E1A"/>
    <w:rsid w:val="00CB1F23"/>
    <w:rsid w:val="00CB202E"/>
    <w:rsid w:val="00CB20C9"/>
    <w:rsid w:val="00CB222F"/>
    <w:rsid w:val="00CB22E0"/>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B7F54"/>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8EB"/>
    <w:rsid w:val="00CC3A5E"/>
    <w:rsid w:val="00CC45E6"/>
    <w:rsid w:val="00CC4990"/>
    <w:rsid w:val="00CC4C1B"/>
    <w:rsid w:val="00CC4DC1"/>
    <w:rsid w:val="00CC5651"/>
    <w:rsid w:val="00CC5A52"/>
    <w:rsid w:val="00CC5F13"/>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90C"/>
    <w:rsid w:val="00CD791B"/>
    <w:rsid w:val="00CD7A15"/>
    <w:rsid w:val="00CD7A7B"/>
    <w:rsid w:val="00CD7FCA"/>
    <w:rsid w:val="00CE004F"/>
    <w:rsid w:val="00CE049A"/>
    <w:rsid w:val="00CE089B"/>
    <w:rsid w:val="00CE0962"/>
    <w:rsid w:val="00CE0ABE"/>
    <w:rsid w:val="00CE0C47"/>
    <w:rsid w:val="00CE1061"/>
    <w:rsid w:val="00CE1294"/>
    <w:rsid w:val="00CE142B"/>
    <w:rsid w:val="00CE15C4"/>
    <w:rsid w:val="00CE1692"/>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045"/>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9EC"/>
    <w:rsid w:val="00CE7AF4"/>
    <w:rsid w:val="00CE7FBA"/>
    <w:rsid w:val="00CE7FF3"/>
    <w:rsid w:val="00CF00A0"/>
    <w:rsid w:val="00CF045C"/>
    <w:rsid w:val="00CF0849"/>
    <w:rsid w:val="00CF0E42"/>
    <w:rsid w:val="00CF0EFE"/>
    <w:rsid w:val="00CF1686"/>
    <w:rsid w:val="00CF1ACB"/>
    <w:rsid w:val="00CF1FCD"/>
    <w:rsid w:val="00CF23B7"/>
    <w:rsid w:val="00CF24F4"/>
    <w:rsid w:val="00CF25AD"/>
    <w:rsid w:val="00CF27BE"/>
    <w:rsid w:val="00CF2C07"/>
    <w:rsid w:val="00CF2C9B"/>
    <w:rsid w:val="00CF2E3C"/>
    <w:rsid w:val="00CF2F23"/>
    <w:rsid w:val="00CF2FC3"/>
    <w:rsid w:val="00CF3034"/>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AE4"/>
    <w:rsid w:val="00CF5422"/>
    <w:rsid w:val="00CF5917"/>
    <w:rsid w:val="00CF5A62"/>
    <w:rsid w:val="00CF5A9E"/>
    <w:rsid w:val="00CF5ADD"/>
    <w:rsid w:val="00CF5C73"/>
    <w:rsid w:val="00CF5EBC"/>
    <w:rsid w:val="00CF6286"/>
    <w:rsid w:val="00CF64B3"/>
    <w:rsid w:val="00CF6536"/>
    <w:rsid w:val="00CF6C42"/>
    <w:rsid w:val="00CF773F"/>
    <w:rsid w:val="00CF7B2F"/>
    <w:rsid w:val="00CF7EFD"/>
    <w:rsid w:val="00CF7F8D"/>
    <w:rsid w:val="00D002FB"/>
    <w:rsid w:val="00D003B5"/>
    <w:rsid w:val="00D004B0"/>
    <w:rsid w:val="00D00B1E"/>
    <w:rsid w:val="00D00B75"/>
    <w:rsid w:val="00D00F86"/>
    <w:rsid w:val="00D0163F"/>
    <w:rsid w:val="00D01905"/>
    <w:rsid w:val="00D020E2"/>
    <w:rsid w:val="00D02170"/>
    <w:rsid w:val="00D02384"/>
    <w:rsid w:val="00D02434"/>
    <w:rsid w:val="00D0277E"/>
    <w:rsid w:val="00D02F57"/>
    <w:rsid w:val="00D0342A"/>
    <w:rsid w:val="00D03889"/>
    <w:rsid w:val="00D043FB"/>
    <w:rsid w:val="00D04593"/>
    <w:rsid w:val="00D047E2"/>
    <w:rsid w:val="00D04CC1"/>
    <w:rsid w:val="00D059DC"/>
    <w:rsid w:val="00D05A4F"/>
    <w:rsid w:val="00D05D23"/>
    <w:rsid w:val="00D05D9A"/>
    <w:rsid w:val="00D05FBF"/>
    <w:rsid w:val="00D0603A"/>
    <w:rsid w:val="00D0646B"/>
    <w:rsid w:val="00D06889"/>
    <w:rsid w:val="00D06CA4"/>
    <w:rsid w:val="00D07059"/>
    <w:rsid w:val="00D07339"/>
    <w:rsid w:val="00D07F4B"/>
    <w:rsid w:val="00D104DE"/>
    <w:rsid w:val="00D10583"/>
    <w:rsid w:val="00D10DCB"/>
    <w:rsid w:val="00D10FF6"/>
    <w:rsid w:val="00D11F39"/>
    <w:rsid w:val="00D121BF"/>
    <w:rsid w:val="00D12227"/>
    <w:rsid w:val="00D12CA5"/>
    <w:rsid w:val="00D12D12"/>
    <w:rsid w:val="00D13117"/>
    <w:rsid w:val="00D134BF"/>
    <w:rsid w:val="00D136C1"/>
    <w:rsid w:val="00D13AC8"/>
    <w:rsid w:val="00D13EAF"/>
    <w:rsid w:val="00D14237"/>
    <w:rsid w:val="00D147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D14"/>
    <w:rsid w:val="00D15F1A"/>
    <w:rsid w:val="00D15FDA"/>
    <w:rsid w:val="00D163E8"/>
    <w:rsid w:val="00D16597"/>
    <w:rsid w:val="00D16720"/>
    <w:rsid w:val="00D167EA"/>
    <w:rsid w:val="00D16A8C"/>
    <w:rsid w:val="00D16C5B"/>
    <w:rsid w:val="00D16F72"/>
    <w:rsid w:val="00D1727C"/>
    <w:rsid w:val="00D1752C"/>
    <w:rsid w:val="00D17BFB"/>
    <w:rsid w:val="00D20144"/>
    <w:rsid w:val="00D20628"/>
    <w:rsid w:val="00D2066E"/>
    <w:rsid w:val="00D208AC"/>
    <w:rsid w:val="00D21BCB"/>
    <w:rsid w:val="00D22121"/>
    <w:rsid w:val="00D22775"/>
    <w:rsid w:val="00D22F77"/>
    <w:rsid w:val="00D230E7"/>
    <w:rsid w:val="00D23253"/>
    <w:rsid w:val="00D234C6"/>
    <w:rsid w:val="00D2369A"/>
    <w:rsid w:val="00D238D2"/>
    <w:rsid w:val="00D239D8"/>
    <w:rsid w:val="00D23F57"/>
    <w:rsid w:val="00D2416E"/>
    <w:rsid w:val="00D245C3"/>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0E27"/>
    <w:rsid w:val="00D31418"/>
    <w:rsid w:val="00D31558"/>
    <w:rsid w:val="00D31830"/>
    <w:rsid w:val="00D31C03"/>
    <w:rsid w:val="00D31F12"/>
    <w:rsid w:val="00D3245C"/>
    <w:rsid w:val="00D3254F"/>
    <w:rsid w:val="00D327F3"/>
    <w:rsid w:val="00D3290E"/>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1B0"/>
    <w:rsid w:val="00D34B76"/>
    <w:rsid w:val="00D34CC3"/>
    <w:rsid w:val="00D34D91"/>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300"/>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243"/>
    <w:rsid w:val="00D5491B"/>
    <w:rsid w:val="00D54B56"/>
    <w:rsid w:val="00D54F23"/>
    <w:rsid w:val="00D553F0"/>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61"/>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C9"/>
    <w:rsid w:val="00D613BD"/>
    <w:rsid w:val="00D6150B"/>
    <w:rsid w:val="00D61A59"/>
    <w:rsid w:val="00D61D77"/>
    <w:rsid w:val="00D620F4"/>
    <w:rsid w:val="00D62786"/>
    <w:rsid w:val="00D62B56"/>
    <w:rsid w:val="00D62D1B"/>
    <w:rsid w:val="00D62E09"/>
    <w:rsid w:val="00D630F3"/>
    <w:rsid w:val="00D631D0"/>
    <w:rsid w:val="00D63568"/>
    <w:rsid w:val="00D63B6B"/>
    <w:rsid w:val="00D63F6B"/>
    <w:rsid w:val="00D642FA"/>
    <w:rsid w:val="00D64390"/>
    <w:rsid w:val="00D645B9"/>
    <w:rsid w:val="00D64BD5"/>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4C4"/>
    <w:rsid w:val="00D75758"/>
    <w:rsid w:val="00D76155"/>
    <w:rsid w:val="00D7615D"/>
    <w:rsid w:val="00D7665A"/>
    <w:rsid w:val="00D76870"/>
    <w:rsid w:val="00D769C9"/>
    <w:rsid w:val="00D76D7C"/>
    <w:rsid w:val="00D77273"/>
    <w:rsid w:val="00D77463"/>
    <w:rsid w:val="00D775A9"/>
    <w:rsid w:val="00D77670"/>
    <w:rsid w:val="00D77AA3"/>
    <w:rsid w:val="00D77C57"/>
    <w:rsid w:val="00D8033D"/>
    <w:rsid w:val="00D80387"/>
    <w:rsid w:val="00D803FE"/>
    <w:rsid w:val="00D8052F"/>
    <w:rsid w:val="00D80898"/>
    <w:rsid w:val="00D810F6"/>
    <w:rsid w:val="00D815FC"/>
    <w:rsid w:val="00D8163A"/>
    <w:rsid w:val="00D81CC2"/>
    <w:rsid w:val="00D81FC3"/>
    <w:rsid w:val="00D820ED"/>
    <w:rsid w:val="00D82B6E"/>
    <w:rsid w:val="00D82BB7"/>
    <w:rsid w:val="00D834CE"/>
    <w:rsid w:val="00D83636"/>
    <w:rsid w:val="00D83961"/>
    <w:rsid w:val="00D839D7"/>
    <w:rsid w:val="00D84278"/>
    <w:rsid w:val="00D844BA"/>
    <w:rsid w:val="00D845BA"/>
    <w:rsid w:val="00D846A4"/>
    <w:rsid w:val="00D84969"/>
    <w:rsid w:val="00D849B2"/>
    <w:rsid w:val="00D84EBF"/>
    <w:rsid w:val="00D85166"/>
    <w:rsid w:val="00D85497"/>
    <w:rsid w:val="00D85621"/>
    <w:rsid w:val="00D859C3"/>
    <w:rsid w:val="00D861C8"/>
    <w:rsid w:val="00D8669D"/>
    <w:rsid w:val="00D866FD"/>
    <w:rsid w:val="00D86915"/>
    <w:rsid w:val="00D8694A"/>
    <w:rsid w:val="00D869DB"/>
    <w:rsid w:val="00D86F15"/>
    <w:rsid w:val="00D87048"/>
    <w:rsid w:val="00D870AD"/>
    <w:rsid w:val="00D87216"/>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924"/>
    <w:rsid w:val="00DA1A0D"/>
    <w:rsid w:val="00DA1AA4"/>
    <w:rsid w:val="00DA1AB1"/>
    <w:rsid w:val="00DA1C09"/>
    <w:rsid w:val="00DA1EDE"/>
    <w:rsid w:val="00DA2917"/>
    <w:rsid w:val="00DA2A09"/>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FA8"/>
    <w:rsid w:val="00DA5173"/>
    <w:rsid w:val="00DA52A9"/>
    <w:rsid w:val="00DA52D6"/>
    <w:rsid w:val="00DA5529"/>
    <w:rsid w:val="00DA5909"/>
    <w:rsid w:val="00DA5DD7"/>
    <w:rsid w:val="00DA5E31"/>
    <w:rsid w:val="00DA6366"/>
    <w:rsid w:val="00DA6857"/>
    <w:rsid w:val="00DA6888"/>
    <w:rsid w:val="00DA69A1"/>
    <w:rsid w:val="00DA6EE3"/>
    <w:rsid w:val="00DA7022"/>
    <w:rsid w:val="00DA72E3"/>
    <w:rsid w:val="00DA73B1"/>
    <w:rsid w:val="00DA7ED0"/>
    <w:rsid w:val="00DA7F84"/>
    <w:rsid w:val="00DB07DA"/>
    <w:rsid w:val="00DB0845"/>
    <w:rsid w:val="00DB0951"/>
    <w:rsid w:val="00DB0AD9"/>
    <w:rsid w:val="00DB0AEE"/>
    <w:rsid w:val="00DB0C24"/>
    <w:rsid w:val="00DB0D14"/>
    <w:rsid w:val="00DB0E6C"/>
    <w:rsid w:val="00DB1815"/>
    <w:rsid w:val="00DB1870"/>
    <w:rsid w:val="00DB1C2A"/>
    <w:rsid w:val="00DB1D6B"/>
    <w:rsid w:val="00DB1FC7"/>
    <w:rsid w:val="00DB225B"/>
    <w:rsid w:val="00DB2761"/>
    <w:rsid w:val="00DB27DC"/>
    <w:rsid w:val="00DB2E72"/>
    <w:rsid w:val="00DB3C20"/>
    <w:rsid w:val="00DB3CC3"/>
    <w:rsid w:val="00DB3F8A"/>
    <w:rsid w:val="00DB4104"/>
    <w:rsid w:val="00DB417F"/>
    <w:rsid w:val="00DB4194"/>
    <w:rsid w:val="00DB45D7"/>
    <w:rsid w:val="00DB46CD"/>
    <w:rsid w:val="00DB4720"/>
    <w:rsid w:val="00DB4744"/>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B7FBA"/>
    <w:rsid w:val="00DC0080"/>
    <w:rsid w:val="00DC0124"/>
    <w:rsid w:val="00DC01EB"/>
    <w:rsid w:val="00DC0399"/>
    <w:rsid w:val="00DC03F7"/>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42A"/>
    <w:rsid w:val="00DC757E"/>
    <w:rsid w:val="00DC76D9"/>
    <w:rsid w:val="00DD01CF"/>
    <w:rsid w:val="00DD02BD"/>
    <w:rsid w:val="00DD0E00"/>
    <w:rsid w:val="00DD0E90"/>
    <w:rsid w:val="00DD106C"/>
    <w:rsid w:val="00DD1087"/>
    <w:rsid w:val="00DD13AF"/>
    <w:rsid w:val="00DD15FA"/>
    <w:rsid w:val="00DD1A5F"/>
    <w:rsid w:val="00DD1AA9"/>
    <w:rsid w:val="00DD1AFF"/>
    <w:rsid w:val="00DD23B3"/>
    <w:rsid w:val="00DD23C5"/>
    <w:rsid w:val="00DD2CCC"/>
    <w:rsid w:val="00DD323A"/>
    <w:rsid w:val="00DD3293"/>
    <w:rsid w:val="00DD3324"/>
    <w:rsid w:val="00DD333A"/>
    <w:rsid w:val="00DD3396"/>
    <w:rsid w:val="00DD3597"/>
    <w:rsid w:val="00DD388D"/>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2E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861"/>
    <w:rsid w:val="00DE3AF7"/>
    <w:rsid w:val="00DE3E7A"/>
    <w:rsid w:val="00DE42C7"/>
    <w:rsid w:val="00DE461A"/>
    <w:rsid w:val="00DE4918"/>
    <w:rsid w:val="00DE4954"/>
    <w:rsid w:val="00DE4A76"/>
    <w:rsid w:val="00DE4AA4"/>
    <w:rsid w:val="00DE4C4E"/>
    <w:rsid w:val="00DE507F"/>
    <w:rsid w:val="00DE50E8"/>
    <w:rsid w:val="00DE5412"/>
    <w:rsid w:val="00DE5622"/>
    <w:rsid w:val="00DE579D"/>
    <w:rsid w:val="00DE5973"/>
    <w:rsid w:val="00DE6C26"/>
    <w:rsid w:val="00DE6FEA"/>
    <w:rsid w:val="00DE6FEB"/>
    <w:rsid w:val="00DE71EE"/>
    <w:rsid w:val="00DE7636"/>
    <w:rsid w:val="00DE7807"/>
    <w:rsid w:val="00DE7884"/>
    <w:rsid w:val="00DE7909"/>
    <w:rsid w:val="00DE7B93"/>
    <w:rsid w:val="00DE7BDC"/>
    <w:rsid w:val="00DE7DB7"/>
    <w:rsid w:val="00DE7F94"/>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404"/>
    <w:rsid w:val="00DF755F"/>
    <w:rsid w:val="00DF773F"/>
    <w:rsid w:val="00DF7795"/>
    <w:rsid w:val="00DF78AE"/>
    <w:rsid w:val="00DF7930"/>
    <w:rsid w:val="00DF79B7"/>
    <w:rsid w:val="00DF7B79"/>
    <w:rsid w:val="00E00156"/>
    <w:rsid w:val="00E002D1"/>
    <w:rsid w:val="00E00869"/>
    <w:rsid w:val="00E00FFA"/>
    <w:rsid w:val="00E01371"/>
    <w:rsid w:val="00E013BE"/>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3E40"/>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A4C"/>
    <w:rsid w:val="00E10CCB"/>
    <w:rsid w:val="00E10F6F"/>
    <w:rsid w:val="00E11117"/>
    <w:rsid w:val="00E11330"/>
    <w:rsid w:val="00E116CA"/>
    <w:rsid w:val="00E11BC4"/>
    <w:rsid w:val="00E124FF"/>
    <w:rsid w:val="00E126C4"/>
    <w:rsid w:val="00E12B43"/>
    <w:rsid w:val="00E12B5A"/>
    <w:rsid w:val="00E12C5D"/>
    <w:rsid w:val="00E12D04"/>
    <w:rsid w:val="00E1354D"/>
    <w:rsid w:val="00E1364D"/>
    <w:rsid w:val="00E13894"/>
    <w:rsid w:val="00E13A25"/>
    <w:rsid w:val="00E13C26"/>
    <w:rsid w:val="00E13D52"/>
    <w:rsid w:val="00E13D6D"/>
    <w:rsid w:val="00E14119"/>
    <w:rsid w:val="00E14258"/>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976"/>
    <w:rsid w:val="00E17C61"/>
    <w:rsid w:val="00E17D2A"/>
    <w:rsid w:val="00E17F6A"/>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BA4"/>
    <w:rsid w:val="00E25C80"/>
    <w:rsid w:val="00E25E9C"/>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53A"/>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89A"/>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640"/>
    <w:rsid w:val="00E37A93"/>
    <w:rsid w:val="00E37CB5"/>
    <w:rsid w:val="00E406DF"/>
    <w:rsid w:val="00E40B9A"/>
    <w:rsid w:val="00E40E7E"/>
    <w:rsid w:val="00E40EF8"/>
    <w:rsid w:val="00E41011"/>
    <w:rsid w:val="00E412FD"/>
    <w:rsid w:val="00E41851"/>
    <w:rsid w:val="00E4189D"/>
    <w:rsid w:val="00E41ABB"/>
    <w:rsid w:val="00E41CB0"/>
    <w:rsid w:val="00E41D08"/>
    <w:rsid w:val="00E41D2D"/>
    <w:rsid w:val="00E41E30"/>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6DBB"/>
    <w:rsid w:val="00E47225"/>
    <w:rsid w:val="00E478DF"/>
    <w:rsid w:val="00E50147"/>
    <w:rsid w:val="00E50512"/>
    <w:rsid w:val="00E508FB"/>
    <w:rsid w:val="00E51019"/>
    <w:rsid w:val="00E51103"/>
    <w:rsid w:val="00E514EC"/>
    <w:rsid w:val="00E51B8D"/>
    <w:rsid w:val="00E51C98"/>
    <w:rsid w:val="00E51C99"/>
    <w:rsid w:val="00E52066"/>
    <w:rsid w:val="00E523A3"/>
    <w:rsid w:val="00E523BB"/>
    <w:rsid w:val="00E527BD"/>
    <w:rsid w:val="00E529E8"/>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495"/>
    <w:rsid w:val="00E64AD6"/>
    <w:rsid w:val="00E64B7C"/>
    <w:rsid w:val="00E65474"/>
    <w:rsid w:val="00E6552D"/>
    <w:rsid w:val="00E658EA"/>
    <w:rsid w:val="00E65BD2"/>
    <w:rsid w:val="00E65C11"/>
    <w:rsid w:val="00E65D0D"/>
    <w:rsid w:val="00E65E59"/>
    <w:rsid w:val="00E666C8"/>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2121"/>
    <w:rsid w:val="00E726C6"/>
    <w:rsid w:val="00E726DE"/>
    <w:rsid w:val="00E7295C"/>
    <w:rsid w:val="00E72BC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692C"/>
    <w:rsid w:val="00E77299"/>
    <w:rsid w:val="00E7745D"/>
    <w:rsid w:val="00E80024"/>
    <w:rsid w:val="00E80287"/>
    <w:rsid w:val="00E809D7"/>
    <w:rsid w:val="00E80C7F"/>
    <w:rsid w:val="00E81790"/>
    <w:rsid w:val="00E81C25"/>
    <w:rsid w:val="00E81D20"/>
    <w:rsid w:val="00E81DD2"/>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288"/>
    <w:rsid w:val="00E8565E"/>
    <w:rsid w:val="00E8573D"/>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06B"/>
    <w:rsid w:val="00E93253"/>
    <w:rsid w:val="00E93455"/>
    <w:rsid w:val="00E93526"/>
    <w:rsid w:val="00E93600"/>
    <w:rsid w:val="00E940C5"/>
    <w:rsid w:val="00E945E6"/>
    <w:rsid w:val="00E9471A"/>
    <w:rsid w:val="00E94B39"/>
    <w:rsid w:val="00E9503B"/>
    <w:rsid w:val="00E951E2"/>
    <w:rsid w:val="00E9520A"/>
    <w:rsid w:val="00E95350"/>
    <w:rsid w:val="00E95555"/>
    <w:rsid w:val="00E95591"/>
    <w:rsid w:val="00E9576E"/>
    <w:rsid w:val="00E9589A"/>
    <w:rsid w:val="00E9619E"/>
    <w:rsid w:val="00E961F8"/>
    <w:rsid w:val="00E963D7"/>
    <w:rsid w:val="00E96449"/>
    <w:rsid w:val="00E96544"/>
    <w:rsid w:val="00E96735"/>
    <w:rsid w:val="00E96EE7"/>
    <w:rsid w:val="00E96FBB"/>
    <w:rsid w:val="00E97014"/>
    <w:rsid w:val="00E978B1"/>
    <w:rsid w:val="00E97B9D"/>
    <w:rsid w:val="00E97C7B"/>
    <w:rsid w:val="00E97CFF"/>
    <w:rsid w:val="00E97F0E"/>
    <w:rsid w:val="00E97F57"/>
    <w:rsid w:val="00EA0147"/>
    <w:rsid w:val="00EA0298"/>
    <w:rsid w:val="00EA0457"/>
    <w:rsid w:val="00EA06BE"/>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24"/>
    <w:rsid w:val="00EA28C5"/>
    <w:rsid w:val="00EA2A95"/>
    <w:rsid w:val="00EA2FC8"/>
    <w:rsid w:val="00EA347F"/>
    <w:rsid w:val="00EA3651"/>
    <w:rsid w:val="00EA3769"/>
    <w:rsid w:val="00EA3D96"/>
    <w:rsid w:val="00EA4563"/>
    <w:rsid w:val="00EA45D1"/>
    <w:rsid w:val="00EA47F9"/>
    <w:rsid w:val="00EA49C0"/>
    <w:rsid w:val="00EA4A95"/>
    <w:rsid w:val="00EA4B3A"/>
    <w:rsid w:val="00EA53D9"/>
    <w:rsid w:val="00EA5B12"/>
    <w:rsid w:val="00EA5BCA"/>
    <w:rsid w:val="00EA5F0B"/>
    <w:rsid w:val="00EA60E1"/>
    <w:rsid w:val="00EA6A45"/>
    <w:rsid w:val="00EA73AA"/>
    <w:rsid w:val="00EA7468"/>
    <w:rsid w:val="00EA7A22"/>
    <w:rsid w:val="00EA7BC9"/>
    <w:rsid w:val="00EA7C61"/>
    <w:rsid w:val="00EA7CAE"/>
    <w:rsid w:val="00EA7F2A"/>
    <w:rsid w:val="00EA7FEF"/>
    <w:rsid w:val="00EB010E"/>
    <w:rsid w:val="00EB07CE"/>
    <w:rsid w:val="00EB0ACE"/>
    <w:rsid w:val="00EB0C1E"/>
    <w:rsid w:val="00EB0CA5"/>
    <w:rsid w:val="00EB0E9E"/>
    <w:rsid w:val="00EB11CF"/>
    <w:rsid w:val="00EB12B9"/>
    <w:rsid w:val="00EB1552"/>
    <w:rsid w:val="00EB1993"/>
    <w:rsid w:val="00EB1FB5"/>
    <w:rsid w:val="00EB234C"/>
    <w:rsid w:val="00EB250B"/>
    <w:rsid w:val="00EB2544"/>
    <w:rsid w:val="00EB266D"/>
    <w:rsid w:val="00EB29E8"/>
    <w:rsid w:val="00EB2A87"/>
    <w:rsid w:val="00EB2E4C"/>
    <w:rsid w:val="00EB3074"/>
    <w:rsid w:val="00EB32A5"/>
    <w:rsid w:val="00EB3451"/>
    <w:rsid w:val="00EB37C0"/>
    <w:rsid w:val="00EB39CF"/>
    <w:rsid w:val="00EB3C5D"/>
    <w:rsid w:val="00EB48E3"/>
    <w:rsid w:val="00EB4A42"/>
    <w:rsid w:val="00EB4B70"/>
    <w:rsid w:val="00EB4E3A"/>
    <w:rsid w:val="00EB50D7"/>
    <w:rsid w:val="00EB51F8"/>
    <w:rsid w:val="00EB59B0"/>
    <w:rsid w:val="00EB5D73"/>
    <w:rsid w:val="00EB5F67"/>
    <w:rsid w:val="00EB61D3"/>
    <w:rsid w:val="00EB6535"/>
    <w:rsid w:val="00EB67AE"/>
    <w:rsid w:val="00EB6817"/>
    <w:rsid w:val="00EB70D6"/>
    <w:rsid w:val="00EB7138"/>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6E2"/>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69A"/>
    <w:rsid w:val="00EC7791"/>
    <w:rsid w:val="00EC7837"/>
    <w:rsid w:val="00EC7B98"/>
    <w:rsid w:val="00EC7E5A"/>
    <w:rsid w:val="00ED005D"/>
    <w:rsid w:val="00ED00C4"/>
    <w:rsid w:val="00ED0DA9"/>
    <w:rsid w:val="00ED1505"/>
    <w:rsid w:val="00ED1B8D"/>
    <w:rsid w:val="00ED1BFA"/>
    <w:rsid w:val="00ED1DC3"/>
    <w:rsid w:val="00ED231D"/>
    <w:rsid w:val="00ED2739"/>
    <w:rsid w:val="00ED2875"/>
    <w:rsid w:val="00ED29B6"/>
    <w:rsid w:val="00ED2B68"/>
    <w:rsid w:val="00ED2C2D"/>
    <w:rsid w:val="00ED320E"/>
    <w:rsid w:val="00ED35CC"/>
    <w:rsid w:val="00ED3739"/>
    <w:rsid w:val="00ED38D1"/>
    <w:rsid w:val="00ED3D25"/>
    <w:rsid w:val="00ED3D5A"/>
    <w:rsid w:val="00ED40D5"/>
    <w:rsid w:val="00ED419C"/>
    <w:rsid w:val="00ED41C2"/>
    <w:rsid w:val="00ED44D5"/>
    <w:rsid w:val="00ED490E"/>
    <w:rsid w:val="00ED4BBD"/>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E04E2"/>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BD0"/>
    <w:rsid w:val="00EE50F3"/>
    <w:rsid w:val="00EE5B76"/>
    <w:rsid w:val="00EE6148"/>
    <w:rsid w:val="00EE6150"/>
    <w:rsid w:val="00EE62C5"/>
    <w:rsid w:val="00EE6707"/>
    <w:rsid w:val="00EE70CD"/>
    <w:rsid w:val="00EE7B3C"/>
    <w:rsid w:val="00EF00C7"/>
    <w:rsid w:val="00EF028C"/>
    <w:rsid w:val="00EF0C07"/>
    <w:rsid w:val="00EF0CF5"/>
    <w:rsid w:val="00EF1553"/>
    <w:rsid w:val="00EF1AF1"/>
    <w:rsid w:val="00EF2771"/>
    <w:rsid w:val="00EF2B5C"/>
    <w:rsid w:val="00EF2D8D"/>
    <w:rsid w:val="00EF32B9"/>
    <w:rsid w:val="00EF3A5B"/>
    <w:rsid w:val="00EF3CFA"/>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9EF"/>
    <w:rsid w:val="00F04A5D"/>
    <w:rsid w:val="00F05334"/>
    <w:rsid w:val="00F0598D"/>
    <w:rsid w:val="00F05A51"/>
    <w:rsid w:val="00F05A6B"/>
    <w:rsid w:val="00F05DD2"/>
    <w:rsid w:val="00F05FFA"/>
    <w:rsid w:val="00F0658C"/>
    <w:rsid w:val="00F069DA"/>
    <w:rsid w:val="00F0708E"/>
    <w:rsid w:val="00F073F4"/>
    <w:rsid w:val="00F07880"/>
    <w:rsid w:val="00F0789D"/>
    <w:rsid w:val="00F078FB"/>
    <w:rsid w:val="00F0790C"/>
    <w:rsid w:val="00F07A88"/>
    <w:rsid w:val="00F07AAA"/>
    <w:rsid w:val="00F07F3C"/>
    <w:rsid w:val="00F07FC6"/>
    <w:rsid w:val="00F10177"/>
    <w:rsid w:val="00F10846"/>
    <w:rsid w:val="00F10CAB"/>
    <w:rsid w:val="00F10D41"/>
    <w:rsid w:val="00F11340"/>
    <w:rsid w:val="00F11386"/>
    <w:rsid w:val="00F116A0"/>
    <w:rsid w:val="00F116ED"/>
    <w:rsid w:val="00F118F5"/>
    <w:rsid w:val="00F11ABD"/>
    <w:rsid w:val="00F11EF3"/>
    <w:rsid w:val="00F121CD"/>
    <w:rsid w:val="00F12718"/>
    <w:rsid w:val="00F12BCB"/>
    <w:rsid w:val="00F12C25"/>
    <w:rsid w:val="00F13291"/>
    <w:rsid w:val="00F132B3"/>
    <w:rsid w:val="00F13362"/>
    <w:rsid w:val="00F1356A"/>
    <w:rsid w:val="00F13A64"/>
    <w:rsid w:val="00F13B76"/>
    <w:rsid w:val="00F13D69"/>
    <w:rsid w:val="00F13FF8"/>
    <w:rsid w:val="00F1429D"/>
    <w:rsid w:val="00F142AB"/>
    <w:rsid w:val="00F1440D"/>
    <w:rsid w:val="00F145D3"/>
    <w:rsid w:val="00F14818"/>
    <w:rsid w:val="00F149EF"/>
    <w:rsid w:val="00F15673"/>
    <w:rsid w:val="00F158A2"/>
    <w:rsid w:val="00F15AA9"/>
    <w:rsid w:val="00F15CF1"/>
    <w:rsid w:val="00F16153"/>
    <w:rsid w:val="00F16742"/>
    <w:rsid w:val="00F16B46"/>
    <w:rsid w:val="00F1729E"/>
    <w:rsid w:val="00F175C6"/>
    <w:rsid w:val="00F1775E"/>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90F"/>
    <w:rsid w:val="00F32CB5"/>
    <w:rsid w:val="00F32F47"/>
    <w:rsid w:val="00F3336E"/>
    <w:rsid w:val="00F33736"/>
    <w:rsid w:val="00F33789"/>
    <w:rsid w:val="00F337DF"/>
    <w:rsid w:val="00F339D1"/>
    <w:rsid w:val="00F33B2D"/>
    <w:rsid w:val="00F3404E"/>
    <w:rsid w:val="00F34AA4"/>
    <w:rsid w:val="00F35721"/>
    <w:rsid w:val="00F35778"/>
    <w:rsid w:val="00F35D4E"/>
    <w:rsid w:val="00F35DAC"/>
    <w:rsid w:val="00F35EC4"/>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12B"/>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D1"/>
    <w:rsid w:val="00F639DA"/>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257"/>
    <w:rsid w:val="00F70A71"/>
    <w:rsid w:val="00F710ED"/>
    <w:rsid w:val="00F711EC"/>
    <w:rsid w:val="00F7146D"/>
    <w:rsid w:val="00F71630"/>
    <w:rsid w:val="00F71636"/>
    <w:rsid w:val="00F71733"/>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062"/>
    <w:rsid w:val="00F76169"/>
    <w:rsid w:val="00F76329"/>
    <w:rsid w:val="00F7650D"/>
    <w:rsid w:val="00F7651B"/>
    <w:rsid w:val="00F76521"/>
    <w:rsid w:val="00F768B7"/>
    <w:rsid w:val="00F7707C"/>
    <w:rsid w:val="00F772F3"/>
    <w:rsid w:val="00F77376"/>
    <w:rsid w:val="00F77503"/>
    <w:rsid w:val="00F77610"/>
    <w:rsid w:val="00F77704"/>
    <w:rsid w:val="00F77B01"/>
    <w:rsid w:val="00F77BED"/>
    <w:rsid w:val="00F77C44"/>
    <w:rsid w:val="00F77C4C"/>
    <w:rsid w:val="00F77CA8"/>
    <w:rsid w:val="00F77CFA"/>
    <w:rsid w:val="00F77D61"/>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4397"/>
    <w:rsid w:val="00F84428"/>
    <w:rsid w:val="00F84507"/>
    <w:rsid w:val="00F84547"/>
    <w:rsid w:val="00F848EF"/>
    <w:rsid w:val="00F84D89"/>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C25"/>
    <w:rsid w:val="00FB6E64"/>
    <w:rsid w:val="00FB7032"/>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5B0"/>
    <w:rsid w:val="00FC4C72"/>
    <w:rsid w:val="00FC4D81"/>
    <w:rsid w:val="00FC50A9"/>
    <w:rsid w:val="00FC50E0"/>
    <w:rsid w:val="00FC5561"/>
    <w:rsid w:val="00FC5B9B"/>
    <w:rsid w:val="00FC5FA7"/>
    <w:rsid w:val="00FC62C9"/>
    <w:rsid w:val="00FC665D"/>
    <w:rsid w:val="00FC6991"/>
    <w:rsid w:val="00FC714B"/>
    <w:rsid w:val="00FC72A9"/>
    <w:rsid w:val="00FC72CD"/>
    <w:rsid w:val="00FC76B4"/>
    <w:rsid w:val="00FC7739"/>
    <w:rsid w:val="00FC7B70"/>
    <w:rsid w:val="00FC7FE3"/>
    <w:rsid w:val="00FD027A"/>
    <w:rsid w:val="00FD02FD"/>
    <w:rsid w:val="00FD0676"/>
    <w:rsid w:val="00FD0EE0"/>
    <w:rsid w:val="00FD0F20"/>
    <w:rsid w:val="00FD1116"/>
    <w:rsid w:val="00FD1511"/>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F87"/>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E7EB6"/>
    <w:rsid w:val="00FF06E0"/>
    <w:rsid w:val="00FF088E"/>
    <w:rsid w:val="00FF0D55"/>
    <w:rsid w:val="00FF0DCE"/>
    <w:rsid w:val="00FF185C"/>
    <w:rsid w:val="00FF1FBD"/>
    <w:rsid w:val="00FF2022"/>
    <w:rsid w:val="00FF21D3"/>
    <w:rsid w:val="00FF245F"/>
    <w:rsid w:val="00FF252B"/>
    <w:rsid w:val="00FF2602"/>
    <w:rsid w:val="00FF2AC5"/>
    <w:rsid w:val="00FF30D7"/>
    <w:rsid w:val="00FF33BE"/>
    <w:rsid w:val="00FF3668"/>
    <w:rsid w:val="00FF3860"/>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8"/>
      </w:numPr>
      <w:spacing w:before="120" w:after="120"/>
      <w:jc w:val="both"/>
    </w:pPr>
    <w:rPr>
      <w:rFonts w:eastAsia="Calibri"/>
      <w:szCs w:val="22"/>
      <w:lang w:eastAsia="en-GB"/>
    </w:rPr>
  </w:style>
  <w:style w:type="paragraph" w:customStyle="1" w:styleId="Tiret1">
    <w:name w:val="Tiret 1"/>
    <w:basedOn w:val="Normalny"/>
    <w:rsid w:val="009067A8"/>
    <w:pPr>
      <w:numPr>
        <w:numId w:val="29"/>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30"/>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30"/>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30"/>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1"/>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2"/>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9"/>
      </w:numPr>
    </w:pPr>
  </w:style>
  <w:style w:type="numbering" w:customStyle="1" w:styleId="WWNum50">
    <w:name w:val="WWNum50"/>
    <w:basedOn w:val="Bezlisty"/>
    <w:rsid w:val="00DF05BB"/>
    <w:pPr>
      <w:numPr>
        <w:numId w:val="40"/>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2"/>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8"/>
      </w:numPr>
      <w:spacing w:before="120" w:after="120"/>
      <w:jc w:val="both"/>
    </w:pPr>
    <w:rPr>
      <w:rFonts w:eastAsia="Calibri"/>
      <w:szCs w:val="22"/>
      <w:lang w:eastAsia="en-GB"/>
    </w:rPr>
  </w:style>
  <w:style w:type="paragraph" w:customStyle="1" w:styleId="Tiret1">
    <w:name w:val="Tiret 1"/>
    <w:basedOn w:val="Normalny"/>
    <w:rsid w:val="009067A8"/>
    <w:pPr>
      <w:numPr>
        <w:numId w:val="29"/>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30"/>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30"/>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30"/>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1"/>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2"/>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9"/>
      </w:numPr>
    </w:pPr>
  </w:style>
  <w:style w:type="numbering" w:customStyle="1" w:styleId="WWNum50">
    <w:name w:val="WWNum50"/>
    <w:basedOn w:val="Bezlisty"/>
    <w:rsid w:val="00DF05BB"/>
    <w:pPr>
      <w:numPr>
        <w:numId w:val="40"/>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2"/>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18636289">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zzm.wroc.pl" TargetMode="External"/><Relationship Id="rId18" Type="http://schemas.openxmlformats.org/officeDocument/2006/relationships/hyperlink" Target="mailto:dowes@rcwip.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ops.wroc.pl" TargetMode="External"/><Relationship Id="rId7" Type="http://schemas.openxmlformats.org/officeDocument/2006/relationships/footnotes" Target="footnotes.xml"/><Relationship Id="rId12"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17" Type="http://schemas.openxmlformats.org/officeDocument/2006/relationships/hyperlink" Target="http://www.wci.wroclaw.pl/" TargetMode="External"/><Relationship Id="rId25" Type="http://schemas.openxmlformats.org/officeDocument/2006/relationships/hyperlink" Target="mailto:sekretariat@zzm.wroc.pl" TargetMode="External"/><Relationship Id="rId2" Type="http://schemas.openxmlformats.org/officeDocument/2006/relationships/numbering" Target="numbering.xml"/><Relationship Id="rId16" Type="http://schemas.openxmlformats.org/officeDocument/2006/relationships/hyperlink" Target="mailto:sekretariat@wci.wroclaw.pl" TargetMode="External"/><Relationship Id="rId20" Type="http://schemas.openxmlformats.org/officeDocument/2006/relationships/hyperlink" Target="mailto:dops@dops.wroc.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ostrowska@zzm.wroc.pl" TargetMode="External"/><Relationship Id="rId24" Type="http://schemas.openxmlformats.org/officeDocument/2006/relationships/hyperlink" Target="mailto:sekretariat@zzm.wroc.pl" TargetMode="External"/><Relationship Id="rId5" Type="http://schemas.openxmlformats.org/officeDocument/2006/relationships/settings" Target="settings.xml"/><Relationship Id="rId15" Type="http://schemas.openxmlformats.org/officeDocument/2006/relationships/hyperlink" Target="http://www.zzm.wroc.pl/" TargetMode="External"/><Relationship Id="rId23" Type="http://schemas.openxmlformats.org/officeDocument/2006/relationships/hyperlink" Target="http://pup.wroclaw.ibip.pl" TargetMode="External"/><Relationship Id="rId28" Type="http://schemas.openxmlformats.org/officeDocument/2006/relationships/fontTable" Target="fontTable.xml"/><Relationship Id="rId10" Type="http://schemas.openxmlformats.org/officeDocument/2006/relationships/hyperlink" Target="http://www.zzm.wroc.pl" TargetMode="External"/><Relationship Id="rId19" Type="http://schemas.openxmlformats.org/officeDocument/2006/relationships/hyperlink" Target="http://wroclaw.owes.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gnieszka.jurgielaniec@zzm.wroc.pl" TargetMode="External"/><Relationship Id="rId22" Type="http://schemas.openxmlformats.org/officeDocument/2006/relationships/hyperlink" Target="http://www.wroclaw.praca.gov.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1B185-3B81-4A4A-B450-87C336EB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46</Pages>
  <Words>20144</Words>
  <Characters>120865</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140728</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Hanczyn Aleksandra</cp:lastModifiedBy>
  <cp:revision>433</cp:revision>
  <cp:lastPrinted>2019-07-04T10:33:00Z</cp:lastPrinted>
  <dcterms:created xsi:type="dcterms:W3CDTF">2019-03-05T15:06:00Z</dcterms:created>
  <dcterms:modified xsi:type="dcterms:W3CDTF">2019-07-04T10:36:00Z</dcterms:modified>
</cp:coreProperties>
</file>