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48461" w14:textId="09BEBE3D" w:rsidR="006F2612" w:rsidRPr="002A3D64" w:rsidRDefault="006F2612" w:rsidP="009E5500">
      <w:pPr>
        <w:pStyle w:val="Nagwek3"/>
        <w:spacing w:line="276" w:lineRule="auto"/>
        <w:jc w:val="center"/>
        <w:rPr>
          <w:rFonts w:ascii="Verdana" w:hAnsi="Verdana" w:cs="Arial"/>
          <w:sz w:val="28"/>
        </w:rPr>
      </w:pPr>
      <w:r w:rsidRPr="002A3D64">
        <w:rPr>
          <w:rFonts w:ascii="Verdana" w:hAnsi="Verdana" w:cs="Arial"/>
          <w:sz w:val="28"/>
        </w:rPr>
        <w:t xml:space="preserve">SPECYFIKACJA ISTOTNYCH WARUNKÓW </w:t>
      </w:r>
      <w:r w:rsidR="00C07992" w:rsidRPr="002A3D64">
        <w:rPr>
          <w:rFonts w:ascii="Verdana" w:hAnsi="Verdana" w:cs="Arial"/>
          <w:sz w:val="28"/>
        </w:rPr>
        <w:t xml:space="preserve">ZAMÓWIENIA </w:t>
      </w:r>
      <w:r w:rsidR="00C07992" w:rsidRPr="002A3D64">
        <w:rPr>
          <w:rFonts w:ascii="Verdana" w:hAnsi="Verdana" w:cs="Arial"/>
          <w:sz w:val="28"/>
        </w:rPr>
        <w:br/>
        <w:t>(zwana dalej: SIWZ)</w:t>
      </w:r>
    </w:p>
    <w:p w14:paraId="00FC92E1" w14:textId="77777777" w:rsidR="00C07992" w:rsidRPr="002A3D64" w:rsidRDefault="00C07992" w:rsidP="009E5500">
      <w:pPr>
        <w:spacing w:line="276" w:lineRule="auto"/>
        <w:jc w:val="center"/>
      </w:pPr>
    </w:p>
    <w:p w14:paraId="6F9450FB" w14:textId="77777777" w:rsidR="0097686A" w:rsidRPr="002A3D64" w:rsidRDefault="0097686A" w:rsidP="009E5500">
      <w:pPr>
        <w:spacing w:line="276" w:lineRule="auto"/>
        <w:jc w:val="center"/>
        <w:rPr>
          <w:rFonts w:ascii="Verdana" w:hAnsi="Verdana"/>
          <w:sz w:val="28"/>
          <w:szCs w:val="28"/>
        </w:rPr>
      </w:pPr>
      <w:r w:rsidRPr="002A3D64">
        <w:rPr>
          <w:rFonts w:ascii="Verdana" w:hAnsi="Verdana"/>
          <w:sz w:val="28"/>
          <w:szCs w:val="28"/>
        </w:rPr>
        <w:t>Zamawiający:</w:t>
      </w:r>
    </w:p>
    <w:p w14:paraId="27F38DD8" w14:textId="77777777" w:rsidR="0097686A" w:rsidRPr="002A3D64" w:rsidRDefault="0097686A" w:rsidP="009E5500">
      <w:pPr>
        <w:spacing w:line="276" w:lineRule="auto"/>
        <w:jc w:val="center"/>
        <w:rPr>
          <w:rFonts w:ascii="Verdana" w:hAnsi="Verdana"/>
          <w:sz w:val="28"/>
          <w:szCs w:val="28"/>
        </w:rPr>
      </w:pPr>
      <w:r w:rsidRPr="002A3D64">
        <w:rPr>
          <w:rFonts w:ascii="Verdana" w:hAnsi="Verdana"/>
          <w:sz w:val="28"/>
          <w:szCs w:val="28"/>
        </w:rPr>
        <w:t>GMINA WROCŁAW – ZARZĄD ZIELENI MIEJSKIEJ</w:t>
      </w:r>
    </w:p>
    <w:p w14:paraId="4595573C" w14:textId="77777777" w:rsidR="0097686A" w:rsidRPr="002A3D64" w:rsidRDefault="0097686A" w:rsidP="009E5500">
      <w:pPr>
        <w:spacing w:line="276" w:lineRule="auto"/>
        <w:jc w:val="center"/>
        <w:rPr>
          <w:rFonts w:ascii="Verdana" w:hAnsi="Verdana"/>
          <w:sz w:val="28"/>
          <w:szCs w:val="28"/>
        </w:rPr>
      </w:pPr>
      <w:r w:rsidRPr="002A3D64">
        <w:rPr>
          <w:rFonts w:ascii="Verdana" w:hAnsi="Verdana"/>
          <w:sz w:val="28"/>
          <w:szCs w:val="28"/>
        </w:rPr>
        <w:t>ul. Trzebnicka 33</w:t>
      </w:r>
    </w:p>
    <w:p w14:paraId="0D406261" w14:textId="77777777" w:rsidR="0097686A" w:rsidRPr="002A3D64" w:rsidRDefault="0097686A" w:rsidP="009E5500">
      <w:pPr>
        <w:spacing w:line="276" w:lineRule="auto"/>
        <w:jc w:val="center"/>
        <w:rPr>
          <w:rFonts w:ascii="Verdana" w:hAnsi="Verdana"/>
          <w:sz w:val="28"/>
          <w:szCs w:val="28"/>
        </w:rPr>
      </w:pPr>
      <w:r w:rsidRPr="002A3D64">
        <w:rPr>
          <w:rFonts w:ascii="Verdana" w:hAnsi="Verdana"/>
          <w:sz w:val="28"/>
          <w:szCs w:val="28"/>
        </w:rPr>
        <w:t>50-231 Wrocław</w:t>
      </w:r>
    </w:p>
    <w:p w14:paraId="7A0AE4F2" w14:textId="6F5396EB" w:rsidR="006F2612" w:rsidRPr="002A3D64" w:rsidRDefault="006F2612" w:rsidP="009E5500">
      <w:pPr>
        <w:pStyle w:val="Nagwek3"/>
        <w:spacing w:line="276" w:lineRule="auto"/>
        <w:jc w:val="center"/>
        <w:rPr>
          <w:rFonts w:ascii="Verdana" w:hAnsi="Verdana" w:cs="Arial"/>
          <w:bCs/>
        </w:rPr>
      </w:pPr>
    </w:p>
    <w:p w14:paraId="0EFE2395" w14:textId="77777777" w:rsidR="006F2612" w:rsidRPr="002A3D64" w:rsidRDefault="006F2612" w:rsidP="009E5500">
      <w:pPr>
        <w:spacing w:line="276" w:lineRule="auto"/>
        <w:jc w:val="center"/>
        <w:rPr>
          <w:rFonts w:ascii="Verdana" w:hAnsi="Verdana" w:cs="Arial"/>
        </w:rPr>
      </w:pPr>
      <w:r w:rsidRPr="002A3D64">
        <w:rPr>
          <w:rFonts w:ascii="Verdana" w:hAnsi="Verdana" w:cs="Arial"/>
        </w:rPr>
        <w:t>Dotyczy postępowania o udzielenie zamówienia publicznego na:</w:t>
      </w:r>
    </w:p>
    <w:p w14:paraId="596379C5" w14:textId="0D7D6407" w:rsidR="002A43C2" w:rsidRPr="002A3D64" w:rsidRDefault="002A43C2" w:rsidP="009E5500">
      <w:pPr>
        <w:spacing w:line="276" w:lineRule="auto"/>
        <w:ind w:left="-284"/>
        <w:jc w:val="center"/>
        <w:rPr>
          <w:rFonts w:ascii="Verdana" w:hAnsi="Verdana"/>
          <w:b/>
          <w:bCs/>
          <w:sz w:val="28"/>
          <w:szCs w:val="28"/>
        </w:rPr>
      </w:pPr>
      <w:r w:rsidRPr="002A3D64">
        <w:rPr>
          <w:rFonts w:ascii="Verdana" w:hAnsi="Verdana"/>
          <w:b/>
          <w:sz w:val="28"/>
          <w:szCs w:val="28"/>
        </w:rPr>
        <w:t>„</w:t>
      </w:r>
      <w:r w:rsidR="00D12357" w:rsidRPr="00D12357">
        <w:rPr>
          <w:rFonts w:ascii="Verdana" w:hAnsi="Verdana"/>
          <w:b/>
          <w:sz w:val="28"/>
          <w:szCs w:val="28"/>
        </w:rPr>
        <w:t xml:space="preserve">Toalety we wrocławskich parkach i na terenach rekreacyjnych – Park </w:t>
      </w:r>
      <w:proofErr w:type="spellStart"/>
      <w:r w:rsidR="00D12357" w:rsidRPr="00D12357">
        <w:rPr>
          <w:rFonts w:ascii="Verdana" w:hAnsi="Verdana"/>
          <w:b/>
          <w:sz w:val="28"/>
          <w:szCs w:val="28"/>
        </w:rPr>
        <w:t>Kleciński</w:t>
      </w:r>
      <w:proofErr w:type="spellEnd"/>
      <w:r w:rsidRPr="002A3D64">
        <w:rPr>
          <w:rFonts w:ascii="Verdana" w:hAnsi="Verdana" w:cs="Verdana"/>
          <w:b/>
          <w:sz w:val="28"/>
          <w:szCs w:val="28"/>
        </w:rPr>
        <w:t>”</w:t>
      </w:r>
    </w:p>
    <w:p w14:paraId="4FAECCF5" w14:textId="77777777" w:rsidR="00406D87" w:rsidRPr="002A3D64" w:rsidRDefault="00406D87" w:rsidP="009E5500">
      <w:pPr>
        <w:spacing w:line="276" w:lineRule="auto"/>
        <w:jc w:val="center"/>
        <w:rPr>
          <w:rFonts w:ascii="Verdana" w:hAnsi="Verdana"/>
          <w:b/>
          <w:bCs/>
          <w:iCs/>
        </w:rPr>
      </w:pPr>
    </w:p>
    <w:p w14:paraId="5555C136" w14:textId="0C88117F" w:rsidR="00FD2FA0" w:rsidRPr="002A3D64" w:rsidRDefault="00FD2FA0" w:rsidP="009E5500">
      <w:pPr>
        <w:spacing w:line="276" w:lineRule="auto"/>
        <w:jc w:val="center"/>
        <w:rPr>
          <w:rFonts w:ascii="Verdana" w:hAnsi="Verdana" w:cs="Arial"/>
          <w:sz w:val="20"/>
        </w:rPr>
      </w:pPr>
      <w:r w:rsidRPr="002A3D64">
        <w:rPr>
          <w:rFonts w:ascii="Verdana" w:hAnsi="Verdana" w:cs="Arial"/>
          <w:sz w:val="20"/>
        </w:rPr>
        <w:t xml:space="preserve">prowadzonego w trybie przetargu nieograniczonego na podstawie przepisów ustawy </w:t>
      </w:r>
      <w:r w:rsidRPr="002A3D64">
        <w:rPr>
          <w:rFonts w:ascii="Verdana" w:hAnsi="Verdana" w:cs="Arial"/>
          <w:sz w:val="20"/>
        </w:rPr>
        <w:br/>
        <w:t>Prawo zamówień publicznych (tekst jednolity Dz.U. z 2018 r. poz. 1986 ze zm.)</w:t>
      </w:r>
      <w:r w:rsidR="001F5671" w:rsidRPr="002A3D64">
        <w:rPr>
          <w:rFonts w:ascii="Verdana" w:hAnsi="Verdana" w:cs="Arial"/>
          <w:sz w:val="20"/>
        </w:rPr>
        <w:t>,</w:t>
      </w:r>
      <w:r w:rsidR="001F5671" w:rsidRPr="002A3D64">
        <w:rPr>
          <w:rFonts w:ascii="Verdana" w:hAnsi="Verdana" w:cs="Arial"/>
          <w:sz w:val="20"/>
        </w:rPr>
        <w:br/>
      </w:r>
      <w:r w:rsidRPr="002A3D64">
        <w:rPr>
          <w:rFonts w:ascii="Verdana" w:hAnsi="Verdana" w:cs="Arial"/>
          <w:sz w:val="20"/>
        </w:rPr>
        <w:t xml:space="preserve">poniżej równowartości kwoty </w:t>
      </w:r>
      <w:r w:rsidR="00F11EF3" w:rsidRPr="002A3D64">
        <w:rPr>
          <w:rFonts w:ascii="Verdana" w:hAnsi="Verdana" w:cs="Arial"/>
          <w:sz w:val="20"/>
        </w:rPr>
        <w:t>221</w:t>
      </w:r>
      <w:r w:rsidRPr="002A3D64">
        <w:rPr>
          <w:rFonts w:ascii="Verdana" w:hAnsi="Verdana" w:cs="Arial"/>
          <w:sz w:val="20"/>
        </w:rPr>
        <w:t xml:space="preserve"> 000 euro</w:t>
      </w:r>
    </w:p>
    <w:p w14:paraId="5C994CF1" w14:textId="77777777" w:rsidR="00FD2FA0" w:rsidRPr="002A3D64" w:rsidRDefault="00FD2FA0" w:rsidP="009E5500">
      <w:pPr>
        <w:pStyle w:val="08Sygnaturapisma"/>
        <w:spacing w:line="276" w:lineRule="auto"/>
        <w:jc w:val="center"/>
        <w:rPr>
          <w:rFonts w:ascii="Verdana" w:hAnsi="Verdana" w:cs="Arial"/>
        </w:rPr>
      </w:pPr>
    </w:p>
    <w:p w14:paraId="00299F02" w14:textId="6864AC36" w:rsidR="00FD2FA0" w:rsidRPr="002A3D64" w:rsidRDefault="0010603B" w:rsidP="009E5500">
      <w:pPr>
        <w:pStyle w:val="08Sygnaturapisma"/>
        <w:tabs>
          <w:tab w:val="center" w:pos="4535"/>
          <w:tab w:val="left" w:pos="7803"/>
        </w:tabs>
        <w:spacing w:line="276" w:lineRule="auto"/>
        <w:rPr>
          <w:rFonts w:ascii="Arial" w:hAnsi="Arial" w:cs="Arial"/>
          <w:sz w:val="36"/>
        </w:rPr>
      </w:pPr>
      <w:r w:rsidRPr="002A3D64">
        <w:rPr>
          <w:rFonts w:ascii="Verdana" w:hAnsi="Verdana" w:cs="Arial"/>
        </w:rPr>
        <w:tab/>
      </w:r>
      <w:r w:rsidR="00FD2FA0" w:rsidRPr="002A3D64">
        <w:rPr>
          <w:rFonts w:ascii="Verdana" w:hAnsi="Verdana" w:cs="Arial"/>
        </w:rPr>
        <w:t xml:space="preserve">Znak postępowania: </w:t>
      </w:r>
      <w:r w:rsidRPr="002A3D64">
        <w:rPr>
          <w:rFonts w:ascii="Verdana" w:hAnsi="Verdana" w:cs="Arial"/>
          <w:b/>
        </w:rPr>
        <w:t>Z</w:t>
      </w:r>
      <w:r w:rsidR="00D12357">
        <w:rPr>
          <w:rFonts w:ascii="Verdana" w:hAnsi="Verdana" w:cs="Arial"/>
          <w:b/>
        </w:rPr>
        <w:t>P/PN/60</w:t>
      </w:r>
      <w:r w:rsidR="002251A0" w:rsidRPr="002A3D64">
        <w:rPr>
          <w:rFonts w:ascii="Verdana" w:hAnsi="Verdana" w:cs="Arial"/>
          <w:b/>
        </w:rPr>
        <w:t>/2019/</w:t>
      </w:r>
      <w:r w:rsidR="00815576">
        <w:rPr>
          <w:rFonts w:ascii="Verdana" w:hAnsi="Verdana" w:cs="Arial"/>
          <w:b/>
        </w:rPr>
        <w:t>DPIR</w:t>
      </w:r>
      <w:r w:rsidRPr="002A3D64">
        <w:rPr>
          <w:rFonts w:ascii="Verdana" w:hAnsi="Verdana" w:cs="Arial"/>
          <w:b/>
        </w:rPr>
        <w:tab/>
      </w:r>
    </w:p>
    <w:p w14:paraId="57C5C0F4" w14:textId="77777777" w:rsidR="00FD2FA0" w:rsidRPr="002A3D64" w:rsidRDefault="00FD2FA0" w:rsidP="009E5500">
      <w:pPr>
        <w:spacing w:line="276" w:lineRule="auto"/>
        <w:jc w:val="center"/>
        <w:rPr>
          <w:rFonts w:ascii="Verdana" w:hAnsi="Verdana"/>
          <w:sz w:val="20"/>
          <w:szCs w:val="20"/>
        </w:rPr>
      </w:pPr>
    </w:p>
    <w:p w14:paraId="58883771" w14:textId="7FDCF935" w:rsidR="00FD2FA0" w:rsidRPr="002A3D64" w:rsidRDefault="00FD2FA0" w:rsidP="009E5500">
      <w:pPr>
        <w:spacing w:line="276" w:lineRule="auto"/>
        <w:jc w:val="center"/>
        <w:rPr>
          <w:rFonts w:ascii="Verdana" w:hAnsi="Verdana"/>
          <w:sz w:val="20"/>
          <w:szCs w:val="20"/>
        </w:rPr>
      </w:pPr>
    </w:p>
    <w:p w14:paraId="7CC3DA5D" w14:textId="77777777" w:rsidR="00FD2FA0" w:rsidRPr="002A3D64" w:rsidRDefault="00FD2FA0" w:rsidP="009E5500">
      <w:pPr>
        <w:spacing w:line="276" w:lineRule="auto"/>
        <w:jc w:val="center"/>
        <w:rPr>
          <w:rFonts w:ascii="Verdana" w:hAnsi="Verdana"/>
          <w:sz w:val="20"/>
          <w:szCs w:val="20"/>
        </w:rPr>
      </w:pPr>
      <w:r w:rsidRPr="002A3D64">
        <w:rPr>
          <w:rFonts w:ascii="Verdana" w:hAnsi="Verdana"/>
          <w:sz w:val="20"/>
          <w:szCs w:val="20"/>
        </w:rPr>
        <w:t>ZATWIERDZAM</w:t>
      </w:r>
    </w:p>
    <w:p w14:paraId="009D2CB5" w14:textId="77777777" w:rsidR="00FD2FA0" w:rsidRPr="002A3D64" w:rsidRDefault="00FD2FA0" w:rsidP="009E5500">
      <w:pPr>
        <w:spacing w:line="276" w:lineRule="auto"/>
        <w:jc w:val="center"/>
        <w:rPr>
          <w:rFonts w:ascii="Verdana" w:hAnsi="Verdana"/>
          <w:sz w:val="20"/>
          <w:szCs w:val="20"/>
        </w:rPr>
      </w:pPr>
      <w:r w:rsidRPr="002A3D64">
        <w:rPr>
          <w:rFonts w:ascii="Verdana" w:hAnsi="Verdana"/>
          <w:sz w:val="20"/>
          <w:szCs w:val="20"/>
        </w:rPr>
        <w:t>Dyrektor</w:t>
      </w:r>
    </w:p>
    <w:p w14:paraId="6FCF2970" w14:textId="77777777" w:rsidR="00DC1631" w:rsidRPr="002A3D64" w:rsidRDefault="00DC1631" w:rsidP="00DC1631">
      <w:pPr>
        <w:spacing w:line="276" w:lineRule="auto"/>
        <w:jc w:val="center"/>
        <w:rPr>
          <w:rFonts w:ascii="Verdana" w:hAnsi="Verdana"/>
          <w:b/>
          <w:sz w:val="20"/>
          <w:szCs w:val="20"/>
        </w:rPr>
      </w:pPr>
    </w:p>
    <w:p w14:paraId="2F8139D2" w14:textId="77777777" w:rsidR="00FD2FA0" w:rsidRPr="002A3D64" w:rsidRDefault="00FD2FA0" w:rsidP="009E5500">
      <w:pPr>
        <w:spacing w:line="276" w:lineRule="auto"/>
        <w:jc w:val="center"/>
        <w:rPr>
          <w:rFonts w:ascii="Verdana" w:hAnsi="Verdana"/>
          <w:sz w:val="20"/>
          <w:szCs w:val="20"/>
        </w:rPr>
      </w:pPr>
      <w:r w:rsidRPr="002A3D64">
        <w:rPr>
          <w:rFonts w:ascii="Verdana" w:hAnsi="Verdana"/>
          <w:sz w:val="20"/>
          <w:szCs w:val="20"/>
        </w:rPr>
        <w:t>Jacek Mól</w:t>
      </w:r>
    </w:p>
    <w:p w14:paraId="1479A044" w14:textId="77777777" w:rsidR="00157F42" w:rsidRPr="002A3D64" w:rsidRDefault="00157F42" w:rsidP="009E5500">
      <w:pPr>
        <w:spacing w:line="276" w:lineRule="auto"/>
        <w:jc w:val="center"/>
        <w:rPr>
          <w:rFonts w:ascii="Verdana" w:hAnsi="Verdana"/>
        </w:rPr>
      </w:pPr>
    </w:p>
    <w:p w14:paraId="337CDDA7" w14:textId="4BAC24D5" w:rsidR="001306F2" w:rsidRPr="002A3D64" w:rsidRDefault="001306F2" w:rsidP="009E5500">
      <w:pPr>
        <w:spacing w:line="276" w:lineRule="auto"/>
        <w:jc w:val="center"/>
        <w:rPr>
          <w:rFonts w:ascii="Verdana" w:hAnsi="Verdana"/>
          <w:sz w:val="20"/>
          <w:szCs w:val="20"/>
        </w:rPr>
      </w:pPr>
      <w:r w:rsidRPr="002A3D64">
        <w:rPr>
          <w:rFonts w:ascii="Verdana" w:hAnsi="Verdana"/>
          <w:sz w:val="20"/>
          <w:szCs w:val="20"/>
        </w:rPr>
        <w:t xml:space="preserve">Zamawiający w niniejszym postępowaniu, mając na względzie poszanowanie zasad </w:t>
      </w:r>
      <w:r w:rsidRPr="002A3D64">
        <w:rPr>
          <w:rFonts w:ascii="Verdana" w:hAnsi="Verdana"/>
          <w:b/>
          <w:sz w:val="20"/>
          <w:szCs w:val="20"/>
        </w:rPr>
        <w:t xml:space="preserve"> „Zrównoważonego rozwoju w zamówieniach publicznych”</w:t>
      </w:r>
      <w:r w:rsidRPr="002A3D64">
        <w:rPr>
          <w:rFonts w:ascii="Verdana" w:hAnsi="Verdana"/>
          <w:sz w:val="20"/>
          <w:szCs w:val="20"/>
        </w:rPr>
        <w:t>,</w:t>
      </w:r>
      <w:r w:rsidR="00C30E49" w:rsidRPr="002A3D64">
        <w:rPr>
          <w:rFonts w:ascii="Verdana" w:hAnsi="Verdana"/>
          <w:sz w:val="20"/>
          <w:szCs w:val="20"/>
        </w:rPr>
        <w:t xml:space="preserve"> zawarł</w:t>
      </w:r>
      <w:r w:rsidR="00C30E49" w:rsidRPr="002A3D64">
        <w:rPr>
          <w:rFonts w:ascii="Verdana" w:hAnsi="Verdana"/>
          <w:sz w:val="20"/>
          <w:szCs w:val="20"/>
        </w:rPr>
        <w:br/>
      </w:r>
      <w:r w:rsidRPr="002A3D64">
        <w:rPr>
          <w:rFonts w:ascii="Verdana" w:hAnsi="Verdana"/>
          <w:sz w:val="20"/>
          <w:szCs w:val="20"/>
        </w:rPr>
        <w:t>w postanowieniach SIWZ</w:t>
      </w:r>
      <w:r w:rsidR="00C30E49" w:rsidRPr="002A3D64">
        <w:rPr>
          <w:rFonts w:ascii="Verdana" w:hAnsi="Verdana"/>
          <w:sz w:val="20"/>
          <w:szCs w:val="20"/>
        </w:rPr>
        <w:t xml:space="preserve"> </w:t>
      </w:r>
      <w:r w:rsidRPr="002A3D64">
        <w:rPr>
          <w:rFonts w:ascii="Verdana" w:hAnsi="Verdana"/>
          <w:b/>
          <w:sz w:val="20"/>
          <w:szCs w:val="20"/>
        </w:rPr>
        <w:t>aspekty środowiskowe</w:t>
      </w:r>
      <w:r w:rsidRPr="002A3D64">
        <w:rPr>
          <w:rFonts w:ascii="Verdana" w:hAnsi="Verdana"/>
          <w:sz w:val="20"/>
          <w:szCs w:val="20"/>
        </w:rPr>
        <w:t xml:space="preserve"> oraz </w:t>
      </w:r>
      <w:r w:rsidRPr="002A3D64">
        <w:rPr>
          <w:rFonts w:ascii="Verdana" w:hAnsi="Verdana"/>
          <w:b/>
          <w:sz w:val="20"/>
          <w:szCs w:val="20"/>
        </w:rPr>
        <w:t>aspekty społeczne</w:t>
      </w:r>
    </w:p>
    <w:p w14:paraId="58501F04" w14:textId="77777777" w:rsidR="001306F2" w:rsidRPr="002A3D64" w:rsidRDefault="001306F2" w:rsidP="009E5500">
      <w:pPr>
        <w:spacing w:line="276" w:lineRule="auto"/>
        <w:jc w:val="center"/>
        <w:rPr>
          <w:rFonts w:ascii="Verdana" w:hAnsi="Verdana"/>
          <w:sz w:val="20"/>
          <w:szCs w:val="20"/>
        </w:rPr>
      </w:pPr>
      <w:r w:rsidRPr="002A3D64">
        <w:rPr>
          <w:rFonts w:ascii="Verdana" w:hAnsi="Verdana"/>
          <w:sz w:val="20"/>
          <w:szCs w:val="20"/>
        </w:rPr>
        <w:t>związane z realizacją przedmiotowego zamówienia.</w:t>
      </w:r>
    </w:p>
    <w:p w14:paraId="0EE63541" w14:textId="77777777" w:rsidR="001306F2" w:rsidRPr="002A3D64" w:rsidRDefault="001306F2" w:rsidP="009E5500">
      <w:pPr>
        <w:spacing w:line="276" w:lineRule="auto"/>
        <w:jc w:val="center"/>
        <w:rPr>
          <w:rFonts w:ascii="Verdana" w:hAnsi="Verdana"/>
        </w:rPr>
      </w:pPr>
      <w:r w:rsidRPr="002A3D64">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Pr="002A3D64" w:rsidRDefault="00405216" w:rsidP="009E5500">
      <w:pPr>
        <w:spacing w:line="276" w:lineRule="auto"/>
        <w:rPr>
          <w:rFonts w:ascii="Verdana" w:hAnsi="Verdana"/>
          <w:b/>
          <w:bCs/>
          <w:sz w:val="20"/>
          <w:szCs w:val="18"/>
        </w:rPr>
      </w:pPr>
    </w:p>
    <w:p w14:paraId="1F42FC20" w14:textId="639B0354" w:rsidR="00FD2FA0" w:rsidRPr="001956E5" w:rsidRDefault="00FD2FA0" w:rsidP="009E5500">
      <w:pPr>
        <w:spacing w:line="276" w:lineRule="auto"/>
        <w:jc w:val="both"/>
        <w:rPr>
          <w:rFonts w:ascii="Verdana" w:hAnsi="Verdana"/>
          <w:sz w:val="20"/>
          <w:szCs w:val="20"/>
        </w:rPr>
      </w:pPr>
      <w:r w:rsidRPr="002A3D64">
        <w:rPr>
          <w:rFonts w:ascii="Verdana" w:hAnsi="Verdana"/>
          <w:b/>
          <w:bCs/>
          <w:sz w:val="20"/>
          <w:szCs w:val="18"/>
        </w:rPr>
        <w:br w:type="page"/>
      </w:r>
      <w:r w:rsidRPr="001956E5">
        <w:rPr>
          <w:rFonts w:ascii="Verdana" w:hAnsi="Verdana"/>
          <w:b/>
          <w:bCs/>
          <w:sz w:val="20"/>
          <w:szCs w:val="20"/>
        </w:rPr>
        <w:lastRenderedPageBreak/>
        <w:t xml:space="preserve">Ogłoszenie o zamówieniu, dotyczące niniejszego postępowania: </w:t>
      </w:r>
    </w:p>
    <w:p w14:paraId="67CF2CAB" w14:textId="27D54274" w:rsidR="00FD2FA0" w:rsidRPr="001956E5" w:rsidRDefault="00FD2FA0" w:rsidP="009E5500">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1956E5">
        <w:rPr>
          <w:rFonts w:ascii="Verdana" w:hAnsi="Verdana"/>
          <w:sz w:val="20"/>
          <w:szCs w:val="20"/>
        </w:rPr>
        <w:t xml:space="preserve">zostało opublikowane w Biuletynie Zamówień </w:t>
      </w:r>
      <w:r w:rsidR="00021253" w:rsidRPr="001956E5">
        <w:rPr>
          <w:rFonts w:ascii="Verdana" w:hAnsi="Verdana"/>
          <w:sz w:val="20"/>
          <w:szCs w:val="20"/>
        </w:rPr>
        <w:t xml:space="preserve">Publicznych w dniu </w:t>
      </w:r>
      <w:r w:rsidR="00A36D0C">
        <w:rPr>
          <w:rFonts w:ascii="Verdana" w:hAnsi="Verdana"/>
          <w:sz w:val="20"/>
          <w:szCs w:val="20"/>
        </w:rPr>
        <w:t>0</w:t>
      </w:r>
      <w:r w:rsidR="00D12357">
        <w:rPr>
          <w:rFonts w:ascii="Verdana" w:hAnsi="Verdana"/>
          <w:sz w:val="20"/>
          <w:szCs w:val="20"/>
        </w:rPr>
        <w:t>5</w:t>
      </w:r>
      <w:r w:rsidR="001956E5" w:rsidRPr="001956E5">
        <w:rPr>
          <w:rFonts w:ascii="Verdana" w:hAnsi="Verdana"/>
          <w:sz w:val="20"/>
          <w:szCs w:val="20"/>
        </w:rPr>
        <w:t>.0</w:t>
      </w:r>
      <w:r w:rsidR="00A36D0C">
        <w:rPr>
          <w:rFonts w:ascii="Verdana" w:hAnsi="Verdana"/>
          <w:sz w:val="20"/>
          <w:szCs w:val="20"/>
        </w:rPr>
        <w:t>7</w:t>
      </w:r>
      <w:r w:rsidR="002A3D64" w:rsidRPr="001956E5">
        <w:rPr>
          <w:rFonts w:ascii="Verdana" w:hAnsi="Verdana"/>
          <w:sz w:val="20"/>
          <w:szCs w:val="20"/>
        </w:rPr>
        <w:t>.2019 r.</w:t>
      </w:r>
    </w:p>
    <w:p w14:paraId="11F17C2F" w14:textId="3074DA67" w:rsidR="00FD2FA0" w:rsidRPr="001956E5" w:rsidRDefault="00FD2FA0" w:rsidP="009E5500">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1956E5">
        <w:rPr>
          <w:rFonts w:ascii="Verdana" w:hAnsi="Verdana"/>
          <w:sz w:val="20"/>
          <w:szCs w:val="20"/>
        </w:rPr>
        <w:t xml:space="preserve">zostało zamieszczone na stronie internetowej Zamawiającego </w:t>
      </w:r>
      <w:hyperlink r:id="rId10" w:history="1">
        <w:r w:rsidRPr="001956E5">
          <w:rPr>
            <w:rStyle w:val="Hipercze"/>
            <w:rFonts w:ascii="Verdana" w:hAnsi="Verdana"/>
            <w:color w:val="auto"/>
            <w:sz w:val="20"/>
            <w:szCs w:val="20"/>
          </w:rPr>
          <w:t>www.zzm.wroc.pl</w:t>
        </w:r>
      </w:hyperlink>
      <w:r w:rsidR="00B87F55" w:rsidRPr="001956E5">
        <w:rPr>
          <w:rFonts w:ascii="Verdana" w:hAnsi="Verdana"/>
          <w:sz w:val="20"/>
          <w:szCs w:val="20"/>
        </w:rPr>
        <w:t xml:space="preserve"> dnia </w:t>
      </w:r>
      <w:r w:rsidR="00A36D0C">
        <w:rPr>
          <w:rFonts w:ascii="Verdana" w:hAnsi="Verdana"/>
          <w:sz w:val="20"/>
          <w:szCs w:val="20"/>
        </w:rPr>
        <w:t>0</w:t>
      </w:r>
      <w:r w:rsidR="00D12357">
        <w:rPr>
          <w:rFonts w:ascii="Verdana" w:hAnsi="Verdana"/>
          <w:sz w:val="20"/>
          <w:szCs w:val="20"/>
        </w:rPr>
        <w:t>5</w:t>
      </w:r>
      <w:r w:rsidR="001956E5" w:rsidRPr="001956E5">
        <w:rPr>
          <w:rFonts w:ascii="Verdana" w:hAnsi="Verdana"/>
          <w:sz w:val="20"/>
          <w:szCs w:val="20"/>
        </w:rPr>
        <w:t>.0</w:t>
      </w:r>
      <w:r w:rsidR="00A36D0C">
        <w:rPr>
          <w:rFonts w:ascii="Verdana" w:hAnsi="Verdana"/>
          <w:sz w:val="20"/>
          <w:szCs w:val="20"/>
        </w:rPr>
        <w:t>7</w:t>
      </w:r>
      <w:r w:rsidR="002A3D64" w:rsidRPr="001956E5">
        <w:rPr>
          <w:rFonts w:ascii="Verdana" w:hAnsi="Verdana"/>
          <w:sz w:val="20"/>
          <w:szCs w:val="20"/>
        </w:rPr>
        <w:t>.</w:t>
      </w:r>
      <w:r w:rsidRPr="001956E5">
        <w:rPr>
          <w:rFonts w:ascii="Verdana" w:hAnsi="Verdana"/>
          <w:sz w:val="20"/>
          <w:szCs w:val="20"/>
        </w:rPr>
        <w:t>201</w:t>
      </w:r>
      <w:r w:rsidR="0085408A" w:rsidRPr="001956E5">
        <w:rPr>
          <w:rFonts w:ascii="Verdana" w:hAnsi="Verdana"/>
          <w:sz w:val="20"/>
          <w:szCs w:val="20"/>
        </w:rPr>
        <w:t>9</w:t>
      </w:r>
      <w:r w:rsidR="00C30E49" w:rsidRPr="001956E5">
        <w:rPr>
          <w:rFonts w:ascii="Verdana" w:hAnsi="Verdana"/>
          <w:sz w:val="20"/>
          <w:szCs w:val="20"/>
        </w:rPr>
        <w:t xml:space="preserve"> </w:t>
      </w:r>
      <w:r w:rsidR="00241759" w:rsidRPr="001956E5">
        <w:rPr>
          <w:rFonts w:ascii="Verdana" w:hAnsi="Verdana"/>
          <w:sz w:val="20"/>
          <w:szCs w:val="20"/>
        </w:rPr>
        <w:t>r.</w:t>
      </w:r>
    </w:p>
    <w:p w14:paraId="7835C54D" w14:textId="1CED2FC6" w:rsidR="00FD2FA0" w:rsidRPr="001956E5" w:rsidRDefault="00FD2FA0" w:rsidP="009E5500">
      <w:pPr>
        <w:pStyle w:val="Akapitzlist"/>
        <w:numPr>
          <w:ilvl w:val="0"/>
          <w:numId w:val="55"/>
        </w:numPr>
        <w:autoSpaceDE w:val="0"/>
        <w:autoSpaceDN w:val="0"/>
        <w:adjustRightInd w:val="0"/>
        <w:spacing w:line="276" w:lineRule="auto"/>
        <w:ind w:left="284" w:hanging="284"/>
        <w:jc w:val="both"/>
        <w:rPr>
          <w:rFonts w:ascii="Verdana" w:hAnsi="Verdana"/>
          <w:sz w:val="20"/>
          <w:szCs w:val="20"/>
        </w:rPr>
      </w:pPr>
      <w:r w:rsidRPr="001956E5">
        <w:rPr>
          <w:rFonts w:ascii="Verdana" w:hAnsi="Verdana"/>
          <w:sz w:val="20"/>
          <w:szCs w:val="20"/>
        </w:rPr>
        <w:t>zostało zamieszczone na tablicy o</w:t>
      </w:r>
      <w:r w:rsidR="00D245C3" w:rsidRPr="001956E5">
        <w:rPr>
          <w:rFonts w:ascii="Verdana" w:hAnsi="Verdana"/>
          <w:sz w:val="20"/>
          <w:szCs w:val="20"/>
        </w:rPr>
        <w:t>głoszeń w budynku Zamawiającego</w:t>
      </w:r>
      <w:r w:rsidR="00D245C3" w:rsidRPr="001956E5">
        <w:rPr>
          <w:rFonts w:ascii="Verdana" w:hAnsi="Verdana"/>
          <w:sz w:val="20"/>
          <w:szCs w:val="20"/>
        </w:rPr>
        <w:br/>
      </w:r>
      <w:r w:rsidRPr="001956E5">
        <w:rPr>
          <w:rFonts w:ascii="Verdana" w:hAnsi="Verdana"/>
          <w:sz w:val="20"/>
          <w:szCs w:val="20"/>
        </w:rPr>
        <w:t xml:space="preserve">przy ul. Trzebnickiej 33 dnia </w:t>
      </w:r>
      <w:r w:rsidR="00A36D0C">
        <w:rPr>
          <w:rFonts w:ascii="Verdana" w:hAnsi="Verdana"/>
          <w:sz w:val="20"/>
          <w:szCs w:val="20"/>
        </w:rPr>
        <w:t>0</w:t>
      </w:r>
      <w:r w:rsidR="00D12357">
        <w:rPr>
          <w:rFonts w:ascii="Verdana" w:hAnsi="Verdana"/>
          <w:sz w:val="20"/>
          <w:szCs w:val="20"/>
        </w:rPr>
        <w:t>5</w:t>
      </w:r>
      <w:r w:rsidR="002A3D64" w:rsidRPr="001956E5">
        <w:rPr>
          <w:rFonts w:ascii="Verdana" w:hAnsi="Verdana"/>
          <w:sz w:val="20"/>
          <w:szCs w:val="20"/>
        </w:rPr>
        <w:t>.0</w:t>
      </w:r>
      <w:r w:rsidR="00A36D0C">
        <w:rPr>
          <w:rFonts w:ascii="Verdana" w:hAnsi="Verdana"/>
          <w:sz w:val="20"/>
          <w:szCs w:val="20"/>
        </w:rPr>
        <w:t>7</w:t>
      </w:r>
      <w:r w:rsidR="002A3D64" w:rsidRPr="001956E5">
        <w:rPr>
          <w:rFonts w:ascii="Verdana" w:hAnsi="Verdana"/>
          <w:sz w:val="20"/>
          <w:szCs w:val="20"/>
        </w:rPr>
        <w:t>.2019 r.</w:t>
      </w:r>
    </w:p>
    <w:p w14:paraId="41DF1DF3" w14:textId="77777777" w:rsidR="00FD2FA0" w:rsidRPr="002A3D64" w:rsidRDefault="00FD2FA0" w:rsidP="009E5500">
      <w:pPr>
        <w:autoSpaceDE w:val="0"/>
        <w:autoSpaceDN w:val="0"/>
        <w:adjustRightInd w:val="0"/>
        <w:spacing w:line="276" w:lineRule="auto"/>
        <w:ind w:left="360" w:hanging="360"/>
        <w:jc w:val="both"/>
        <w:rPr>
          <w:rFonts w:ascii="Verdana" w:hAnsi="Verdana"/>
          <w:sz w:val="20"/>
          <w:szCs w:val="20"/>
        </w:rPr>
      </w:pPr>
    </w:p>
    <w:p w14:paraId="278CBA3C" w14:textId="1241FBC6" w:rsidR="00FD2FA0" w:rsidRPr="002A3D64" w:rsidRDefault="00FD2FA0" w:rsidP="009E5500">
      <w:pPr>
        <w:pStyle w:val="Nagwek5"/>
        <w:numPr>
          <w:ilvl w:val="0"/>
          <w:numId w:val="27"/>
        </w:numPr>
        <w:tabs>
          <w:tab w:val="left" w:pos="7230"/>
        </w:tabs>
        <w:spacing w:before="0" w:after="0" w:line="276" w:lineRule="auto"/>
        <w:ind w:left="426" w:hanging="427"/>
        <w:jc w:val="both"/>
        <w:rPr>
          <w:rFonts w:ascii="Verdana" w:hAnsi="Verdana" w:cs="Arial"/>
          <w:caps/>
          <w:sz w:val="20"/>
        </w:rPr>
      </w:pPr>
      <w:r w:rsidRPr="002A3D64">
        <w:rPr>
          <w:rFonts w:ascii="Verdana" w:hAnsi="Verdana" w:cs="Arial"/>
          <w:caps/>
          <w:sz w:val="20"/>
        </w:rPr>
        <w:t>Nazwa oraz adres ZAMAWIAJĄCEGO</w:t>
      </w:r>
    </w:p>
    <w:p w14:paraId="5CD16A29" w14:textId="77777777" w:rsidR="00FD2FA0" w:rsidRPr="002A3D64" w:rsidRDefault="00FD2FA0" w:rsidP="009E5500">
      <w:pPr>
        <w:pStyle w:val="Tekstpodstawowy310"/>
        <w:widowControl w:val="0"/>
        <w:spacing w:line="276" w:lineRule="auto"/>
        <w:ind w:left="426"/>
        <w:rPr>
          <w:rFonts w:ascii="Verdana" w:hAnsi="Verdana" w:cs="Arial"/>
          <w:sz w:val="20"/>
        </w:rPr>
      </w:pPr>
      <w:r w:rsidRPr="002A3D64">
        <w:rPr>
          <w:rFonts w:ascii="Verdana" w:hAnsi="Verdana" w:cs="Arial"/>
          <w:sz w:val="20"/>
        </w:rPr>
        <w:t>Gmina Wrocław - Zarząd Zieleni Miejskiej</w:t>
      </w:r>
    </w:p>
    <w:p w14:paraId="68E282FB" w14:textId="77777777" w:rsidR="00FD2FA0" w:rsidRPr="002A3D64" w:rsidRDefault="00FD2FA0" w:rsidP="009E5500">
      <w:pPr>
        <w:spacing w:line="276" w:lineRule="auto"/>
        <w:ind w:left="426"/>
        <w:jc w:val="both"/>
        <w:rPr>
          <w:rFonts w:ascii="Verdana" w:hAnsi="Verdana" w:cs="Arial"/>
          <w:sz w:val="20"/>
          <w:szCs w:val="20"/>
        </w:rPr>
      </w:pPr>
      <w:r w:rsidRPr="002A3D64">
        <w:rPr>
          <w:rFonts w:ascii="Verdana" w:hAnsi="Verdana" w:cs="Arial"/>
          <w:sz w:val="20"/>
          <w:szCs w:val="20"/>
        </w:rPr>
        <w:t>ul. Trzebnicka 33</w:t>
      </w:r>
    </w:p>
    <w:p w14:paraId="54C7BA17" w14:textId="77777777" w:rsidR="00FD2FA0" w:rsidRPr="002A3D64" w:rsidRDefault="00FD2FA0" w:rsidP="009E5500">
      <w:pPr>
        <w:spacing w:line="276" w:lineRule="auto"/>
        <w:ind w:left="426"/>
        <w:jc w:val="both"/>
        <w:rPr>
          <w:rFonts w:ascii="Verdana" w:hAnsi="Verdana" w:cs="Arial"/>
          <w:bCs/>
          <w:snapToGrid w:val="0"/>
          <w:sz w:val="20"/>
          <w:szCs w:val="20"/>
        </w:rPr>
      </w:pPr>
      <w:r w:rsidRPr="002A3D64">
        <w:rPr>
          <w:rFonts w:ascii="Verdana" w:hAnsi="Verdana" w:cs="Arial"/>
          <w:sz w:val="20"/>
          <w:szCs w:val="20"/>
        </w:rPr>
        <w:t>50-</w:t>
      </w:r>
      <w:r w:rsidRPr="002A3D64">
        <w:rPr>
          <w:rFonts w:ascii="Verdana" w:hAnsi="Verdana" w:cs="Arial"/>
          <w:snapToGrid w:val="0"/>
          <w:sz w:val="20"/>
          <w:szCs w:val="20"/>
        </w:rPr>
        <w:t>231 Wrocław</w:t>
      </w:r>
    </w:p>
    <w:p w14:paraId="0D3AD535" w14:textId="77777777" w:rsidR="00FD2FA0" w:rsidRPr="002A3D64" w:rsidRDefault="00FD2FA0" w:rsidP="009E5500">
      <w:pPr>
        <w:pStyle w:val="Tekstpodstawowy310"/>
        <w:widowControl w:val="0"/>
        <w:spacing w:line="276" w:lineRule="auto"/>
        <w:ind w:left="426"/>
        <w:rPr>
          <w:rFonts w:ascii="Verdana" w:hAnsi="Verdana" w:cs="Arial"/>
          <w:sz w:val="20"/>
        </w:rPr>
      </w:pPr>
    </w:p>
    <w:p w14:paraId="5CD9FB64" w14:textId="498EF77F" w:rsidR="00FF4C80" w:rsidRPr="002A3D64" w:rsidRDefault="00FD2FA0" w:rsidP="009E5500">
      <w:pPr>
        <w:pStyle w:val="Tekstpodstawowy310"/>
        <w:widowControl w:val="0"/>
        <w:spacing w:line="276" w:lineRule="auto"/>
        <w:ind w:left="426"/>
        <w:rPr>
          <w:rFonts w:ascii="Verdana" w:hAnsi="Verdana" w:cs="Arial"/>
          <w:sz w:val="20"/>
        </w:rPr>
      </w:pPr>
      <w:r w:rsidRPr="002A3D64">
        <w:rPr>
          <w:rFonts w:ascii="Verdana" w:hAnsi="Verdana" w:cs="Arial"/>
          <w:sz w:val="20"/>
        </w:rPr>
        <w:t>tel.</w:t>
      </w:r>
      <w:r w:rsidR="00FF4C80" w:rsidRPr="002A3D64">
        <w:rPr>
          <w:rFonts w:ascii="Verdana" w:hAnsi="Verdana" w:cs="Arial"/>
          <w:sz w:val="20"/>
        </w:rPr>
        <w:t xml:space="preserve"> +48 71 323 50 00</w:t>
      </w:r>
    </w:p>
    <w:p w14:paraId="3F644941" w14:textId="77777777" w:rsidR="00FD2FA0" w:rsidRPr="002A3D64" w:rsidRDefault="00FD2FA0" w:rsidP="009E5500">
      <w:pPr>
        <w:pStyle w:val="Tekstpodstawowy310"/>
        <w:widowControl w:val="0"/>
        <w:spacing w:line="276" w:lineRule="auto"/>
        <w:ind w:left="426"/>
        <w:rPr>
          <w:rFonts w:ascii="Verdana" w:hAnsi="Verdana" w:cs="Arial"/>
          <w:sz w:val="20"/>
        </w:rPr>
      </w:pPr>
    </w:p>
    <w:p w14:paraId="055B0A40" w14:textId="05BE843B" w:rsidR="00FD2FA0" w:rsidRPr="002A3D64" w:rsidRDefault="00FD2FA0" w:rsidP="009E5500">
      <w:pPr>
        <w:pStyle w:val="Tekstpodstawowy310"/>
        <w:widowControl w:val="0"/>
        <w:spacing w:line="276" w:lineRule="auto"/>
        <w:ind w:left="426"/>
        <w:rPr>
          <w:rFonts w:ascii="Verdana" w:hAnsi="Verdana" w:cs="Verdana"/>
          <w:b/>
          <w:bCs/>
          <w:sz w:val="20"/>
          <w:u w:val="single"/>
          <w:lang w:eastAsia="zh-CN"/>
        </w:rPr>
      </w:pPr>
      <w:r w:rsidRPr="002A3D64">
        <w:rPr>
          <w:rFonts w:ascii="Verdana" w:hAnsi="Verdana" w:cs="Verdana"/>
          <w:bCs/>
          <w:sz w:val="20"/>
          <w:lang w:eastAsia="zh-CN"/>
        </w:rPr>
        <w:t xml:space="preserve">strona internetowa: </w:t>
      </w:r>
      <w:r w:rsidRPr="002A3D64">
        <w:rPr>
          <w:rFonts w:ascii="Verdana" w:hAnsi="Verdana" w:cs="Verdana"/>
          <w:b/>
          <w:bCs/>
          <w:sz w:val="20"/>
          <w:lang w:eastAsia="zh-CN"/>
        </w:rPr>
        <w:t>www.zzm.wroc.pl</w:t>
      </w:r>
    </w:p>
    <w:p w14:paraId="10A4DF3E" w14:textId="77777777" w:rsidR="00FD2FA0" w:rsidRPr="002A3D64" w:rsidRDefault="00FD2FA0" w:rsidP="009E5500">
      <w:pPr>
        <w:pStyle w:val="Tekstpodstawowy310"/>
        <w:widowControl w:val="0"/>
        <w:spacing w:line="276" w:lineRule="auto"/>
        <w:rPr>
          <w:rFonts w:ascii="Verdana" w:hAnsi="Verdana" w:cs="Verdana"/>
          <w:b/>
          <w:bCs/>
          <w:sz w:val="20"/>
          <w:u w:val="single"/>
          <w:lang w:eastAsia="zh-CN"/>
        </w:rPr>
      </w:pPr>
    </w:p>
    <w:p w14:paraId="65FFC0FA" w14:textId="604E7325" w:rsidR="00F71733" w:rsidRPr="002A3D64" w:rsidRDefault="00FD2FA0" w:rsidP="009E5500">
      <w:pPr>
        <w:widowControl w:val="0"/>
        <w:tabs>
          <w:tab w:val="left" w:pos="426"/>
        </w:tabs>
        <w:suppressAutoHyphens/>
        <w:overflowPunct w:val="0"/>
        <w:spacing w:line="276" w:lineRule="auto"/>
        <w:ind w:left="1134" w:hanging="708"/>
        <w:jc w:val="both"/>
        <w:textAlignment w:val="baseline"/>
        <w:rPr>
          <w:rStyle w:val="Hipercze"/>
          <w:rFonts w:ascii="Verdana" w:hAnsi="Verdana" w:cs="Verdana"/>
          <w:b/>
          <w:bCs/>
          <w:color w:val="auto"/>
          <w:sz w:val="20"/>
          <w:szCs w:val="20"/>
          <w:lang w:eastAsia="zh-CN"/>
        </w:rPr>
      </w:pPr>
      <w:r w:rsidRPr="002A3D64">
        <w:rPr>
          <w:rFonts w:ascii="Verdana" w:hAnsi="Verdana" w:cs="Verdana"/>
          <w:bCs/>
          <w:sz w:val="20"/>
          <w:szCs w:val="20"/>
          <w:lang w:eastAsia="zh-CN"/>
        </w:rPr>
        <w:t>adres mail:</w:t>
      </w:r>
      <w:r w:rsidRPr="002A3D64">
        <w:rPr>
          <w:rFonts w:ascii="Verdana" w:hAnsi="Verdana" w:cs="Verdana"/>
          <w:b/>
          <w:bCs/>
          <w:sz w:val="20"/>
          <w:szCs w:val="20"/>
          <w:lang w:eastAsia="zh-CN"/>
        </w:rPr>
        <w:t>agnieszka.jurgielaniec@zzm.wroc.pl</w:t>
      </w:r>
    </w:p>
    <w:p w14:paraId="10FD23A1" w14:textId="65D44CD6" w:rsidR="00D245C3" w:rsidRPr="002A3D64" w:rsidRDefault="00D245C3" w:rsidP="009E5500">
      <w:pPr>
        <w:widowControl w:val="0"/>
        <w:tabs>
          <w:tab w:val="left" w:pos="1560"/>
        </w:tabs>
        <w:suppressAutoHyphens/>
        <w:overflowPunct w:val="0"/>
        <w:spacing w:line="276" w:lineRule="auto"/>
        <w:ind w:left="1560"/>
        <w:jc w:val="both"/>
        <w:textAlignment w:val="baseline"/>
        <w:rPr>
          <w:rFonts w:ascii="Verdana" w:hAnsi="Verdana"/>
          <w:b/>
          <w:sz w:val="20"/>
          <w:szCs w:val="20"/>
        </w:rPr>
      </w:pPr>
      <w:r w:rsidRPr="002A3D64">
        <w:rPr>
          <w:rFonts w:ascii="Verdana" w:hAnsi="Verdana"/>
          <w:b/>
          <w:sz w:val="20"/>
          <w:szCs w:val="20"/>
        </w:rPr>
        <w:t>aleksandra.hanczyn@zzm.wroc.pl</w:t>
      </w:r>
    </w:p>
    <w:p w14:paraId="73AEBC58" w14:textId="2157947C" w:rsidR="00D245C3" w:rsidRPr="002A3D64" w:rsidRDefault="00D245C3" w:rsidP="009E5500">
      <w:pPr>
        <w:widowControl w:val="0"/>
        <w:tabs>
          <w:tab w:val="left" w:pos="1560"/>
        </w:tabs>
        <w:suppressAutoHyphens/>
        <w:overflowPunct w:val="0"/>
        <w:spacing w:line="276" w:lineRule="auto"/>
        <w:ind w:left="1560"/>
        <w:jc w:val="both"/>
        <w:textAlignment w:val="baseline"/>
        <w:rPr>
          <w:rFonts w:ascii="Verdana" w:hAnsi="Verdana"/>
          <w:b/>
          <w:sz w:val="20"/>
          <w:szCs w:val="20"/>
        </w:rPr>
      </w:pPr>
      <w:r w:rsidRPr="002A3D64">
        <w:rPr>
          <w:rFonts w:ascii="Verdana" w:hAnsi="Verdana"/>
          <w:b/>
          <w:sz w:val="20"/>
          <w:szCs w:val="20"/>
        </w:rPr>
        <w:t xml:space="preserve">sekretariat@zzm.wroc.pl </w:t>
      </w:r>
    </w:p>
    <w:p w14:paraId="482A279B" w14:textId="77777777" w:rsidR="00E25801" w:rsidRPr="002A3D64" w:rsidRDefault="00E25801" w:rsidP="009E5500">
      <w:pPr>
        <w:pStyle w:val="Tekstpodstawowy31"/>
        <w:widowControl w:val="0"/>
        <w:tabs>
          <w:tab w:val="clear" w:pos="284"/>
        </w:tabs>
        <w:spacing w:line="276" w:lineRule="auto"/>
        <w:jc w:val="both"/>
        <w:rPr>
          <w:rFonts w:ascii="Verdana" w:hAnsi="Verdana" w:cs="Arial"/>
          <w:b/>
          <w:bCs/>
          <w:sz w:val="20"/>
        </w:rPr>
      </w:pPr>
    </w:p>
    <w:p w14:paraId="143E4059" w14:textId="2FAAF246" w:rsidR="009027F7" w:rsidRPr="002A3D64" w:rsidRDefault="009027F7" w:rsidP="009E5500">
      <w:pPr>
        <w:spacing w:line="276" w:lineRule="auto"/>
        <w:ind w:left="426"/>
        <w:jc w:val="both"/>
        <w:rPr>
          <w:rFonts w:ascii="Verdana" w:hAnsi="Verdana" w:cs="Arial"/>
          <w:b/>
          <w:bCs/>
          <w:snapToGrid w:val="0"/>
          <w:sz w:val="20"/>
          <w:szCs w:val="20"/>
        </w:rPr>
      </w:pPr>
      <w:r w:rsidRPr="002A3D64">
        <w:rPr>
          <w:rFonts w:ascii="Verdana" w:hAnsi="Verdana" w:cs="Arial"/>
          <w:snapToGrid w:val="0"/>
          <w:sz w:val="20"/>
          <w:szCs w:val="20"/>
        </w:rPr>
        <w:t xml:space="preserve">Dni i godziny pracy Zamawiającego: </w:t>
      </w:r>
      <w:r w:rsidR="00C30E49" w:rsidRPr="002A3D64">
        <w:rPr>
          <w:rFonts w:ascii="Verdana" w:hAnsi="Verdana" w:cs="Arial"/>
          <w:b/>
          <w:bCs/>
          <w:snapToGrid w:val="0"/>
          <w:sz w:val="20"/>
          <w:szCs w:val="20"/>
        </w:rPr>
        <w:t xml:space="preserve">od poniedziałku do piątku, </w:t>
      </w:r>
      <w:r w:rsidRPr="002A3D64">
        <w:rPr>
          <w:rFonts w:ascii="Verdana" w:hAnsi="Verdana" w:cs="Arial"/>
          <w:b/>
          <w:bCs/>
          <w:snapToGrid w:val="0"/>
          <w:sz w:val="20"/>
          <w:szCs w:val="20"/>
        </w:rPr>
        <w:t xml:space="preserve">w </w:t>
      </w:r>
      <w:r w:rsidR="00F71733" w:rsidRPr="002A3D64">
        <w:rPr>
          <w:rFonts w:ascii="Verdana" w:hAnsi="Verdana" w:cs="Arial"/>
          <w:b/>
          <w:bCs/>
          <w:snapToGrid w:val="0"/>
          <w:sz w:val="20"/>
          <w:szCs w:val="20"/>
        </w:rPr>
        <w:t>godz.:</w:t>
      </w:r>
      <w:r w:rsidR="00F71733" w:rsidRPr="002A3D64">
        <w:rPr>
          <w:rFonts w:ascii="Verdana" w:hAnsi="Verdana" w:cs="Arial"/>
          <w:b/>
          <w:bCs/>
          <w:snapToGrid w:val="0"/>
          <w:sz w:val="20"/>
          <w:szCs w:val="20"/>
        </w:rPr>
        <w:br/>
      </w:r>
      <w:r w:rsidR="00C30E49" w:rsidRPr="002A3D64">
        <w:rPr>
          <w:rFonts w:ascii="Verdana" w:hAnsi="Verdana" w:cs="Arial"/>
          <w:b/>
          <w:bCs/>
          <w:snapToGrid w:val="0"/>
          <w:sz w:val="20"/>
          <w:szCs w:val="20"/>
        </w:rPr>
        <w:t>7.30</w:t>
      </w:r>
      <w:r w:rsidR="00F71733" w:rsidRPr="002A3D64">
        <w:rPr>
          <w:rFonts w:ascii="Verdana" w:hAnsi="Verdana" w:cs="Arial"/>
          <w:b/>
          <w:bCs/>
          <w:snapToGrid w:val="0"/>
          <w:sz w:val="20"/>
          <w:szCs w:val="20"/>
        </w:rPr>
        <w:t xml:space="preserve"> </w:t>
      </w:r>
      <w:r w:rsidRPr="002A3D64">
        <w:rPr>
          <w:rFonts w:ascii="Verdana" w:hAnsi="Verdana" w:cs="Arial"/>
          <w:b/>
          <w:bCs/>
          <w:snapToGrid w:val="0"/>
          <w:sz w:val="20"/>
          <w:szCs w:val="20"/>
        </w:rPr>
        <w:t>– 15.30</w:t>
      </w:r>
      <w:r w:rsidR="00C30E49" w:rsidRPr="002A3D64">
        <w:rPr>
          <w:rFonts w:ascii="Verdana" w:hAnsi="Verdana" w:cs="Arial"/>
          <w:b/>
          <w:bCs/>
          <w:snapToGrid w:val="0"/>
          <w:sz w:val="20"/>
          <w:szCs w:val="20"/>
        </w:rPr>
        <w:t>.</w:t>
      </w:r>
    </w:p>
    <w:p w14:paraId="7E63F337" w14:textId="77777777" w:rsidR="00C30E49" w:rsidRPr="002A3D64" w:rsidRDefault="00C30E49" w:rsidP="009E5500">
      <w:pPr>
        <w:spacing w:line="276" w:lineRule="auto"/>
        <w:jc w:val="both"/>
        <w:rPr>
          <w:rFonts w:ascii="Verdana" w:hAnsi="Verdana" w:cs="Arial"/>
          <w:b/>
          <w:bCs/>
          <w:snapToGrid w:val="0"/>
          <w:sz w:val="20"/>
          <w:szCs w:val="20"/>
        </w:rPr>
      </w:pPr>
    </w:p>
    <w:p w14:paraId="33376469" w14:textId="6FBA3578" w:rsidR="009027F7" w:rsidRPr="002A3D64" w:rsidRDefault="009027F7" w:rsidP="009E5500">
      <w:pPr>
        <w:pStyle w:val="Nagwek4"/>
        <w:numPr>
          <w:ilvl w:val="0"/>
          <w:numId w:val="27"/>
        </w:numPr>
        <w:spacing w:before="0" w:after="0" w:line="276" w:lineRule="auto"/>
        <w:ind w:left="426" w:hanging="427"/>
        <w:jc w:val="both"/>
        <w:rPr>
          <w:rFonts w:ascii="Verdana" w:hAnsi="Verdana" w:cs="Arial"/>
          <w:color w:val="auto"/>
          <w:sz w:val="20"/>
          <w:szCs w:val="22"/>
        </w:rPr>
      </w:pPr>
      <w:r w:rsidRPr="002A3D64">
        <w:rPr>
          <w:rFonts w:ascii="Verdana" w:hAnsi="Verdana" w:cs="Arial"/>
          <w:color w:val="auto"/>
          <w:sz w:val="20"/>
          <w:szCs w:val="22"/>
        </w:rPr>
        <w:t>TRYB UDZIELENI</w:t>
      </w:r>
      <w:r w:rsidR="00B34529" w:rsidRPr="002A3D64">
        <w:rPr>
          <w:rFonts w:ascii="Verdana" w:hAnsi="Verdana" w:cs="Arial"/>
          <w:color w:val="auto"/>
          <w:sz w:val="20"/>
          <w:szCs w:val="22"/>
        </w:rPr>
        <w:t>a</w:t>
      </w:r>
      <w:r w:rsidRPr="002A3D64">
        <w:rPr>
          <w:rFonts w:ascii="Verdana" w:hAnsi="Verdana" w:cs="Arial"/>
          <w:color w:val="auto"/>
          <w:sz w:val="20"/>
          <w:szCs w:val="22"/>
        </w:rPr>
        <w:t xml:space="preserve"> ZAMÓWIENIA</w:t>
      </w:r>
    </w:p>
    <w:p w14:paraId="1290F160" w14:textId="77777777" w:rsidR="00FD2FA0" w:rsidRPr="002A3D64" w:rsidRDefault="00FD2FA0" w:rsidP="009E5500">
      <w:pPr>
        <w:spacing w:line="276" w:lineRule="auto"/>
        <w:jc w:val="both"/>
        <w:rPr>
          <w:rFonts w:ascii="Verdana" w:hAnsi="Verdana" w:cs="Arial"/>
          <w:snapToGrid w:val="0"/>
          <w:sz w:val="20"/>
          <w:szCs w:val="22"/>
        </w:rPr>
      </w:pPr>
    </w:p>
    <w:p w14:paraId="5D889F61" w14:textId="2441B3CB" w:rsidR="00FD2FA0" w:rsidRPr="002A3D64" w:rsidRDefault="00FD2FA0" w:rsidP="009E5500">
      <w:pPr>
        <w:spacing w:line="276" w:lineRule="auto"/>
        <w:ind w:left="426"/>
        <w:jc w:val="both"/>
        <w:rPr>
          <w:rFonts w:ascii="Verdana" w:hAnsi="Verdana" w:cs="Arial"/>
          <w:snapToGrid w:val="0"/>
          <w:sz w:val="20"/>
          <w:szCs w:val="22"/>
        </w:rPr>
      </w:pPr>
      <w:r w:rsidRPr="002A3D64">
        <w:rPr>
          <w:rFonts w:ascii="Verdana" w:hAnsi="Verdana" w:cs="Arial"/>
          <w:snapToGrid w:val="0"/>
          <w:sz w:val="20"/>
          <w:szCs w:val="22"/>
        </w:rPr>
        <w:t>Postępowanie o udzielenie poniższego zamówie</w:t>
      </w:r>
      <w:r w:rsidR="00F71733" w:rsidRPr="002A3D64">
        <w:rPr>
          <w:rFonts w:ascii="Verdana" w:hAnsi="Verdana" w:cs="Arial"/>
          <w:snapToGrid w:val="0"/>
          <w:sz w:val="20"/>
          <w:szCs w:val="22"/>
        </w:rPr>
        <w:t>nia publicznego prowadzone jest</w:t>
      </w:r>
      <w:r w:rsidR="00F71733" w:rsidRPr="002A3D64">
        <w:rPr>
          <w:rFonts w:ascii="Verdana" w:hAnsi="Verdana" w:cs="Arial"/>
          <w:snapToGrid w:val="0"/>
          <w:sz w:val="20"/>
          <w:szCs w:val="22"/>
        </w:rPr>
        <w:br/>
      </w:r>
      <w:r w:rsidRPr="002A3D64">
        <w:rPr>
          <w:rFonts w:ascii="Verdana" w:hAnsi="Verdana" w:cs="Arial"/>
          <w:snapToGrid w:val="0"/>
          <w:sz w:val="20"/>
          <w:szCs w:val="22"/>
        </w:rPr>
        <w:t xml:space="preserve">w trybie </w:t>
      </w:r>
      <w:r w:rsidRPr="002A3D64">
        <w:rPr>
          <w:rFonts w:ascii="Verdana" w:hAnsi="Verdana" w:cs="Arial"/>
          <w:b/>
          <w:bCs/>
          <w:snapToGrid w:val="0"/>
          <w:sz w:val="20"/>
          <w:szCs w:val="22"/>
        </w:rPr>
        <w:t>przetargu nieograniczonego</w:t>
      </w:r>
      <w:r w:rsidR="00663302" w:rsidRPr="002A3D64">
        <w:rPr>
          <w:rFonts w:ascii="Verdana" w:hAnsi="Verdana" w:cs="Arial"/>
          <w:b/>
          <w:bCs/>
          <w:snapToGrid w:val="0"/>
          <w:sz w:val="20"/>
          <w:szCs w:val="22"/>
        </w:rPr>
        <w:t xml:space="preserve">, </w:t>
      </w:r>
      <w:r w:rsidRPr="002A3D64">
        <w:rPr>
          <w:rFonts w:ascii="Verdana" w:hAnsi="Verdana" w:cs="Arial"/>
          <w:snapToGrid w:val="0"/>
          <w:sz w:val="20"/>
          <w:szCs w:val="22"/>
        </w:rPr>
        <w:t xml:space="preserve">zgodnie z Ustawą z dnia 29 stycznia 2004r. Prawo zamówień publicznych (tekst jednolity </w:t>
      </w:r>
      <w:r w:rsidRPr="002A3D64">
        <w:rPr>
          <w:rFonts w:ascii="Verdana" w:hAnsi="Verdana" w:cs="Arial"/>
          <w:sz w:val="20"/>
        </w:rPr>
        <w:t>Dz. U. z 2018 r., poz. 1986 ze zm.),</w:t>
      </w:r>
      <w:r w:rsidRPr="002A3D64">
        <w:rPr>
          <w:rFonts w:ascii="Verdana" w:hAnsi="Verdana" w:cs="Arial"/>
          <w:snapToGrid w:val="0"/>
          <w:sz w:val="20"/>
          <w:szCs w:val="22"/>
        </w:rPr>
        <w:t xml:space="preserve"> zwaną dalej „ustawą Pzp”.</w:t>
      </w:r>
    </w:p>
    <w:p w14:paraId="260DE702" w14:textId="77777777" w:rsidR="00C30E49" w:rsidRPr="002A3D64" w:rsidRDefault="00C30E49" w:rsidP="009E5500">
      <w:pPr>
        <w:spacing w:line="276" w:lineRule="auto"/>
        <w:jc w:val="both"/>
        <w:rPr>
          <w:rFonts w:ascii="Verdana" w:hAnsi="Verdana" w:cs="Arial"/>
          <w:snapToGrid w:val="0"/>
          <w:sz w:val="20"/>
          <w:szCs w:val="22"/>
        </w:rPr>
      </w:pPr>
    </w:p>
    <w:p w14:paraId="65D12A96" w14:textId="0A4B555E" w:rsidR="009027F7" w:rsidRPr="002A3D64" w:rsidRDefault="009027F7" w:rsidP="009E5500">
      <w:pPr>
        <w:pStyle w:val="Nagwek4"/>
        <w:numPr>
          <w:ilvl w:val="0"/>
          <w:numId w:val="27"/>
        </w:numPr>
        <w:spacing w:before="0" w:after="0" w:line="276" w:lineRule="auto"/>
        <w:ind w:left="426" w:hanging="427"/>
        <w:jc w:val="both"/>
        <w:rPr>
          <w:rFonts w:ascii="Verdana" w:hAnsi="Verdana" w:cs="Arial"/>
          <w:color w:val="auto"/>
          <w:sz w:val="20"/>
          <w:szCs w:val="22"/>
        </w:rPr>
      </w:pPr>
      <w:r w:rsidRPr="002A3D64">
        <w:rPr>
          <w:rFonts w:ascii="Verdana" w:hAnsi="Verdana" w:cs="Arial"/>
          <w:color w:val="auto"/>
          <w:sz w:val="20"/>
          <w:szCs w:val="22"/>
        </w:rPr>
        <w:t>OPIS PRZEDMIOTU ZAMÓWIENIA</w:t>
      </w:r>
    </w:p>
    <w:p w14:paraId="245B9CA1" w14:textId="77777777" w:rsidR="00167F1D" w:rsidRPr="002A3D64" w:rsidRDefault="00FF3668" w:rsidP="009E5500">
      <w:pPr>
        <w:numPr>
          <w:ilvl w:val="0"/>
          <w:numId w:val="13"/>
        </w:numPr>
        <w:tabs>
          <w:tab w:val="num" w:pos="360"/>
          <w:tab w:val="num" w:pos="709"/>
        </w:tabs>
        <w:spacing w:line="276" w:lineRule="auto"/>
        <w:ind w:left="709"/>
        <w:jc w:val="both"/>
        <w:rPr>
          <w:rFonts w:ascii="Verdana" w:hAnsi="Verdana"/>
          <w:iCs/>
          <w:sz w:val="20"/>
          <w:szCs w:val="20"/>
        </w:rPr>
      </w:pPr>
      <w:r w:rsidRPr="002A3D64">
        <w:rPr>
          <w:rFonts w:ascii="Verdana" w:hAnsi="Verdana"/>
          <w:iCs/>
          <w:sz w:val="20"/>
          <w:szCs w:val="20"/>
        </w:rPr>
        <w:t>Nazwa zamówienia:</w:t>
      </w:r>
      <w:r w:rsidR="00167F1D" w:rsidRPr="002A3D64">
        <w:rPr>
          <w:rFonts w:ascii="Verdana" w:hAnsi="Verdana"/>
          <w:iCs/>
          <w:sz w:val="20"/>
          <w:szCs w:val="20"/>
        </w:rPr>
        <w:t xml:space="preserve"> </w:t>
      </w:r>
    </w:p>
    <w:p w14:paraId="61193C56" w14:textId="77777777" w:rsidR="00F71733" w:rsidRPr="002A3D64" w:rsidRDefault="00F71733" w:rsidP="009E5500">
      <w:pPr>
        <w:spacing w:line="276" w:lineRule="auto"/>
        <w:ind w:left="357"/>
        <w:jc w:val="both"/>
        <w:rPr>
          <w:rFonts w:ascii="Verdana" w:hAnsi="Verdana"/>
          <w:iCs/>
          <w:sz w:val="20"/>
          <w:szCs w:val="20"/>
        </w:rPr>
      </w:pPr>
    </w:p>
    <w:p w14:paraId="4719675E" w14:textId="39F3A82D" w:rsidR="007B2125" w:rsidRDefault="00E978B1" w:rsidP="009E5500">
      <w:pPr>
        <w:spacing w:line="276" w:lineRule="auto"/>
        <w:ind w:left="709"/>
        <w:jc w:val="both"/>
        <w:rPr>
          <w:rFonts w:ascii="Verdana" w:hAnsi="Verdana"/>
          <w:b/>
          <w:i/>
          <w:sz w:val="20"/>
          <w:szCs w:val="20"/>
        </w:rPr>
      </w:pPr>
      <w:r w:rsidRPr="002A3D64">
        <w:rPr>
          <w:rFonts w:ascii="Verdana" w:hAnsi="Verdana"/>
          <w:b/>
          <w:sz w:val="20"/>
          <w:szCs w:val="20"/>
        </w:rPr>
        <w:t>„</w:t>
      </w:r>
      <w:r w:rsidR="00D12357" w:rsidRPr="00D12357">
        <w:rPr>
          <w:rFonts w:ascii="Verdana" w:hAnsi="Verdana"/>
          <w:b/>
          <w:i/>
          <w:sz w:val="20"/>
          <w:szCs w:val="20"/>
        </w:rPr>
        <w:t>Toalety we wrocławskich park</w:t>
      </w:r>
      <w:r w:rsidR="00D12357">
        <w:rPr>
          <w:rFonts w:ascii="Verdana" w:hAnsi="Verdana"/>
          <w:b/>
          <w:i/>
          <w:sz w:val="20"/>
          <w:szCs w:val="20"/>
        </w:rPr>
        <w:t>ach i na terenach rekreacyjnych</w:t>
      </w:r>
      <w:r w:rsidR="00D12357">
        <w:rPr>
          <w:rFonts w:ascii="Verdana" w:hAnsi="Verdana"/>
          <w:b/>
          <w:i/>
          <w:sz w:val="20"/>
          <w:szCs w:val="20"/>
        </w:rPr>
        <w:br/>
      </w:r>
      <w:r w:rsidR="00D12357" w:rsidRPr="00D12357">
        <w:rPr>
          <w:rFonts w:ascii="Verdana" w:hAnsi="Verdana"/>
          <w:b/>
          <w:i/>
          <w:sz w:val="20"/>
          <w:szCs w:val="20"/>
        </w:rPr>
        <w:t xml:space="preserve">– Park </w:t>
      </w:r>
      <w:proofErr w:type="spellStart"/>
      <w:r w:rsidR="00D12357" w:rsidRPr="00D12357">
        <w:rPr>
          <w:rFonts w:ascii="Verdana" w:hAnsi="Verdana"/>
          <w:b/>
          <w:i/>
          <w:sz w:val="20"/>
          <w:szCs w:val="20"/>
        </w:rPr>
        <w:t>Kleciński</w:t>
      </w:r>
      <w:proofErr w:type="spellEnd"/>
      <w:r w:rsidR="00720744" w:rsidRPr="00720744">
        <w:rPr>
          <w:rFonts w:ascii="Verdana" w:hAnsi="Verdana"/>
          <w:b/>
          <w:i/>
          <w:sz w:val="20"/>
          <w:szCs w:val="20"/>
        </w:rPr>
        <w:t>”</w:t>
      </w:r>
    </w:p>
    <w:p w14:paraId="0DA621E2" w14:textId="77777777" w:rsidR="00720744" w:rsidRPr="00720744" w:rsidRDefault="00720744" w:rsidP="009E5500">
      <w:pPr>
        <w:spacing w:line="276" w:lineRule="auto"/>
        <w:ind w:left="709"/>
        <w:jc w:val="both"/>
        <w:rPr>
          <w:rFonts w:ascii="Verdana" w:hAnsi="Verdana"/>
          <w:b/>
          <w:i/>
          <w:sz w:val="20"/>
          <w:szCs w:val="20"/>
        </w:rPr>
      </w:pPr>
    </w:p>
    <w:p w14:paraId="16618A33" w14:textId="77777777" w:rsidR="00F71733" w:rsidRPr="002A3D64" w:rsidRDefault="00FF3668" w:rsidP="009E5500">
      <w:pPr>
        <w:pStyle w:val="Akapitzlist"/>
        <w:numPr>
          <w:ilvl w:val="0"/>
          <w:numId w:val="13"/>
        </w:numPr>
        <w:tabs>
          <w:tab w:val="num" w:pos="142"/>
          <w:tab w:val="num" w:pos="709"/>
        </w:tabs>
        <w:spacing w:line="276" w:lineRule="auto"/>
        <w:ind w:left="709"/>
        <w:jc w:val="both"/>
        <w:rPr>
          <w:rFonts w:ascii="Verdana" w:hAnsi="Verdana"/>
          <w:iCs/>
          <w:sz w:val="20"/>
          <w:szCs w:val="20"/>
        </w:rPr>
      </w:pPr>
      <w:r w:rsidRPr="002A3D64">
        <w:rPr>
          <w:rFonts w:ascii="Verdana" w:hAnsi="Verdana"/>
          <w:iCs/>
          <w:sz w:val="20"/>
          <w:szCs w:val="20"/>
        </w:rPr>
        <w:t>Oznaczenie wg Wspólnego Słownika Zamówień</w:t>
      </w:r>
      <w:r w:rsidR="00283D33" w:rsidRPr="002A3D64">
        <w:rPr>
          <w:rFonts w:ascii="Verdana" w:hAnsi="Verdana"/>
          <w:iCs/>
          <w:sz w:val="20"/>
          <w:szCs w:val="20"/>
        </w:rPr>
        <w:t>:</w:t>
      </w:r>
    </w:p>
    <w:p w14:paraId="00F2B5CF" w14:textId="77777777" w:rsidR="00F71733" w:rsidRPr="002A3D64" w:rsidRDefault="00F71733" w:rsidP="009E5500">
      <w:pPr>
        <w:pStyle w:val="Akapitzlist"/>
        <w:tabs>
          <w:tab w:val="num" w:pos="709"/>
        </w:tabs>
        <w:spacing w:line="276" w:lineRule="auto"/>
        <w:ind w:left="709"/>
        <w:jc w:val="both"/>
        <w:rPr>
          <w:rFonts w:ascii="Verdana" w:hAnsi="Verdana"/>
          <w:iCs/>
          <w:sz w:val="20"/>
          <w:szCs w:val="20"/>
        </w:rPr>
      </w:pPr>
    </w:p>
    <w:p w14:paraId="2349D7A9" w14:textId="5DD368A2" w:rsidR="00021253" w:rsidRDefault="00021253" w:rsidP="009E5500">
      <w:pPr>
        <w:pStyle w:val="Akapitzlist"/>
        <w:tabs>
          <w:tab w:val="num" w:pos="4678"/>
        </w:tabs>
        <w:spacing w:line="276" w:lineRule="auto"/>
        <w:ind w:left="4820" w:hanging="4111"/>
        <w:jc w:val="both"/>
        <w:rPr>
          <w:rFonts w:ascii="Verdana" w:hAnsi="Verdana" w:cs="Arial"/>
          <w:i/>
          <w:sz w:val="20"/>
          <w:szCs w:val="20"/>
        </w:rPr>
      </w:pPr>
      <w:r w:rsidRPr="002A3D64">
        <w:rPr>
          <w:rFonts w:ascii="Verdana" w:hAnsi="Verdana"/>
          <w:bCs/>
          <w:sz w:val="20"/>
          <w:szCs w:val="20"/>
          <w:lang w:eastAsia="zh-CN"/>
        </w:rPr>
        <w:t>Główny przedmiot:</w:t>
      </w:r>
      <w:r w:rsidR="00F71733" w:rsidRPr="002A3D64">
        <w:rPr>
          <w:rFonts w:ascii="Verdana" w:hAnsi="Verdana"/>
          <w:bCs/>
          <w:sz w:val="20"/>
          <w:szCs w:val="20"/>
          <w:lang w:eastAsia="zh-CN"/>
        </w:rPr>
        <w:t xml:space="preserve"> </w:t>
      </w:r>
      <w:r w:rsidR="00D12357" w:rsidRPr="003C453D">
        <w:rPr>
          <w:rFonts w:ascii="Verdana" w:hAnsi="Verdana"/>
          <w:bCs/>
          <w:sz w:val="20"/>
          <w:szCs w:val="20"/>
          <w:lang w:eastAsia="zh-CN"/>
        </w:rPr>
        <w:t>45112720-8</w:t>
      </w:r>
      <w:r w:rsidR="00D12357">
        <w:rPr>
          <w:rFonts w:ascii="Verdana" w:hAnsi="Verdana"/>
          <w:b/>
          <w:bCs/>
          <w:sz w:val="20"/>
          <w:szCs w:val="20"/>
          <w:lang w:eastAsia="zh-CN"/>
        </w:rPr>
        <w:t xml:space="preserve"> </w:t>
      </w:r>
      <w:r w:rsidR="003D08FF" w:rsidRPr="00720744">
        <w:rPr>
          <w:rFonts w:ascii="Verdana" w:hAnsi="Verdana"/>
          <w:b/>
          <w:bCs/>
          <w:sz w:val="20"/>
          <w:szCs w:val="20"/>
          <w:lang w:eastAsia="zh-CN"/>
        </w:rPr>
        <w:t xml:space="preserve">- </w:t>
      </w:r>
      <w:r w:rsidR="00F71733" w:rsidRPr="00720744">
        <w:rPr>
          <w:rFonts w:ascii="Verdana" w:hAnsi="Verdana"/>
          <w:b/>
          <w:bCs/>
          <w:i/>
          <w:sz w:val="20"/>
          <w:szCs w:val="20"/>
          <w:lang w:eastAsia="zh-CN"/>
        </w:rPr>
        <w:t>„</w:t>
      </w:r>
      <w:r w:rsidR="00D12357" w:rsidRPr="00D12357">
        <w:rPr>
          <w:rFonts w:ascii="Verdana" w:hAnsi="Verdana" w:cs="Arial"/>
          <w:i/>
          <w:sz w:val="20"/>
          <w:szCs w:val="20"/>
        </w:rPr>
        <w:t>Roboty w zakresie kształtowania terenów sportowych i rekreacyjnych</w:t>
      </w:r>
      <w:r w:rsidR="00F71733" w:rsidRPr="00720744">
        <w:rPr>
          <w:rFonts w:ascii="Verdana" w:hAnsi="Verdana" w:cs="Arial"/>
          <w:i/>
          <w:sz w:val="20"/>
          <w:szCs w:val="20"/>
        </w:rPr>
        <w:t>”</w:t>
      </w:r>
    </w:p>
    <w:p w14:paraId="26379493" w14:textId="3873069C" w:rsidR="009E5500" w:rsidRDefault="009E5500" w:rsidP="009E5500">
      <w:pPr>
        <w:pStyle w:val="Akapitzlist"/>
        <w:tabs>
          <w:tab w:val="num" w:pos="4678"/>
        </w:tabs>
        <w:spacing w:line="276" w:lineRule="auto"/>
        <w:ind w:left="4820" w:hanging="4111"/>
        <w:jc w:val="both"/>
        <w:rPr>
          <w:rFonts w:ascii="Verdana" w:hAnsi="Verdana"/>
          <w:iCs/>
          <w:sz w:val="20"/>
          <w:szCs w:val="20"/>
        </w:rPr>
      </w:pPr>
      <w:r w:rsidRPr="00416BB1">
        <w:rPr>
          <w:rFonts w:ascii="Verdana" w:hAnsi="Verdana"/>
          <w:iCs/>
          <w:sz w:val="20"/>
          <w:szCs w:val="20"/>
        </w:rPr>
        <w:t>Dodatkowe przedmioty</w:t>
      </w:r>
      <w:r>
        <w:rPr>
          <w:rFonts w:ascii="Verdana" w:hAnsi="Verdana"/>
          <w:iCs/>
          <w:sz w:val="20"/>
          <w:szCs w:val="20"/>
        </w:rPr>
        <w:t xml:space="preserve">: </w:t>
      </w:r>
      <w:r w:rsidR="00D12357" w:rsidRPr="00D12357">
        <w:rPr>
          <w:rFonts w:ascii="Verdana" w:hAnsi="Verdana"/>
          <w:iCs/>
          <w:sz w:val="20"/>
          <w:szCs w:val="20"/>
        </w:rPr>
        <w:t>45231300-8</w:t>
      </w:r>
      <w:r w:rsidR="00D12357">
        <w:rPr>
          <w:rFonts w:ascii="Verdana" w:hAnsi="Verdana"/>
          <w:iCs/>
          <w:sz w:val="20"/>
          <w:szCs w:val="20"/>
        </w:rPr>
        <w:t xml:space="preserve"> </w:t>
      </w:r>
      <w:r>
        <w:rPr>
          <w:rFonts w:ascii="Verdana" w:hAnsi="Verdana"/>
          <w:iCs/>
          <w:sz w:val="20"/>
          <w:szCs w:val="20"/>
        </w:rPr>
        <w:t xml:space="preserve">– </w:t>
      </w:r>
      <w:r w:rsidRPr="009E5500">
        <w:rPr>
          <w:rFonts w:ascii="Verdana" w:hAnsi="Verdana"/>
          <w:i/>
          <w:iCs/>
          <w:sz w:val="20"/>
          <w:szCs w:val="20"/>
        </w:rPr>
        <w:t>„</w:t>
      </w:r>
      <w:r w:rsidR="00D12357" w:rsidRPr="00D12357">
        <w:rPr>
          <w:rFonts w:ascii="Verdana" w:hAnsi="Verdana"/>
          <w:i/>
          <w:iCs/>
          <w:sz w:val="20"/>
          <w:szCs w:val="20"/>
        </w:rPr>
        <w:t>Roboty budowlane w zakresie</w:t>
      </w:r>
      <w:r w:rsidR="003C453D">
        <w:rPr>
          <w:rFonts w:ascii="Verdana" w:hAnsi="Verdana"/>
          <w:i/>
          <w:iCs/>
          <w:sz w:val="20"/>
          <w:szCs w:val="20"/>
        </w:rPr>
        <w:t xml:space="preserve"> budowy wodociągów i rurociągów</w:t>
      </w:r>
      <w:r w:rsidR="003C453D">
        <w:rPr>
          <w:rFonts w:ascii="Verdana" w:hAnsi="Verdana"/>
          <w:i/>
          <w:iCs/>
          <w:sz w:val="20"/>
          <w:szCs w:val="20"/>
        </w:rPr>
        <w:br/>
      </w:r>
      <w:r w:rsidR="00D12357" w:rsidRPr="00D12357">
        <w:rPr>
          <w:rFonts w:ascii="Verdana" w:hAnsi="Verdana"/>
          <w:i/>
          <w:iCs/>
          <w:sz w:val="20"/>
          <w:szCs w:val="20"/>
        </w:rPr>
        <w:t>do odprowadzania ścieków</w:t>
      </w:r>
      <w:r w:rsidRPr="009E5500">
        <w:rPr>
          <w:rFonts w:ascii="Verdana" w:hAnsi="Verdana"/>
          <w:i/>
          <w:iCs/>
          <w:sz w:val="20"/>
          <w:szCs w:val="20"/>
        </w:rPr>
        <w:t>”</w:t>
      </w:r>
    </w:p>
    <w:p w14:paraId="0B2F4976" w14:textId="58783EC8" w:rsidR="009E5500" w:rsidRPr="009E5500" w:rsidRDefault="003C453D" w:rsidP="009E5500">
      <w:pPr>
        <w:pStyle w:val="Akapitzlist"/>
        <w:tabs>
          <w:tab w:val="num" w:pos="4678"/>
        </w:tabs>
        <w:spacing w:line="276" w:lineRule="auto"/>
        <w:ind w:left="4820" w:hanging="1559"/>
        <w:jc w:val="both"/>
        <w:rPr>
          <w:rFonts w:ascii="Verdana" w:hAnsi="Verdana"/>
          <w:iCs/>
          <w:sz w:val="20"/>
          <w:szCs w:val="20"/>
        </w:rPr>
      </w:pPr>
      <w:r w:rsidRPr="003C453D">
        <w:rPr>
          <w:rFonts w:ascii="Verdana" w:hAnsi="Verdana"/>
          <w:iCs/>
          <w:sz w:val="20"/>
          <w:szCs w:val="20"/>
        </w:rPr>
        <w:t>45112100-6</w:t>
      </w:r>
      <w:r>
        <w:rPr>
          <w:rFonts w:ascii="Verdana" w:hAnsi="Verdana"/>
          <w:iCs/>
          <w:sz w:val="20"/>
          <w:szCs w:val="20"/>
        </w:rPr>
        <w:t xml:space="preserve"> </w:t>
      </w:r>
      <w:r w:rsidR="009E5500" w:rsidRPr="009E5500">
        <w:rPr>
          <w:rFonts w:ascii="Verdana" w:hAnsi="Verdana"/>
          <w:iCs/>
          <w:sz w:val="20"/>
          <w:szCs w:val="20"/>
        </w:rPr>
        <w:t xml:space="preserve">– </w:t>
      </w:r>
      <w:r w:rsidR="009E5500" w:rsidRPr="009E5500">
        <w:rPr>
          <w:rFonts w:ascii="Verdana" w:hAnsi="Verdana"/>
          <w:i/>
          <w:iCs/>
          <w:sz w:val="20"/>
          <w:szCs w:val="20"/>
        </w:rPr>
        <w:t>„</w:t>
      </w:r>
      <w:r w:rsidRPr="003C453D">
        <w:rPr>
          <w:rFonts w:ascii="Verdana" w:hAnsi="Verdana"/>
          <w:i/>
          <w:iCs/>
          <w:sz w:val="20"/>
          <w:szCs w:val="20"/>
        </w:rPr>
        <w:t>Roboty w zakresie kopania rowów</w:t>
      </w:r>
      <w:r w:rsidR="009E5500" w:rsidRPr="009E5500">
        <w:rPr>
          <w:rFonts w:ascii="Verdana" w:hAnsi="Verdana"/>
          <w:i/>
          <w:iCs/>
          <w:sz w:val="20"/>
          <w:szCs w:val="20"/>
        </w:rPr>
        <w:t>”</w:t>
      </w:r>
    </w:p>
    <w:p w14:paraId="699773B6" w14:textId="77777777" w:rsidR="00720744" w:rsidRPr="002A3D64" w:rsidRDefault="00720744" w:rsidP="009E5500">
      <w:pPr>
        <w:tabs>
          <w:tab w:val="num" w:pos="284"/>
        </w:tabs>
        <w:spacing w:line="276" w:lineRule="auto"/>
        <w:ind w:left="3261"/>
        <w:jc w:val="both"/>
        <w:rPr>
          <w:rFonts w:ascii="Verdana" w:hAnsi="Verdana" w:cs="Arial"/>
          <w:sz w:val="20"/>
          <w:szCs w:val="20"/>
          <w:u w:val="single"/>
        </w:rPr>
      </w:pPr>
    </w:p>
    <w:p w14:paraId="2B1C88FF" w14:textId="66849869" w:rsidR="003C453D" w:rsidRPr="003C453D" w:rsidRDefault="00FD1511" w:rsidP="003C453D">
      <w:pPr>
        <w:pStyle w:val="Akapitzlist"/>
        <w:widowControl w:val="0"/>
        <w:numPr>
          <w:ilvl w:val="0"/>
          <w:numId w:val="13"/>
        </w:numPr>
        <w:tabs>
          <w:tab w:val="num" w:pos="709"/>
        </w:tabs>
        <w:suppressAutoHyphens/>
        <w:overflowPunct w:val="0"/>
        <w:autoSpaceDE w:val="0"/>
        <w:autoSpaceDN w:val="0"/>
        <w:adjustRightInd w:val="0"/>
        <w:spacing w:line="276" w:lineRule="auto"/>
        <w:ind w:left="993" w:hanging="284"/>
        <w:contextualSpacing/>
        <w:jc w:val="both"/>
        <w:textAlignment w:val="baseline"/>
        <w:rPr>
          <w:rFonts w:ascii="Verdana" w:hAnsi="Verdana"/>
          <w:sz w:val="20"/>
          <w:szCs w:val="20"/>
        </w:rPr>
      </w:pPr>
      <w:r w:rsidRPr="00FD1511">
        <w:rPr>
          <w:rFonts w:ascii="Verdana" w:hAnsi="Verdana"/>
          <w:snapToGrid w:val="0"/>
          <w:sz w:val="20"/>
          <w:szCs w:val="20"/>
          <w:lang w:eastAsia="en-US"/>
        </w:rPr>
        <w:t>Przedmiotem zamówienia jest</w:t>
      </w:r>
      <w:r w:rsidR="003C453D">
        <w:rPr>
          <w:rFonts w:ascii="Verdana" w:hAnsi="Verdana"/>
          <w:snapToGrid w:val="0"/>
          <w:sz w:val="20"/>
          <w:szCs w:val="20"/>
          <w:lang w:eastAsia="en-US"/>
        </w:rPr>
        <w:t>:</w:t>
      </w:r>
      <w:r w:rsidRPr="00FD1511">
        <w:rPr>
          <w:rFonts w:ascii="Verdana" w:hAnsi="Verdana"/>
          <w:snapToGrid w:val="0"/>
          <w:sz w:val="20"/>
          <w:szCs w:val="20"/>
          <w:lang w:eastAsia="en-US"/>
        </w:rPr>
        <w:t xml:space="preserve"> </w:t>
      </w:r>
    </w:p>
    <w:p w14:paraId="72ACB40F" w14:textId="77777777" w:rsidR="003C453D" w:rsidRDefault="003C453D" w:rsidP="003C453D">
      <w:pPr>
        <w:pStyle w:val="Akapitzlist"/>
        <w:widowControl w:val="0"/>
        <w:suppressAutoHyphens/>
        <w:overflowPunct w:val="0"/>
        <w:autoSpaceDE w:val="0"/>
        <w:autoSpaceDN w:val="0"/>
        <w:adjustRightInd w:val="0"/>
        <w:spacing w:line="276" w:lineRule="auto"/>
        <w:ind w:left="993"/>
        <w:contextualSpacing/>
        <w:jc w:val="both"/>
        <w:textAlignment w:val="baseline"/>
        <w:rPr>
          <w:rFonts w:ascii="Verdana" w:hAnsi="Verdana"/>
          <w:snapToGrid w:val="0"/>
          <w:sz w:val="20"/>
          <w:szCs w:val="20"/>
          <w:lang w:eastAsia="en-US"/>
        </w:rPr>
      </w:pPr>
    </w:p>
    <w:p w14:paraId="72FECE10" w14:textId="00C07748" w:rsidR="003C453D" w:rsidRPr="003C453D" w:rsidRDefault="003C453D" w:rsidP="003C453D">
      <w:pPr>
        <w:pStyle w:val="Akapitzlist"/>
        <w:widowControl w:val="0"/>
        <w:suppressAutoHyphens/>
        <w:overflowPunct w:val="0"/>
        <w:autoSpaceDE w:val="0"/>
        <w:autoSpaceDN w:val="0"/>
        <w:adjustRightInd w:val="0"/>
        <w:spacing w:line="276" w:lineRule="auto"/>
        <w:ind w:left="786"/>
        <w:contextualSpacing/>
        <w:jc w:val="both"/>
        <w:textAlignment w:val="baseline"/>
        <w:rPr>
          <w:rFonts w:ascii="Verdana" w:hAnsi="Verdana"/>
          <w:b/>
          <w:sz w:val="20"/>
          <w:szCs w:val="20"/>
        </w:rPr>
      </w:pPr>
      <w:r w:rsidRPr="003C453D">
        <w:rPr>
          <w:rFonts w:ascii="Verdana" w:hAnsi="Verdana"/>
          <w:b/>
          <w:sz w:val="20"/>
          <w:szCs w:val="20"/>
        </w:rPr>
        <w:t xml:space="preserve">Etap I: budowa przyłączy </w:t>
      </w:r>
      <w:proofErr w:type="spellStart"/>
      <w:r w:rsidRPr="003C453D">
        <w:rPr>
          <w:rFonts w:ascii="Verdana" w:hAnsi="Verdana"/>
          <w:b/>
          <w:sz w:val="20"/>
          <w:szCs w:val="20"/>
        </w:rPr>
        <w:t>wod</w:t>
      </w:r>
      <w:proofErr w:type="spellEnd"/>
      <w:r w:rsidRPr="003C453D">
        <w:rPr>
          <w:rFonts w:ascii="Verdana" w:hAnsi="Verdana"/>
          <w:b/>
          <w:sz w:val="20"/>
          <w:szCs w:val="20"/>
        </w:rPr>
        <w:t xml:space="preserve"> – </w:t>
      </w:r>
      <w:proofErr w:type="spellStart"/>
      <w:r w:rsidRPr="003C453D">
        <w:rPr>
          <w:rFonts w:ascii="Verdana" w:hAnsi="Verdana"/>
          <w:b/>
          <w:sz w:val="20"/>
          <w:szCs w:val="20"/>
        </w:rPr>
        <w:t>kan</w:t>
      </w:r>
      <w:proofErr w:type="spellEnd"/>
      <w:r w:rsidRPr="003C453D">
        <w:rPr>
          <w:rFonts w:ascii="Verdana" w:hAnsi="Verdana"/>
          <w:b/>
          <w:sz w:val="20"/>
          <w:szCs w:val="20"/>
        </w:rPr>
        <w:t>:</w:t>
      </w:r>
      <w:r w:rsidRPr="003C453D" w:rsidDel="000942AF">
        <w:rPr>
          <w:rFonts w:ascii="Verdana" w:hAnsi="Verdana"/>
          <w:b/>
          <w:sz w:val="20"/>
          <w:szCs w:val="20"/>
        </w:rPr>
        <w:t xml:space="preserve"> </w:t>
      </w:r>
    </w:p>
    <w:p w14:paraId="3434429C" w14:textId="77777777" w:rsidR="003C453D" w:rsidRPr="00492BE4" w:rsidRDefault="003C453D" w:rsidP="008932F3">
      <w:pPr>
        <w:pStyle w:val="Akapitzlist"/>
        <w:numPr>
          <w:ilvl w:val="1"/>
          <w:numId w:val="83"/>
        </w:numPr>
        <w:tabs>
          <w:tab w:val="left" w:pos="284"/>
        </w:tabs>
        <w:ind w:left="1418"/>
        <w:contextualSpacing/>
        <w:jc w:val="both"/>
        <w:rPr>
          <w:rFonts w:ascii="Verdana" w:hAnsi="Verdana"/>
          <w:sz w:val="20"/>
          <w:szCs w:val="20"/>
        </w:rPr>
      </w:pPr>
      <w:r w:rsidRPr="00492BE4">
        <w:rPr>
          <w:rFonts w:ascii="Verdana" w:hAnsi="Verdana"/>
          <w:sz w:val="20"/>
          <w:szCs w:val="20"/>
        </w:rPr>
        <w:t>wykonanie robót przygotowawczych,</w:t>
      </w:r>
    </w:p>
    <w:p w14:paraId="53EC2BD1" w14:textId="77777777" w:rsidR="003C453D" w:rsidRPr="00492BE4" w:rsidRDefault="003C453D" w:rsidP="008932F3">
      <w:pPr>
        <w:numPr>
          <w:ilvl w:val="1"/>
          <w:numId w:val="83"/>
        </w:numPr>
        <w:spacing w:line="280" w:lineRule="exact"/>
        <w:ind w:left="1418"/>
        <w:jc w:val="both"/>
        <w:rPr>
          <w:rFonts w:ascii="Verdana" w:hAnsi="Verdana" w:cs="Tahoma"/>
          <w:sz w:val="20"/>
          <w:szCs w:val="20"/>
        </w:rPr>
      </w:pPr>
      <w:r w:rsidRPr="00492BE4">
        <w:rPr>
          <w:rFonts w:ascii="Verdana" w:hAnsi="Verdana" w:cs="Tahoma"/>
          <w:sz w:val="20"/>
          <w:szCs w:val="20"/>
        </w:rPr>
        <w:t>budowę przyłącza kanalizacji sanitarnej i wody,</w:t>
      </w:r>
    </w:p>
    <w:p w14:paraId="2659E644" w14:textId="77777777" w:rsidR="003C453D" w:rsidRPr="003C453D" w:rsidRDefault="003C453D" w:rsidP="003C453D">
      <w:pPr>
        <w:pStyle w:val="Akapitzlist"/>
        <w:tabs>
          <w:tab w:val="left" w:pos="284"/>
        </w:tabs>
        <w:ind w:left="786"/>
        <w:rPr>
          <w:rFonts w:ascii="Verdana" w:hAnsi="Verdana"/>
          <w:b/>
          <w:sz w:val="20"/>
          <w:szCs w:val="20"/>
        </w:rPr>
      </w:pPr>
      <w:r w:rsidRPr="003C453D">
        <w:rPr>
          <w:rFonts w:ascii="Verdana" w:hAnsi="Verdana"/>
          <w:b/>
          <w:sz w:val="20"/>
          <w:szCs w:val="20"/>
        </w:rPr>
        <w:t>Etap II: budowa toalety wraz z zagospodarowaniem terenu</w:t>
      </w:r>
    </w:p>
    <w:p w14:paraId="61E38369" w14:textId="5DA8EE0B" w:rsidR="003C453D" w:rsidRPr="00492BE4" w:rsidRDefault="003C453D" w:rsidP="008932F3">
      <w:pPr>
        <w:numPr>
          <w:ilvl w:val="0"/>
          <w:numId w:val="84"/>
        </w:numPr>
        <w:spacing w:line="280" w:lineRule="exact"/>
        <w:ind w:left="1418"/>
        <w:jc w:val="both"/>
        <w:rPr>
          <w:rFonts w:ascii="Verdana" w:hAnsi="Verdana" w:cs="Tahoma"/>
          <w:sz w:val="20"/>
          <w:szCs w:val="20"/>
        </w:rPr>
      </w:pPr>
      <w:r w:rsidRPr="00492BE4">
        <w:rPr>
          <w:rFonts w:ascii="Verdana" w:hAnsi="Verdana" w:cs="Tahoma"/>
          <w:sz w:val="20"/>
          <w:szCs w:val="20"/>
        </w:rPr>
        <w:t>wykonanie nawierzchni, ścieżki, placów,</w:t>
      </w:r>
      <w:r w:rsidR="001E2F47" w:rsidRPr="001E2F47">
        <w:t xml:space="preserve"> </w:t>
      </w:r>
      <w:r w:rsidR="001E2F47" w:rsidRPr="001E2F47">
        <w:rPr>
          <w:rFonts w:ascii="Verdana" w:hAnsi="Verdana" w:cs="Tahoma"/>
          <w:sz w:val="20"/>
          <w:szCs w:val="20"/>
        </w:rPr>
        <w:t>wraz ze studnią rewizyjną</w:t>
      </w:r>
    </w:p>
    <w:p w14:paraId="703542A3" w14:textId="77777777" w:rsidR="003C453D" w:rsidRPr="00492BE4" w:rsidRDefault="003C453D" w:rsidP="008932F3">
      <w:pPr>
        <w:numPr>
          <w:ilvl w:val="0"/>
          <w:numId w:val="84"/>
        </w:numPr>
        <w:spacing w:line="280" w:lineRule="exact"/>
        <w:ind w:left="1418"/>
        <w:jc w:val="both"/>
        <w:rPr>
          <w:rFonts w:ascii="Verdana" w:hAnsi="Verdana" w:cs="Tahoma"/>
          <w:sz w:val="20"/>
          <w:szCs w:val="20"/>
        </w:rPr>
      </w:pPr>
      <w:r w:rsidRPr="00492BE4">
        <w:rPr>
          <w:rFonts w:ascii="Verdana" w:hAnsi="Verdana" w:cs="Tahoma"/>
          <w:sz w:val="20"/>
          <w:szCs w:val="20"/>
        </w:rPr>
        <w:lastRenderedPageBreak/>
        <w:t>budowa i montaż toalety systemowej z dachem zielonym, wraz z podłączeniem do mediów</w:t>
      </w:r>
    </w:p>
    <w:p w14:paraId="464A4BD8" w14:textId="77777777" w:rsidR="003C453D" w:rsidRPr="00492BE4" w:rsidRDefault="003C453D" w:rsidP="008932F3">
      <w:pPr>
        <w:numPr>
          <w:ilvl w:val="0"/>
          <w:numId w:val="84"/>
        </w:numPr>
        <w:spacing w:line="280" w:lineRule="exact"/>
        <w:ind w:left="1418"/>
        <w:jc w:val="both"/>
        <w:rPr>
          <w:rFonts w:ascii="Verdana" w:hAnsi="Verdana" w:cs="Tahoma"/>
          <w:sz w:val="20"/>
          <w:szCs w:val="20"/>
        </w:rPr>
      </w:pPr>
      <w:r w:rsidRPr="00492BE4">
        <w:rPr>
          <w:rFonts w:ascii="Verdana" w:hAnsi="Verdana" w:cs="Tahoma"/>
          <w:sz w:val="20"/>
          <w:szCs w:val="20"/>
        </w:rPr>
        <w:t>założenie trawnika,</w:t>
      </w:r>
    </w:p>
    <w:p w14:paraId="2B4C7536" w14:textId="77777777" w:rsidR="003C453D" w:rsidRPr="00492BE4" w:rsidRDefault="003C453D" w:rsidP="008932F3">
      <w:pPr>
        <w:numPr>
          <w:ilvl w:val="0"/>
          <w:numId w:val="84"/>
        </w:numPr>
        <w:spacing w:line="280" w:lineRule="exact"/>
        <w:ind w:left="1418"/>
        <w:jc w:val="both"/>
        <w:rPr>
          <w:rFonts w:ascii="Verdana" w:hAnsi="Verdana" w:cs="Tahoma"/>
          <w:sz w:val="20"/>
          <w:szCs w:val="20"/>
        </w:rPr>
      </w:pPr>
      <w:r w:rsidRPr="00492BE4">
        <w:rPr>
          <w:rFonts w:ascii="Verdana" w:hAnsi="Verdana"/>
          <w:sz w:val="20"/>
          <w:szCs w:val="20"/>
        </w:rPr>
        <w:t>wykonanie dokumentacji powykonawczej oraz mapy powykonawczej,</w:t>
      </w:r>
    </w:p>
    <w:p w14:paraId="39D03733" w14:textId="77777777" w:rsidR="003C453D" w:rsidRPr="003C453D" w:rsidRDefault="003C453D" w:rsidP="008932F3">
      <w:pPr>
        <w:numPr>
          <w:ilvl w:val="0"/>
          <w:numId w:val="84"/>
        </w:numPr>
        <w:spacing w:line="280" w:lineRule="exact"/>
        <w:ind w:left="1418"/>
        <w:jc w:val="both"/>
        <w:rPr>
          <w:rFonts w:ascii="Verdana" w:hAnsi="Verdana" w:cs="Tahoma"/>
          <w:sz w:val="20"/>
          <w:szCs w:val="20"/>
        </w:rPr>
      </w:pPr>
      <w:r w:rsidRPr="00492BE4">
        <w:rPr>
          <w:rFonts w:ascii="Verdana" w:hAnsi="Verdana"/>
          <w:sz w:val="20"/>
          <w:szCs w:val="20"/>
        </w:rPr>
        <w:t>uzyskanie w imieniu Zamawiającego, na podstawie udzielonego przez niego pełnomocnictwa pozwolenia na użytkowanie lub zawiadomienia o zakończeniu budowy,</w:t>
      </w:r>
    </w:p>
    <w:p w14:paraId="0B1609CB" w14:textId="77777777" w:rsidR="003C453D" w:rsidRDefault="003C453D" w:rsidP="003C453D">
      <w:pPr>
        <w:tabs>
          <w:tab w:val="left" w:pos="0"/>
        </w:tabs>
        <w:autoSpaceDE w:val="0"/>
        <w:autoSpaceDN w:val="0"/>
        <w:adjustRightInd w:val="0"/>
        <w:rPr>
          <w:rFonts w:ascii="Verdana" w:hAnsi="Verdana" w:cs="Verdana"/>
          <w:b/>
          <w:color w:val="000000"/>
          <w:sz w:val="20"/>
          <w:szCs w:val="20"/>
        </w:rPr>
      </w:pPr>
    </w:p>
    <w:p w14:paraId="69E77ED7" w14:textId="77777777" w:rsidR="003C453D" w:rsidRPr="003C453D" w:rsidRDefault="003C453D" w:rsidP="003C453D">
      <w:pPr>
        <w:tabs>
          <w:tab w:val="left" w:pos="0"/>
        </w:tabs>
        <w:autoSpaceDE w:val="0"/>
        <w:autoSpaceDN w:val="0"/>
        <w:adjustRightInd w:val="0"/>
        <w:rPr>
          <w:rFonts w:ascii="Verdana" w:hAnsi="Verdana" w:cs="Verdana"/>
          <w:b/>
          <w:color w:val="000000"/>
          <w:sz w:val="20"/>
          <w:szCs w:val="20"/>
        </w:rPr>
      </w:pPr>
      <w:r w:rsidRPr="003C453D">
        <w:rPr>
          <w:rFonts w:ascii="Verdana" w:hAnsi="Verdana" w:cs="Verdana"/>
          <w:b/>
          <w:color w:val="000000"/>
          <w:sz w:val="20"/>
          <w:szCs w:val="20"/>
        </w:rPr>
        <w:t xml:space="preserve">UWAGA: Dokumentacja projektowa zawiera uszczegółowiony zakres zadania. </w:t>
      </w:r>
    </w:p>
    <w:p w14:paraId="09BA7DC2" w14:textId="77777777" w:rsidR="003C453D" w:rsidRPr="003C453D" w:rsidRDefault="003C453D" w:rsidP="003C453D">
      <w:pPr>
        <w:spacing w:line="280" w:lineRule="exact"/>
        <w:ind w:left="1418"/>
        <w:jc w:val="both"/>
        <w:rPr>
          <w:rFonts w:ascii="Verdana" w:hAnsi="Verdana" w:cs="Tahoma"/>
          <w:sz w:val="20"/>
          <w:szCs w:val="20"/>
        </w:rPr>
      </w:pPr>
    </w:p>
    <w:p w14:paraId="2EE1DAC3" w14:textId="77777777" w:rsidR="003C453D" w:rsidRPr="003C453D" w:rsidRDefault="003C453D" w:rsidP="003C453D">
      <w:pPr>
        <w:pStyle w:val="Akapitzlist"/>
        <w:numPr>
          <w:ilvl w:val="1"/>
          <w:numId w:val="55"/>
        </w:numPr>
        <w:spacing w:line="280" w:lineRule="exact"/>
        <w:ind w:left="426" w:hanging="426"/>
        <w:jc w:val="both"/>
        <w:rPr>
          <w:rFonts w:ascii="Verdana" w:hAnsi="Verdana" w:cs="Tahoma"/>
          <w:sz w:val="20"/>
          <w:szCs w:val="20"/>
        </w:rPr>
      </w:pPr>
      <w:r w:rsidRPr="003C453D">
        <w:rPr>
          <w:rFonts w:ascii="Verdana" w:hAnsi="Verdana"/>
          <w:b/>
          <w:color w:val="000000"/>
          <w:sz w:val="20"/>
          <w:szCs w:val="20"/>
        </w:rPr>
        <w:t xml:space="preserve">Inwestycja zlokalizowana jest bezpośrednio w Parku </w:t>
      </w:r>
      <w:proofErr w:type="spellStart"/>
      <w:r w:rsidRPr="003C453D">
        <w:rPr>
          <w:rFonts w:ascii="Verdana" w:hAnsi="Verdana"/>
          <w:b/>
          <w:color w:val="000000"/>
          <w:sz w:val="20"/>
          <w:szCs w:val="20"/>
        </w:rPr>
        <w:t>Klecińskim</w:t>
      </w:r>
      <w:proofErr w:type="spellEnd"/>
      <w:r w:rsidRPr="003C453D">
        <w:rPr>
          <w:rFonts w:ascii="Verdana" w:hAnsi="Verdana"/>
          <w:b/>
          <w:color w:val="000000"/>
          <w:sz w:val="20"/>
          <w:szCs w:val="20"/>
        </w:rPr>
        <w:t xml:space="preserve">. </w:t>
      </w:r>
    </w:p>
    <w:p w14:paraId="2618BC4E" w14:textId="77777777" w:rsidR="003C453D" w:rsidRDefault="003C453D" w:rsidP="003C453D">
      <w:pPr>
        <w:pStyle w:val="Akapitzlist"/>
        <w:spacing w:line="280" w:lineRule="exact"/>
        <w:ind w:left="426"/>
        <w:jc w:val="both"/>
        <w:rPr>
          <w:rFonts w:ascii="Verdana" w:hAnsi="Verdana"/>
          <w:color w:val="000000"/>
          <w:sz w:val="20"/>
          <w:szCs w:val="20"/>
        </w:rPr>
      </w:pPr>
      <w:r w:rsidRPr="003C453D">
        <w:rPr>
          <w:rFonts w:ascii="Verdana" w:hAnsi="Verdana"/>
          <w:color w:val="000000"/>
          <w:sz w:val="20"/>
          <w:szCs w:val="20"/>
        </w:rPr>
        <w:t xml:space="preserve">- </w:t>
      </w:r>
      <w:proofErr w:type="spellStart"/>
      <w:r w:rsidRPr="003C453D">
        <w:rPr>
          <w:rFonts w:ascii="Verdana" w:hAnsi="Verdana"/>
          <w:color w:val="000000"/>
          <w:sz w:val="20"/>
          <w:szCs w:val="20"/>
        </w:rPr>
        <w:t>cz</w:t>
      </w:r>
      <w:proofErr w:type="spellEnd"/>
      <w:r w:rsidRPr="003C453D">
        <w:rPr>
          <w:rFonts w:ascii="Verdana" w:hAnsi="Verdana"/>
          <w:color w:val="000000"/>
          <w:sz w:val="20"/>
          <w:szCs w:val="20"/>
        </w:rPr>
        <w:t xml:space="preserve"> dz. nr 19/1; AM-1, w obrębie: </w:t>
      </w:r>
      <w:proofErr w:type="spellStart"/>
      <w:r w:rsidRPr="003C453D">
        <w:rPr>
          <w:rFonts w:ascii="Verdana" w:hAnsi="Verdana"/>
          <w:color w:val="000000"/>
          <w:sz w:val="20"/>
          <w:szCs w:val="20"/>
        </w:rPr>
        <w:t>Partynice</w:t>
      </w:r>
      <w:proofErr w:type="spellEnd"/>
      <w:r w:rsidRPr="003C453D">
        <w:rPr>
          <w:rFonts w:ascii="Verdana" w:hAnsi="Verdana"/>
          <w:color w:val="000000"/>
          <w:sz w:val="20"/>
          <w:szCs w:val="20"/>
        </w:rPr>
        <w:t>.</w:t>
      </w:r>
    </w:p>
    <w:p w14:paraId="1D2C3C1A" w14:textId="77777777" w:rsidR="003C453D" w:rsidRDefault="003C453D" w:rsidP="003C453D">
      <w:pPr>
        <w:pStyle w:val="Akapitzlist"/>
        <w:spacing w:line="280" w:lineRule="exact"/>
        <w:ind w:left="426"/>
        <w:jc w:val="both"/>
        <w:rPr>
          <w:rFonts w:ascii="Verdana" w:hAnsi="Verdana"/>
          <w:color w:val="000000"/>
          <w:sz w:val="20"/>
          <w:szCs w:val="20"/>
        </w:rPr>
      </w:pPr>
      <w:r w:rsidRPr="00492BE4">
        <w:rPr>
          <w:rFonts w:ascii="Verdana" w:hAnsi="Verdana"/>
          <w:color w:val="000000"/>
          <w:sz w:val="20"/>
          <w:szCs w:val="20"/>
        </w:rPr>
        <w:t xml:space="preserve">- </w:t>
      </w:r>
      <w:proofErr w:type="spellStart"/>
      <w:r w:rsidRPr="00492BE4">
        <w:rPr>
          <w:rFonts w:ascii="Verdana" w:hAnsi="Verdana"/>
          <w:color w:val="000000"/>
          <w:sz w:val="20"/>
          <w:szCs w:val="20"/>
        </w:rPr>
        <w:t>cz</w:t>
      </w:r>
      <w:proofErr w:type="spellEnd"/>
      <w:r w:rsidRPr="00492BE4">
        <w:rPr>
          <w:rFonts w:ascii="Verdana" w:hAnsi="Verdana"/>
          <w:color w:val="000000"/>
          <w:sz w:val="20"/>
          <w:szCs w:val="20"/>
        </w:rPr>
        <w:t xml:space="preserve"> dz. nr 21/1; AM-1, w obrębie: </w:t>
      </w:r>
      <w:proofErr w:type="spellStart"/>
      <w:r w:rsidRPr="00492BE4">
        <w:rPr>
          <w:rFonts w:ascii="Verdana" w:hAnsi="Verdana"/>
          <w:color w:val="000000"/>
          <w:sz w:val="20"/>
          <w:szCs w:val="20"/>
        </w:rPr>
        <w:t>Partynice</w:t>
      </w:r>
      <w:proofErr w:type="spellEnd"/>
      <w:r w:rsidRPr="00492BE4">
        <w:rPr>
          <w:rFonts w:ascii="Verdana" w:hAnsi="Verdana"/>
          <w:color w:val="000000"/>
          <w:sz w:val="20"/>
          <w:szCs w:val="20"/>
        </w:rPr>
        <w:t>.</w:t>
      </w:r>
    </w:p>
    <w:p w14:paraId="01846665" w14:textId="07E789A9" w:rsidR="003C453D" w:rsidRPr="003C453D" w:rsidRDefault="003C453D" w:rsidP="003C453D">
      <w:pPr>
        <w:pStyle w:val="Akapitzlist"/>
        <w:spacing w:line="280" w:lineRule="exact"/>
        <w:ind w:left="426"/>
        <w:jc w:val="both"/>
        <w:rPr>
          <w:rFonts w:ascii="Verdana" w:hAnsi="Verdana" w:cs="Tahoma"/>
          <w:sz w:val="20"/>
          <w:szCs w:val="20"/>
        </w:rPr>
      </w:pPr>
      <w:r w:rsidRPr="00492BE4">
        <w:rPr>
          <w:rFonts w:ascii="Verdana" w:hAnsi="Verdana"/>
          <w:color w:val="000000"/>
          <w:sz w:val="20"/>
          <w:szCs w:val="20"/>
        </w:rPr>
        <w:t xml:space="preserve">Na inwentaryzowanym trenie znajdują się głównie drzewa wysokie w układzie swobodnym. W bezpośrednim sąsiedztwie terenu inwestycji znajdują się plac zabaw oraz ławki i kosze na odpady wzdłuż istniejących alejek parkowych. W obszarze inwestycji znajduje się jedna ścieżka parkowa o nawierzchni mineralnej utwardzonej z obrzeżem z kostki granitowej. Od strony południowo-wschodniej znajduje się sięgacz ulicy </w:t>
      </w:r>
      <w:proofErr w:type="spellStart"/>
      <w:r w:rsidRPr="00492BE4">
        <w:rPr>
          <w:rFonts w:ascii="Verdana" w:hAnsi="Verdana"/>
          <w:color w:val="000000"/>
          <w:sz w:val="20"/>
          <w:szCs w:val="20"/>
        </w:rPr>
        <w:t>Partynickiej</w:t>
      </w:r>
      <w:proofErr w:type="spellEnd"/>
      <w:r w:rsidRPr="00492BE4">
        <w:rPr>
          <w:rFonts w:ascii="Verdana" w:hAnsi="Verdana"/>
          <w:color w:val="000000"/>
          <w:sz w:val="20"/>
          <w:szCs w:val="20"/>
        </w:rPr>
        <w:t xml:space="preserve"> o nawierzchni z kostki betonowej ujętej w betonowe krawężniki.</w:t>
      </w:r>
      <w:r>
        <w:rPr>
          <w:rFonts w:ascii="Verdana" w:hAnsi="Verdana"/>
          <w:color w:val="000000"/>
          <w:sz w:val="20"/>
          <w:szCs w:val="20"/>
        </w:rPr>
        <w:t xml:space="preserve"> </w:t>
      </w:r>
      <w:r w:rsidRPr="00492BE4">
        <w:rPr>
          <w:rFonts w:ascii="Verdana" w:hAnsi="Verdana"/>
          <w:color w:val="000000"/>
          <w:sz w:val="20"/>
          <w:szCs w:val="20"/>
        </w:rPr>
        <w:t xml:space="preserve">Teren jest częściowo uzbrojony. Sieci elektroenergetyczna, wodociągowa, kanalizacyjna i gazowa są doprowadzone do działki nr 19/1 AM-1; obręb: </w:t>
      </w:r>
      <w:proofErr w:type="spellStart"/>
      <w:r w:rsidRPr="00492BE4">
        <w:rPr>
          <w:rFonts w:ascii="Verdana" w:hAnsi="Verdana"/>
          <w:color w:val="000000"/>
          <w:sz w:val="20"/>
          <w:szCs w:val="20"/>
        </w:rPr>
        <w:t>Partynice</w:t>
      </w:r>
      <w:proofErr w:type="spellEnd"/>
    </w:p>
    <w:p w14:paraId="03D4F4EC" w14:textId="77777777" w:rsidR="003C453D" w:rsidRDefault="003C453D" w:rsidP="003C453D">
      <w:pPr>
        <w:autoSpaceDE w:val="0"/>
        <w:autoSpaceDN w:val="0"/>
        <w:adjustRightInd w:val="0"/>
        <w:ind w:left="426" w:hanging="426"/>
        <w:rPr>
          <w:rFonts w:ascii="Verdana" w:hAnsi="Verdana"/>
          <w:color w:val="000000"/>
          <w:sz w:val="20"/>
          <w:szCs w:val="20"/>
        </w:rPr>
      </w:pPr>
    </w:p>
    <w:p w14:paraId="5D3052B7" w14:textId="77777777" w:rsidR="003C453D" w:rsidRPr="003C453D" w:rsidRDefault="003C453D" w:rsidP="003C453D">
      <w:pPr>
        <w:pStyle w:val="Akapitzlist"/>
        <w:numPr>
          <w:ilvl w:val="1"/>
          <w:numId w:val="55"/>
        </w:numPr>
        <w:autoSpaceDE w:val="0"/>
        <w:autoSpaceDN w:val="0"/>
        <w:adjustRightInd w:val="0"/>
        <w:ind w:left="426" w:hanging="426"/>
        <w:rPr>
          <w:rFonts w:ascii="Verdana" w:hAnsi="Verdana"/>
          <w:color w:val="000000"/>
          <w:sz w:val="20"/>
          <w:szCs w:val="20"/>
        </w:rPr>
      </w:pPr>
      <w:r w:rsidRPr="003C453D">
        <w:rPr>
          <w:rFonts w:ascii="Verdana" w:hAnsi="Verdana"/>
          <w:b/>
          <w:color w:val="000000"/>
          <w:sz w:val="20"/>
          <w:szCs w:val="20"/>
          <w:u w:val="single"/>
        </w:rPr>
        <w:t>Zakres prac w ramach realizacji Przedmiotu zamówienia obejmuje</w:t>
      </w:r>
      <w:r w:rsidRPr="003C453D">
        <w:rPr>
          <w:rFonts w:ascii="Verdana" w:hAnsi="Verdana"/>
          <w:b/>
          <w:color w:val="000000"/>
          <w:sz w:val="20"/>
          <w:szCs w:val="20"/>
        </w:rPr>
        <w:t>:</w:t>
      </w:r>
    </w:p>
    <w:p w14:paraId="15E540AE" w14:textId="77777777" w:rsidR="003C453D" w:rsidRPr="003C453D" w:rsidRDefault="003C453D" w:rsidP="003C453D">
      <w:pPr>
        <w:pStyle w:val="Akapitzlist"/>
        <w:autoSpaceDE w:val="0"/>
        <w:autoSpaceDN w:val="0"/>
        <w:adjustRightInd w:val="0"/>
        <w:ind w:left="1080"/>
        <w:rPr>
          <w:rFonts w:ascii="Verdana" w:hAnsi="Verdana"/>
          <w:color w:val="000000"/>
          <w:sz w:val="20"/>
          <w:szCs w:val="20"/>
        </w:rPr>
      </w:pPr>
    </w:p>
    <w:p w14:paraId="2E3D183B" w14:textId="3C5A5FA9" w:rsidR="003C453D" w:rsidRPr="003C453D" w:rsidRDefault="003C453D" w:rsidP="003C453D">
      <w:pPr>
        <w:pStyle w:val="Akapitzlist"/>
        <w:numPr>
          <w:ilvl w:val="1"/>
          <w:numId w:val="13"/>
        </w:numPr>
        <w:autoSpaceDE w:val="0"/>
        <w:autoSpaceDN w:val="0"/>
        <w:adjustRightInd w:val="0"/>
        <w:rPr>
          <w:rFonts w:ascii="Verdana" w:hAnsi="Verdana"/>
          <w:color w:val="000000"/>
          <w:sz w:val="20"/>
          <w:szCs w:val="20"/>
        </w:rPr>
      </w:pPr>
      <w:r w:rsidRPr="003C453D">
        <w:rPr>
          <w:rFonts w:ascii="Verdana" w:hAnsi="Verdana" w:cs="Tahoma"/>
          <w:sz w:val="20"/>
          <w:szCs w:val="20"/>
        </w:rPr>
        <w:t>Przedmiot zamówienia polega na:</w:t>
      </w:r>
    </w:p>
    <w:p w14:paraId="3053E42D" w14:textId="77777777" w:rsidR="003C453D" w:rsidRPr="00492BE4" w:rsidRDefault="003C453D" w:rsidP="003C453D">
      <w:pPr>
        <w:autoSpaceDE w:val="0"/>
        <w:autoSpaceDN w:val="0"/>
        <w:adjustRightInd w:val="0"/>
        <w:jc w:val="both"/>
        <w:rPr>
          <w:rFonts w:ascii="Verdana" w:hAnsi="Verdana"/>
          <w:color w:val="000000"/>
          <w:sz w:val="20"/>
          <w:szCs w:val="20"/>
        </w:rPr>
      </w:pPr>
    </w:p>
    <w:p w14:paraId="55971CD3" w14:textId="77777777" w:rsidR="003C453D" w:rsidRPr="003C453D" w:rsidRDefault="003C453D" w:rsidP="003C453D">
      <w:pPr>
        <w:pStyle w:val="Akapitzlist"/>
        <w:widowControl w:val="0"/>
        <w:numPr>
          <w:ilvl w:val="3"/>
          <w:numId w:val="13"/>
        </w:numPr>
        <w:tabs>
          <w:tab w:val="left" w:pos="-851"/>
        </w:tabs>
        <w:suppressAutoHyphens/>
        <w:overflowPunct w:val="0"/>
        <w:ind w:left="709"/>
        <w:contextualSpacing/>
        <w:jc w:val="both"/>
        <w:textAlignment w:val="baseline"/>
        <w:rPr>
          <w:rFonts w:ascii="Verdana" w:eastAsia="Calibri" w:hAnsi="Verdana"/>
          <w:b/>
          <w:sz w:val="20"/>
          <w:szCs w:val="20"/>
          <w:lang w:eastAsia="en-US"/>
        </w:rPr>
      </w:pPr>
      <w:r w:rsidRPr="003C453D">
        <w:rPr>
          <w:rFonts w:ascii="Verdana" w:eastAsia="Calibri" w:hAnsi="Verdana"/>
          <w:b/>
          <w:sz w:val="20"/>
          <w:szCs w:val="20"/>
          <w:lang w:eastAsia="en-US"/>
        </w:rPr>
        <w:t>Przygotowanie terenu</w:t>
      </w:r>
      <w:r>
        <w:rPr>
          <w:rFonts w:ascii="Verdana" w:eastAsia="Calibri" w:hAnsi="Verdana"/>
          <w:b/>
          <w:sz w:val="20"/>
          <w:szCs w:val="20"/>
          <w:lang w:eastAsia="en-US"/>
        </w:rPr>
        <w:t xml:space="preserve"> - </w:t>
      </w:r>
      <w:r w:rsidRPr="003C453D">
        <w:rPr>
          <w:rFonts w:ascii="Verdana" w:hAnsi="Verdana" w:cs="Tahoma"/>
          <w:sz w:val="20"/>
          <w:szCs w:val="20"/>
        </w:rPr>
        <w:t xml:space="preserve">oczyszczenie terenu z gruzu, zasypanie istniejących dołów, ukształtowanie terenu do założonych rzędnych oraz rekultywację istniejącego trawnika przyległego do projektowanego placu i dojścia. </w:t>
      </w:r>
    </w:p>
    <w:p w14:paraId="3D6AD04C" w14:textId="77777777" w:rsidR="003C453D" w:rsidRPr="003C453D" w:rsidRDefault="003C453D" w:rsidP="003C453D">
      <w:pPr>
        <w:pStyle w:val="Akapitzlist"/>
        <w:widowControl w:val="0"/>
        <w:tabs>
          <w:tab w:val="left" w:pos="-851"/>
        </w:tabs>
        <w:suppressAutoHyphens/>
        <w:overflowPunct w:val="0"/>
        <w:ind w:left="709"/>
        <w:contextualSpacing/>
        <w:jc w:val="both"/>
        <w:textAlignment w:val="baseline"/>
        <w:rPr>
          <w:rFonts w:ascii="Verdana" w:eastAsia="Calibri" w:hAnsi="Verdana"/>
          <w:b/>
          <w:sz w:val="20"/>
          <w:szCs w:val="20"/>
          <w:lang w:eastAsia="en-US"/>
        </w:rPr>
      </w:pPr>
    </w:p>
    <w:p w14:paraId="1C58A99C" w14:textId="77777777" w:rsidR="003C453D" w:rsidRDefault="003C453D" w:rsidP="003C453D">
      <w:pPr>
        <w:pStyle w:val="Akapitzlist"/>
        <w:widowControl w:val="0"/>
        <w:numPr>
          <w:ilvl w:val="3"/>
          <w:numId w:val="13"/>
        </w:numPr>
        <w:tabs>
          <w:tab w:val="left" w:pos="-851"/>
        </w:tabs>
        <w:suppressAutoHyphens/>
        <w:overflowPunct w:val="0"/>
        <w:ind w:left="709"/>
        <w:contextualSpacing/>
        <w:jc w:val="both"/>
        <w:textAlignment w:val="baseline"/>
        <w:rPr>
          <w:rFonts w:ascii="Verdana" w:eastAsia="Calibri" w:hAnsi="Verdana"/>
          <w:b/>
          <w:sz w:val="20"/>
          <w:szCs w:val="20"/>
          <w:lang w:eastAsia="en-US"/>
        </w:rPr>
      </w:pPr>
      <w:r w:rsidRPr="003C453D">
        <w:rPr>
          <w:rFonts w:ascii="Verdana" w:eastAsia="Calibri" w:hAnsi="Verdana"/>
          <w:b/>
          <w:sz w:val="20"/>
          <w:szCs w:val="20"/>
          <w:lang w:eastAsia="en-US"/>
        </w:rPr>
        <w:t xml:space="preserve">Wykonanie nawierzchni – placu, ścieżki, terenu pod toaletę </w:t>
      </w:r>
    </w:p>
    <w:p w14:paraId="227E5656" w14:textId="77777777" w:rsidR="003C453D" w:rsidRPr="003C453D" w:rsidRDefault="003C453D" w:rsidP="003C453D">
      <w:pPr>
        <w:pStyle w:val="Akapitzlist"/>
        <w:rPr>
          <w:rFonts w:ascii="Verdana" w:hAnsi="Verdana" w:cs="Tahoma"/>
          <w:sz w:val="20"/>
          <w:szCs w:val="20"/>
        </w:rPr>
      </w:pPr>
    </w:p>
    <w:p w14:paraId="17B6A79E" w14:textId="106F8CEF" w:rsidR="003C453D" w:rsidRDefault="003C453D" w:rsidP="003C453D">
      <w:pPr>
        <w:pStyle w:val="Akapitzlist"/>
        <w:widowControl w:val="0"/>
        <w:tabs>
          <w:tab w:val="left" w:pos="-851"/>
        </w:tabs>
        <w:suppressAutoHyphens/>
        <w:overflowPunct w:val="0"/>
        <w:ind w:left="709"/>
        <w:contextualSpacing/>
        <w:jc w:val="both"/>
        <w:textAlignment w:val="baseline"/>
        <w:rPr>
          <w:rFonts w:ascii="Verdana" w:hAnsi="Verdana" w:cs="Tahoma"/>
          <w:sz w:val="20"/>
          <w:szCs w:val="20"/>
        </w:rPr>
      </w:pPr>
      <w:r w:rsidRPr="003C453D">
        <w:rPr>
          <w:rFonts w:ascii="Verdana" w:hAnsi="Verdana" w:cs="Tahoma"/>
          <w:sz w:val="20"/>
          <w:szCs w:val="20"/>
        </w:rPr>
        <w:t xml:space="preserve">Plac o promieniu 2,15 m, usytuowanego po północnej stronie istniejącego traktu. Z rzeczonym traktem połączony jest prostopadłym trawiastym dojściem pieszym wzmocnionym </w:t>
      </w:r>
      <w:proofErr w:type="spellStart"/>
      <w:r w:rsidRPr="003C453D">
        <w:rPr>
          <w:rFonts w:ascii="Verdana" w:hAnsi="Verdana" w:cs="Tahoma"/>
          <w:sz w:val="20"/>
          <w:szCs w:val="20"/>
        </w:rPr>
        <w:t>geokratą</w:t>
      </w:r>
      <w:proofErr w:type="spellEnd"/>
      <w:r w:rsidRPr="003C453D">
        <w:rPr>
          <w:rFonts w:ascii="Verdana" w:hAnsi="Verdana" w:cs="Tahoma"/>
          <w:sz w:val="20"/>
          <w:szCs w:val="20"/>
        </w:rPr>
        <w:t xml:space="preserve">.  Całość placu wykonana jest  z kostki granitowej ciętej </w:t>
      </w:r>
      <w:r w:rsidRPr="003C453D">
        <w:rPr>
          <w:rFonts w:ascii="Verdana" w:hAnsi="Verdana" w:cs="Tahoma"/>
          <w:sz w:val="20"/>
          <w:szCs w:val="20"/>
        </w:rPr>
        <w:br/>
        <w:t>o wym. 10x10x10 cm. Poziom terenu projektowanego placu dostosowany jest do poziomu przyległego terenu i wynosi 124,05 m n.p.m.</w:t>
      </w:r>
    </w:p>
    <w:p w14:paraId="2AA2423A" w14:textId="77777777" w:rsidR="003C453D" w:rsidRPr="003C453D" w:rsidRDefault="003C453D" w:rsidP="003C453D">
      <w:pPr>
        <w:pStyle w:val="Akapitzlist"/>
        <w:widowControl w:val="0"/>
        <w:tabs>
          <w:tab w:val="left" w:pos="-851"/>
        </w:tabs>
        <w:suppressAutoHyphens/>
        <w:overflowPunct w:val="0"/>
        <w:ind w:left="709"/>
        <w:contextualSpacing/>
        <w:jc w:val="both"/>
        <w:textAlignment w:val="baseline"/>
        <w:rPr>
          <w:rFonts w:ascii="Verdana" w:eastAsia="Calibri" w:hAnsi="Verdana"/>
          <w:b/>
          <w:sz w:val="20"/>
          <w:szCs w:val="20"/>
          <w:lang w:eastAsia="en-US"/>
        </w:rPr>
      </w:pPr>
    </w:p>
    <w:p w14:paraId="55491863" w14:textId="77777777" w:rsidR="003C453D" w:rsidRPr="00492BE4" w:rsidRDefault="003C453D" w:rsidP="003C453D">
      <w:pPr>
        <w:tabs>
          <w:tab w:val="left" w:pos="-851"/>
        </w:tabs>
        <w:contextualSpacing/>
        <w:jc w:val="both"/>
        <w:rPr>
          <w:rFonts w:ascii="Verdana" w:hAnsi="Verdana" w:cs="Tahoma"/>
          <w:sz w:val="20"/>
          <w:szCs w:val="20"/>
        </w:rPr>
      </w:pPr>
      <w:r w:rsidRPr="00492BE4">
        <w:rPr>
          <w:rFonts w:ascii="Verdana" w:hAnsi="Verdana" w:cs="Tahoma"/>
          <w:sz w:val="20"/>
          <w:szCs w:val="20"/>
        </w:rPr>
        <w:t xml:space="preserve">Nawierzchnia : </w:t>
      </w:r>
    </w:p>
    <w:p w14:paraId="70396C72" w14:textId="21504906" w:rsidR="003C453D" w:rsidRPr="00492BE4" w:rsidRDefault="003C453D" w:rsidP="008932F3">
      <w:pPr>
        <w:pStyle w:val="tretekstu1"/>
        <w:numPr>
          <w:ilvl w:val="0"/>
          <w:numId w:val="85"/>
        </w:numPr>
        <w:tabs>
          <w:tab w:val="left" w:pos="0"/>
        </w:tabs>
        <w:spacing w:line="240" w:lineRule="auto"/>
        <w:rPr>
          <w:rFonts w:ascii="Verdana" w:hAnsi="Verdana" w:cs="Tahoma"/>
          <w:color w:val="000000"/>
          <w:u w:val="single"/>
        </w:rPr>
      </w:pPr>
      <w:r w:rsidRPr="00492BE4">
        <w:rPr>
          <w:rFonts w:ascii="Verdana" w:hAnsi="Verdana" w:cs="Tahoma"/>
          <w:color w:val="000000"/>
          <w:u w:val="single"/>
        </w:rPr>
        <w:t xml:space="preserve">Nawierzchnia z kostki granitowej ciętej o </w:t>
      </w:r>
      <w:proofErr w:type="spellStart"/>
      <w:r w:rsidRPr="00492BE4">
        <w:rPr>
          <w:rFonts w:ascii="Verdana" w:hAnsi="Verdana" w:cs="Tahoma"/>
          <w:color w:val="000000"/>
          <w:u w:val="single"/>
        </w:rPr>
        <w:t>wym</w:t>
      </w:r>
      <w:proofErr w:type="spellEnd"/>
      <w:r w:rsidRPr="00492BE4">
        <w:rPr>
          <w:rFonts w:ascii="Verdana" w:hAnsi="Verdana" w:cs="Tahoma"/>
          <w:color w:val="000000"/>
          <w:u w:val="single"/>
        </w:rPr>
        <w:t xml:space="preserve"> 10x10x10cm – strefa placu przy toalecie - </w:t>
      </w:r>
      <w:r w:rsidRPr="00492BE4">
        <w:rPr>
          <w:rFonts w:ascii="Verdana" w:hAnsi="Verdana" w:cs="Tahoma"/>
          <w:lang w:eastAsia="pl-PL"/>
        </w:rPr>
        <w:t>7,5 m²</w:t>
      </w:r>
    </w:p>
    <w:p w14:paraId="6602537D" w14:textId="77777777" w:rsidR="003C453D" w:rsidRPr="00492BE4" w:rsidRDefault="003C453D" w:rsidP="003C453D">
      <w:pPr>
        <w:pStyle w:val="tretekstu1"/>
        <w:tabs>
          <w:tab w:val="left" w:pos="0"/>
        </w:tabs>
        <w:spacing w:line="240" w:lineRule="auto"/>
        <w:rPr>
          <w:rFonts w:ascii="Verdana" w:hAnsi="Verdana" w:cs="Tahoma"/>
        </w:rPr>
      </w:pPr>
      <w:r w:rsidRPr="00492BE4">
        <w:rPr>
          <w:rFonts w:ascii="Verdana" w:hAnsi="Verdana" w:cs="Tahoma"/>
        </w:rPr>
        <w:t>- kostka kamienna granitowej ciętej o wym. 10x10x10 cm</w:t>
      </w:r>
      <w:r w:rsidRPr="00492BE4">
        <w:rPr>
          <w:rFonts w:ascii="Verdana" w:hAnsi="Verdana" w:cs="Tahoma"/>
        </w:rPr>
        <w:tab/>
      </w:r>
      <w:r w:rsidRPr="00492BE4">
        <w:rPr>
          <w:rFonts w:ascii="Verdana" w:hAnsi="Verdana" w:cs="Tahoma"/>
        </w:rPr>
        <w:tab/>
      </w:r>
      <w:r w:rsidRPr="00492BE4">
        <w:rPr>
          <w:rFonts w:ascii="Verdana" w:hAnsi="Verdana" w:cs="Tahoma"/>
        </w:rPr>
        <w:tab/>
        <w:t>- gr. 10 cm</w:t>
      </w:r>
    </w:p>
    <w:p w14:paraId="0249C8D7" w14:textId="77777777" w:rsidR="003C453D" w:rsidRPr="00492BE4" w:rsidRDefault="003C453D" w:rsidP="003C453D">
      <w:pPr>
        <w:pStyle w:val="tretekstu1"/>
        <w:tabs>
          <w:tab w:val="left" w:pos="0"/>
        </w:tabs>
        <w:spacing w:line="240" w:lineRule="auto"/>
        <w:rPr>
          <w:rFonts w:ascii="Verdana" w:hAnsi="Verdana" w:cs="Tahoma"/>
        </w:rPr>
      </w:pPr>
      <w:r w:rsidRPr="00492BE4">
        <w:rPr>
          <w:rFonts w:ascii="Verdana" w:hAnsi="Verdana" w:cs="Tahoma"/>
        </w:rPr>
        <w:t xml:space="preserve">- podsypka cementowo-piaskowa </w:t>
      </w:r>
      <w:r w:rsidRPr="00492BE4">
        <w:rPr>
          <w:rFonts w:ascii="Verdana" w:hAnsi="Verdana" w:cs="Tahoma"/>
        </w:rPr>
        <w:tab/>
      </w:r>
      <w:r w:rsidRPr="00492BE4">
        <w:rPr>
          <w:rFonts w:ascii="Verdana" w:hAnsi="Verdana" w:cs="Tahoma"/>
        </w:rPr>
        <w:tab/>
      </w:r>
      <w:r w:rsidRPr="00492BE4">
        <w:rPr>
          <w:rFonts w:ascii="Verdana" w:hAnsi="Verdana" w:cs="Tahoma"/>
        </w:rPr>
        <w:tab/>
      </w:r>
      <w:r w:rsidRPr="00492BE4">
        <w:rPr>
          <w:rFonts w:ascii="Verdana" w:hAnsi="Verdana" w:cs="Tahoma"/>
        </w:rPr>
        <w:tab/>
      </w:r>
      <w:r w:rsidRPr="00492BE4">
        <w:rPr>
          <w:rFonts w:ascii="Verdana" w:hAnsi="Verdana" w:cs="Tahoma"/>
        </w:rPr>
        <w:tab/>
      </w:r>
      <w:bookmarkStart w:id="0" w:name="_Hlk531262168"/>
      <w:r w:rsidRPr="00492BE4">
        <w:rPr>
          <w:rFonts w:ascii="Verdana" w:hAnsi="Verdana" w:cs="Tahoma"/>
        </w:rPr>
        <w:tab/>
      </w:r>
      <w:r w:rsidRPr="00492BE4">
        <w:rPr>
          <w:rFonts w:ascii="Verdana" w:hAnsi="Verdana" w:cs="Tahoma"/>
        </w:rPr>
        <w:tab/>
        <w:t>- gr.   5 cm</w:t>
      </w:r>
      <w:bookmarkEnd w:id="0"/>
    </w:p>
    <w:p w14:paraId="63AA9F31" w14:textId="77777777" w:rsidR="003C453D" w:rsidRPr="00492BE4" w:rsidRDefault="003C453D" w:rsidP="003C453D">
      <w:pPr>
        <w:pStyle w:val="tretekstu1"/>
        <w:tabs>
          <w:tab w:val="left" w:pos="0"/>
        </w:tabs>
        <w:spacing w:line="240" w:lineRule="auto"/>
        <w:rPr>
          <w:rFonts w:ascii="Verdana" w:hAnsi="Verdana" w:cs="Tahoma"/>
          <w:color w:val="000000"/>
        </w:rPr>
      </w:pPr>
      <w:r w:rsidRPr="00492BE4">
        <w:rPr>
          <w:rFonts w:ascii="Verdana" w:hAnsi="Verdana" w:cs="Tahoma"/>
          <w:color w:val="000000"/>
        </w:rPr>
        <w:t xml:space="preserve">- kruszywo naturalne #0-31,5 mm o </w:t>
      </w:r>
      <w:proofErr w:type="spellStart"/>
      <w:r w:rsidRPr="00492BE4">
        <w:rPr>
          <w:rFonts w:ascii="Verdana" w:hAnsi="Verdana" w:cs="Tahoma"/>
          <w:color w:val="000000"/>
        </w:rPr>
        <w:t>Is</w:t>
      </w:r>
      <w:proofErr w:type="spellEnd"/>
      <w:r w:rsidRPr="00492BE4">
        <w:rPr>
          <w:rFonts w:ascii="Verdana" w:hAnsi="Verdana" w:cs="Tahoma"/>
          <w:color w:val="000000"/>
        </w:rPr>
        <w:t>=1.0</w:t>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t>- gr. 15 cm</w:t>
      </w:r>
    </w:p>
    <w:p w14:paraId="23AA18C2" w14:textId="77777777" w:rsidR="003C453D" w:rsidRPr="00492BE4" w:rsidRDefault="003C453D" w:rsidP="003C453D">
      <w:pPr>
        <w:pStyle w:val="tretekstu1"/>
        <w:tabs>
          <w:tab w:val="left" w:pos="0"/>
        </w:tabs>
        <w:spacing w:line="240" w:lineRule="auto"/>
        <w:rPr>
          <w:rFonts w:ascii="Verdana" w:hAnsi="Verdana" w:cs="Tahoma"/>
          <w:color w:val="000000"/>
        </w:rPr>
      </w:pPr>
      <w:r w:rsidRPr="00492BE4">
        <w:rPr>
          <w:rFonts w:ascii="Verdana" w:hAnsi="Verdana" w:cs="Tahoma"/>
          <w:color w:val="000000"/>
        </w:rPr>
        <w:t xml:space="preserve">Nawierzchnia placu obramowana dwoma </w:t>
      </w:r>
      <w:r w:rsidRPr="00492BE4">
        <w:rPr>
          <w:rFonts w:ascii="Verdana" w:hAnsi="Verdana" w:cs="Tahoma"/>
        </w:rPr>
        <w:t>rzędami kostki granitowej ciętej o wymiarach 10x10x10 cm.</w:t>
      </w:r>
    </w:p>
    <w:p w14:paraId="4F84A1EB" w14:textId="395AB1F1" w:rsidR="003C453D" w:rsidRPr="00492BE4" w:rsidRDefault="003C453D" w:rsidP="008932F3">
      <w:pPr>
        <w:pStyle w:val="tretekstu1"/>
        <w:numPr>
          <w:ilvl w:val="0"/>
          <w:numId w:val="85"/>
        </w:numPr>
        <w:tabs>
          <w:tab w:val="left" w:pos="0"/>
        </w:tabs>
        <w:spacing w:line="240" w:lineRule="auto"/>
        <w:rPr>
          <w:rFonts w:ascii="Verdana" w:hAnsi="Verdana" w:cs="Tahoma"/>
          <w:color w:val="000000"/>
          <w:u w:val="single"/>
        </w:rPr>
      </w:pPr>
      <w:r w:rsidRPr="00492BE4">
        <w:rPr>
          <w:rFonts w:ascii="Verdana" w:hAnsi="Verdana" w:cs="Tahoma"/>
          <w:color w:val="000000"/>
          <w:u w:val="single"/>
        </w:rPr>
        <w:t xml:space="preserve">Nawierzchnia trawiasta wzmocniona </w:t>
      </w:r>
      <w:proofErr w:type="spellStart"/>
      <w:r w:rsidRPr="00492BE4">
        <w:rPr>
          <w:rFonts w:ascii="Verdana" w:hAnsi="Verdana" w:cs="Tahoma"/>
          <w:color w:val="000000"/>
          <w:u w:val="single"/>
        </w:rPr>
        <w:t>geokratą</w:t>
      </w:r>
      <w:proofErr w:type="spellEnd"/>
      <w:r w:rsidRPr="00492BE4">
        <w:rPr>
          <w:rFonts w:ascii="Verdana" w:hAnsi="Verdana" w:cs="Tahoma"/>
          <w:color w:val="000000"/>
          <w:u w:val="single"/>
        </w:rPr>
        <w:t xml:space="preserve">– dojście do placu toalety - </w:t>
      </w:r>
      <w:r w:rsidRPr="00492BE4">
        <w:rPr>
          <w:rFonts w:ascii="Verdana" w:hAnsi="Verdana" w:cs="Tahoma"/>
        </w:rPr>
        <w:t>27 m</w:t>
      </w:r>
      <w:r w:rsidRPr="00492BE4">
        <w:rPr>
          <w:rFonts w:ascii="Verdana" w:hAnsi="Verdana" w:cs="Tahoma"/>
          <w:vertAlign w:val="superscript"/>
        </w:rPr>
        <w:t>2</w:t>
      </w:r>
    </w:p>
    <w:p w14:paraId="2E448D3D" w14:textId="77777777" w:rsidR="003C453D" w:rsidRPr="00492BE4" w:rsidRDefault="003C453D" w:rsidP="003C453D">
      <w:pPr>
        <w:pStyle w:val="tretekstu1"/>
        <w:tabs>
          <w:tab w:val="left" w:pos="0"/>
        </w:tabs>
        <w:spacing w:line="240" w:lineRule="auto"/>
        <w:rPr>
          <w:rFonts w:ascii="Verdana" w:hAnsi="Verdana" w:cs="Tahoma"/>
        </w:rPr>
      </w:pPr>
      <w:r w:rsidRPr="00492BE4">
        <w:rPr>
          <w:rFonts w:ascii="Verdana" w:hAnsi="Verdana" w:cs="Tahoma"/>
        </w:rPr>
        <w:t xml:space="preserve">- trawa wzmocniona </w:t>
      </w:r>
      <w:proofErr w:type="spellStart"/>
      <w:r w:rsidRPr="00492BE4">
        <w:rPr>
          <w:rFonts w:ascii="Verdana" w:hAnsi="Verdana" w:cs="Tahoma"/>
        </w:rPr>
        <w:t>geokratą</w:t>
      </w:r>
      <w:proofErr w:type="spellEnd"/>
      <w:r w:rsidRPr="00492BE4">
        <w:rPr>
          <w:rFonts w:ascii="Verdana" w:hAnsi="Verdana" w:cs="Tahoma"/>
        </w:rPr>
        <w:t xml:space="preserve"> dostosowaną do ruchu </w:t>
      </w:r>
      <w:r w:rsidRPr="00492BE4">
        <w:rPr>
          <w:rFonts w:ascii="Verdana" w:hAnsi="Verdana" w:cs="Tahoma"/>
        </w:rPr>
        <w:tab/>
      </w:r>
      <w:r w:rsidRPr="00492BE4">
        <w:rPr>
          <w:rFonts w:ascii="Verdana" w:hAnsi="Verdana" w:cs="Tahoma"/>
        </w:rPr>
        <w:tab/>
      </w:r>
      <w:r w:rsidRPr="00492BE4">
        <w:rPr>
          <w:rFonts w:ascii="Verdana" w:hAnsi="Verdana" w:cs="Tahoma"/>
        </w:rPr>
        <w:tab/>
      </w:r>
      <w:r w:rsidRPr="00492BE4">
        <w:rPr>
          <w:rFonts w:ascii="Verdana" w:hAnsi="Verdana" w:cs="Tahoma"/>
        </w:rPr>
        <w:tab/>
      </w:r>
    </w:p>
    <w:p w14:paraId="16EB20F9" w14:textId="77777777" w:rsidR="003C453D" w:rsidRPr="00492BE4" w:rsidRDefault="003C453D" w:rsidP="003C453D">
      <w:pPr>
        <w:pStyle w:val="tretekstu1"/>
        <w:tabs>
          <w:tab w:val="left" w:pos="0"/>
        </w:tabs>
        <w:spacing w:line="240" w:lineRule="auto"/>
        <w:rPr>
          <w:rFonts w:ascii="Verdana" w:hAnsi="Verdana" w:cs="Tahoma"/>
        </w:rPr>
      </w:pPr>
      <w:r w:rsidRPr="00492BE4">
        <w:rPr>
          <w:rFonts w:ascii="Verdana" w:hAnsi="Verdana" w:cs="Tahoma"/>
        </w:rPr>
        <w:t xml:space="preserve">  pieszego o wielkości oczka 5,6cm</w:t>
      </w:r>
      <w:r w:rsidRPr="00492BE4">
        <w:rPr>
          <w:rFonts w:ascii="Verdana" w:hAnsi="Verdana" w:cs="Tahoma"/>
        </w:rPr>
        <w:tab/>
      </w:r>
      <w:r w:rsidRPr="00492BE4">
        <w:rPr>
          <w:rFonts w:ascii="Verdana" w:hAnsi="Verdana" w:cs="Tahoma"/>
        </w:rPr>
        <w:tab/>
      </w:r>
      <w:r w:rsidRPr="00492BE4">
        <w:rPr>
          <w:rFonts w:ascii="Verdana" w:hAnsi="Verdana" w:cs="Tahoma"/>
        </w:rPr>
        <w:tab/>
      </w:r>
      <w:r w:rsidRPr="00492BE4">
        <w:rPr>
          <w:rFonts w:ascii="Verdana" w:hAnsi="Verdana" w:cs="Tahoma"/>
        </w:rPr>
        <w:tab/>
      </w:r>
      <w:r w:rsidRPr="00492BE4">
        <w:rPr>
          <w:rFonts w:ascii="Verdana" w:hAnsi="Verdana" w:cs="Tahoma"/>
        </w:rPr>
        <w:tab/>
      </w:r>
      <w:r w:rsidRPr="00492BE4">
        <w:rPr>
          <w:rFonts w:ascii="Verdana" w:hAnsi="Verdana" w:cs="Tahoma"/>
        </w:rPr>
        <w:tab/>
      </w:r>
      <w:r w:rsidRPr="00492BE4">
        <w:rPr>
          <w:rFonts w:ascii="Verdana" w:hAnsi="Verdana" w:cs="Tahoma"/>
        </w:rPr>
        <w:tab/>
        <w:t>- gr.   4 cm</w:t>
      </w:r>
    </w:p>
    <w:p w14:paraId="555CB2B1" w14:textId="77777777" w:rsidR="003C453D" w:rsidRPr="00492BE4" w:rsidRDefault="003C453D" w:rsidP="003C453D">
      <w:pPr>
        <w:pStyle w:val="tretekstu1"/>
        <w:tabs>
          <w:tab w:val="left" w:pos="0"/>
        </w:tabs>
        <w:spacing w:line="240" w:lineRule="auto"/>
        <w:rPr>
          <w:rFonts w:ascii="Verdana" w:hAnsi="Verdana" w:cs="Tahoma"/>
          <w:color w:val="000000"/>
        </w:rPr>
      </w:pPr>
      <w:r w:rsidRPr="00492BE4">
        <w:rPr>
          <w:rFonts w:ascii="Verdana" w:hAnsi="Verdana" w:cs="Tahoma"/>
          <w:color w:val="000000"/>
        </w:rPr>
        <w:t>- podsypka piaskowa o frakcji 0,2-5mm</w:t>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t>- gr.    6cm</w:t>
      </w:r>
    </w:p>
    <w:p w14:paraId="60402004" w14:textId="77777777" w:rsidR="003C453D" w:rsidRPr="00492BE4" w:rsidRDefault="003C453D" w:rsidP="003C453D">
      <w:pPr>
        <w:pStyle w:val="tretekstu1"/>
        <w:tabs>
          <w:tab w:val="left" w:pos="0"/>
        </w:tabs>
        <w:spacing w:line="240" w:lineRule="auto"/>
        <w:rPr>
          <w:rFonts w:ascii="Verdana" w:hAnsi="Verdana" w:cs="Tahoma"/>
          <w:color w:val="000000"/>
        </w:rPr>
      </w:pPr>
      <w:r w:rsidRPr="00492BE4">
        <w:rPr>
          <w:rFonts w:ascii="Verdana" w:hAnsi="Verdana" w:cs="Tahoma"/>
          <w:color w:val="000000"/>
        </w:rPr>
        <w:t>- geowłóknina 400 g/m2</w:t>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t xml:space="preserve">- </w:t>
      </w:r>
    </w:p>
    <w:p w14:paraId="171932FD" w14:textId="77777777" w:rsidR="003C453D" w:rsidRPr="00492BE4" w:rsidRDefault="003C453D" w:rsidP="003C453D">
      <w:pPr>
        <w:pStyle w:val="tretekstu1"/>
        <w:tabs>
          <w:tab w:val="left" w:pos="0"/>
        </w:tabs>
        <w:spacing w:line="240" w:lineRule="auto"/>
        <w:rPr>
          <w:rFonts w:ascii="Verdana" w:hAnsi="Verdana" w:cs="Tahoma"/>
          <w:color w:val="000000"/>
        </w:rPr>
      </w:pPr>
      <w:r w:rsidRPr="00492BE4">
        <w:rPr>
          <w:rFonts w:ascii="Verdana" w:hAnsi="Verdana" w:cs="Tahoma"/>
          <w:color w:val="000000"/>
        </w:rPr>
        <w:t>- kruszywo łamane o frakcji 5-7 mm</w:t>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t>- gr. 15 cm</w:t>
      </w:r>
    </w:p>
    <w:p w14:paraId="3CC5DF37" w14:textId="77777777" w:rsidR="003C453D" w:rsidRPr="00492BE4" w:rsidRDefault="003C453D" w:rsidP="003C453D">
      <w:pPr>
        <w:pStyle w:val="tretekstu1"/>
        <w:tabs>
          <w:tab w:val="left" w:pos="0"/>
        </w:tabs>
        <w:spacing w:line="240" w:lineRule="auto"/>
        <w:rPr>
          <w:rFonts w:ascii="Verdana" w:hAnsi="Verdana" w:cs="Tahoma"/>
          <w:color w:val="000000"/>
        </w:rPr>
      </w:pPr>
      <w:r w:rsidRPr="00492BE4">
        <w:rPr>
          <w:rFonts w:ascii="Verdana" w:hAnsi="Verdana" w:cs="Tahoma"/>
          <w:color w:val="000000"/>
        </w:rPr>
        <w:lastRenderedPageBreak/>
        <w:t>- piasek gruboziarnisty</w:t>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r>
      <w:r w:rsidRPr="00492BE4">
        <w:rPr>
          <w:rFonts w:ascii="Verdana" w:hAnsi="Verdana" w:cs="Tahoma"/>
          <w:color w:val="000000"/>
        </w:rPr>
        <w:tab/>
        <w:t>- gr. 15 cm</w:t>
      </w:r>
    </w:p>
    <w:p w14:paraId="0E110984" w14:textId="415D6179" w:rsidR="003C453D" w:rsidRPr="00492BE4" w:rsidRDefault="003C453D" w:rsidP="008932F3">
      <w:pPr>
        <w:pStyle w:val="tretekstu1"/>
        <w:numPr>
          <w:ilvl w:val="0"/>
          <w:numId w:val="85"/>
        </w:numPr>
        <w:tabs>
          <w:tab w:val="left" w:pos="0"/>
        </w:tabs>
        <w:spacing w:line="240" w:lineRule="auto"/>
        <w:rPr>
          <w:rFonts w:ascii="Verdana" w:hAnsi="Verdana" w:cs="Tahoma"/>
          <w:color w:val="000000"/>
          <w:u w:val="single"/>
        </w:rPr>
      </w:pPr>
      <w:r w:rsidRPr="00492BE4">
        <w:rPr>
          <w:rFonts w:ascii="Verdana" w:hAnsi="Verdana" w:cs="Tahoma"/>
          <w:color w:val="000000"/>
          <w:u w:val="single"/>
        </w:rPr>
        <w:t>nawierzchnia pod toaletą i studnia</w:t>
      </w:r>
    </w:p>
    <w:p w14:paraId="3EA6B9D6" w14:textId="491B3A16" w:rsidR="003C453D" w:rsidRPr="00492BE4" w:rsidRDefault="003C453D" w:rsidP="003C453D">
      <w:pPr>
        <w:tabs>
          <w:tab w:val="left" w:pos="-851"/>
        </w:tabs>
        <w:ind w:left="426"/>
        <w:contextualSpacing/>
        <w:jc w:val="both"/>
        <w:rPr>
          <w:rFonts w:ascii="Verdana" w:hAnsi="Verdana" w:cs="Tahoma"/>
          <w:sz w:val="20"/>
          <w:szCs w:val="20"/>
        </w:rPr>
      </w:pPr>
      <w:r w:rsidRPr="00492BE4">
        <w:rPr>
          <w:rFonts w:ascii="Verdana" w:hAnsi="Verdana" w:cs="Tahoma"/>
          <w:sz w:val="20"/>
          <w:szCs w:val="20"/>
        </w:rPr>
        <w:t>Toaleta posadowiona jest na 30 cm warstwie z kruszywa łamanego o frakcji #4-31,5mm o Is≥1,00MPa i niżej warstwi</w:t>
      </w:r>
      <w:r>
        <w:rPr>
          <w:rFonts w:ascii="Verdana" w:hAnsi="Verdana" w:cs="Tahoma"/>
          <w:sz w:val="20"/>
          <w:szCs w:val="20"/>
        </w:rPr>
        <w:t>e podsypki piaskowej o gr. 10cm</w:t>
      </w:r>
      <w:r>
        <w:rPr>
          <w:rFonts w:ascii="Verdana" w:hAnsi="Verdana" w:cs="Tahoma"/>
          <w:sz w:val="20"/>
          <w:szCs w:val="20"/>
        </w:rPr>
        <w:br/>
      </w:r>
      <w:r w:rsidRPr="00492BE4">
        <w:rPr>
          <w:rFonts w:ascii="Verdana" w:hAnsi="Verdana" w:cs="Tahoma"/>
          <w:sz w:val="20"/>
          <w:szCs w:val="20"/>
        </w:rPr>
        <w:t>o  Is10,95MPa.</w:t>
      </w:r>
    </w:p>
    <w:p w14:paraId="1D341904" w14:textId="349039EE" w:rsidR="003C453D" w:rsidRDefault="003C453D" w:rsidP="003C453D">
      <w:pPr>
        <w:tabs>
          <w:tab w:val="left" w:pos="-851"/>
        </w:tabs>
        <w:ind w:left="426"/>
        <w:contextualSpacing/>
        <w:jc w:val="both"/>
        <w:rPr>
          <w:rFonts w:ascii="Verdana" w:hAnsi="Verdana" w:cs="Tahoma"/>
          <w:sz w:val="20"/>
          <w:szCs w:val="20"/>
        </w:rPr>
      </w:pPr>
      <w:r w:rsidRPr="00492BE4">
        <w:rPr>
          <w:rFonts w:ascii="Verdana" w:hAnsi="Verdana" w:cs="Tahoma"/>
          <w:sz w:val="20"/>
          <w:szCs w:val="20"/>
        </w:rPr>
        <w:t xml:space="preserve">Studzienka rewizyjna okrągła wykonana z elementów prefabrykowanych o średnicy </w:t>
      </w:r>
      <w:r w:rsidRPr="00492BE4">
        <w:rPr>
          <w:rFonts w:ascii="Verdana" w:hAnsi="Verdana" w:cs="Tahoma"/>
          <w:sz w:val="20"/>
          <w:szCs w:val="20"/>
        </w:rPr>
        <w:br/>
        <w:t>Ø 150 cm na zaprawie cementowej wodoszczelnej. Górną płytę studzienki stanowi posadzka prefabrykowanej toalety publicznej o grubości 16 cm.</w:t>
      </w:r>
    </w:p>
    <w:p w14:paraId="1C0B346F" w14:textId="77777777" w:rsidR="003C453D" w:rsidRPr="00492BE4" w:rsidRDefault="003C453D" w:rsidP="003C453D">
      <w:pPr>
        <w:tabs>
          <w:tab w:val="left" w:pos="-851"/>
        </w:tabs>
        <w:ind w:left="426"/>
        <w:contextualSpacing/>
        <w:jc w:val="both"/>
        <w:rPr>
          <w:rFonts w:ascii="Verdana" w:hAnsi="Verdana" w:cs="Tahoma"/>
          <w:color w:val="000000"/>
          <w:sz w:val="20"/>
          <w:szCs w:val="20"/>
        </w:rPr>
      </w:pPr>
    </w:p>
    <w:p w14:paraId="72B072DC" w14:textId="34293A37" w:rsidR="003C453D" w:rsidRPr="003C453D" w:rsidRDefault="003C453D" w:rsidP="003C453D">
      <w:pPr>
        <w:pStyle w:val="Akapitzlist"/>
        <w:widowControl w:val="0"/>
        <w:numPr>
          <w:ilvl w:val="3"/>
          <w:numId w:val="13"/>
        </w:numPr>
        <w:tabs>
          <w:tab w:val="left" w:pos="-851"/>
        </w:tabs>
        <w:suppressAutoHyphens/>
        <w:overflowPunct w:val="0"/>
        <w:ind w:left="426"/>
        <w:contextualSpacing/>
        <w:jc w:val="both"/>
        <w:textAlignment w:val="baseline"/>
        <w:rPr>
          <w:rFonts w:ascii="Verdana" w:eastAsia="Calibri" w:hAnsi="Verdana"/>
          <w:b/>
          <w:sz w:val="20"/>
          <w:szCs w:val="20"/>
          <w:lang w:eastAsia="en-US"/>
        </w:rPr>
      </w:pPr>
      <w:r w:rsidRPr="003C453D">
        <w:rPr>
          <w:rFonts w:ascii="Verdana" w:eastAsia="Calibri" w:hAnsi="Verdana"/>
          <w:b/>
          <w:sz w:val="20"/>
          <w:szCs w:val="20"/>
          <w:lang w:eastAsia="en-US"/>
        </w:rPr>
        <w:t>Budowa przyłączy kanalizacji sanitarnej i wodociągowego</w:t>
      </w:r>
    </w:p>
    <w:p w14:paraId="5B6663CF" w14:textId="77777777" w:rsidR="003C453D" w:rsidRDefault="003C453D" w:rsidP="008932F3">
      <w:pPr>
        <w:pStyle w:val="Akapitzlist"/>
        <w:widowControl w:val="0"/>
        <w:numPr>
          <w:ilvl w:val="0"/>
          <w:numId w:val="85"/>
        </w:numPr>
        <w:tabs>
          <w:tab w:val="left" w:pos="-851"/>
        </w:tabs>
        <w:suppressAutoHyphens/>
        <w:overflowPunct w:val="0"/>
        <w:contextualSpacing/>
        <w:jc w:val="both"/>
        <w:textAlignment w:val="baseline"/>
        <w:rPr>
          <w:rFonts w:ascii="Verdana" w:hAnsi="Verdana" w:cs="Tahoma"/>
          <w:sz w:val="20"/>
          <w:szCs w:val="20"/>
        </w:rPr>
      </w:pPr>
      <w:r w:rsidRPr="003C453D">
        <w:rPr>
          <w:rFonts w:ascii="Verdana" w:eastAsia="Calibri" w:hAnsi="Verdana"/>
          <w:sz w:val="20"/>
          <w:szCs w:val="20"/>
          <w:u w:val="single"/>
          <w:lang w:eastAsia="en-US"/>
        </w:rPr>
        <w:t xml:space="preserve">Kanalizacja sanitarna: </w:t>
      </w:r>
      <w:r w:rsidRPr="003C453D">
        <w:rPr>
          <w:rFonts w:ascii="Verdana" w:hAnsi="Verdana" w:cs="Tahoma"/>
          <w:sz w:val="20"/>
          <w:szCs w:val="20"/>
        </w:rPr>
        <w:t>od włączenia do istniejącej sieci ks200 (istniejąca studzienka Si) do studni S1  przyłącze o średnicy 0,15 z rur kanalizacyjnych kamionkowych kielichowych obustronnie glazurowanych łączonych na uszczelki gumowe lub poliuretanowe. Dalej poprzez S2 i S3 do budynku toalety za pomocą rur PVC kielichowych łączonych na uszczelki – średnica 0,16. Wykonanie prób szczelności oraz inspekcji TV przez MPWiK. studzienki kanalizacyjne z prefabrykowanych typowych elementów betonowych i żelbetowych łączonych na uszczelki z komorą roboczą o średnicy 0,8 m. Połączenia studni z kanałami za pomocą króćców, których przejścia przez ściany studzienek wykonane mają być jako szczelne. Kinety mają być wykonane fabrycznie ze spadkiem. Włazy kanałowe do studzienek żeliwne klasy D400 dwu, - czterootworowe bez wentylacji</w:t>
      </w:r>
    </w:p>
    <w:p w14:paraId="34B58DC1" w14:textId="77777777" w:rsidR="003C453D" w:rsidRPr="003C453D" w:rsidRDefault="003C453D" w:rsidP="003C453D">
      <w:pPr>
        <w:pStyle w:val="Akapitzlist"/>
        <w:widowControl w:val="0"/>
        <w:tabs>
          <w:tab w:val="left" w:pos="-851"/>
        </w:tabs>
        <w:suppressAutoHyphens/>
        <w:overflowPunct w:val="0"/>
        <w:contextualSpacing/>
        <w:jc w:val="both"/>
        <w:textAlignment w:val="baseline"/>
        <w:rPr>
          <w:rFonts w:ascii="Verdana" w:hAnsi="Verdana" w:cs="Tahoma"/>
          <w:sz w:val="20"/>
          <w:szCs w:val="20"/>
        </w:rPr>
      </w:pPr>
    </w:p>
    <w:p w14:paraId="01A49FC5" w14:textId="2079E6CD" w:rsidR="003C453D" w:rsidRPr="003C453D" w:rsidRDefault="003C453D" w:rsidP="008932F3">
      <w:pPr>
        <w:pStyle w:val="Akapitzlist"/>
        <w:widowControl w:val="0"/>
        <w:numPr>
          <w:ilvl w:val="0"/>
          <w:numId w:val="85"/>
        </w:numPr>
        <w:tabs>
          <w:tab w:val="left" w:pos="-851"/>
        </w:tabs>
        <w:suppressAutoHyphens/>
        <w:overflowPunct w:val="0"/>
        <w:ind w:left="426"/>
        <w:contextualSpacing/>
        <w:jc w:val="both"/>
        <w:textAlignment w:val="baseline"/>
        <w:rPr>
          <w:rFonts w:ascii="Verdana" w:hAnsi="Verdana" w:cs="Tahoma"/>
          <w:sz w:val="20"/>
          <w:szCs w:val="20"/>
        </w:rPr>
      </w:pPr>
      <w:r w:rsidRPr="003C453D">
        <w:rPr>
          <w:rFonts w:ascii="Verdana" w:eastAsia="Calibri" w:hAnsi="Verdana"/>
          <w:sz w:val="20"/>
          <w:szCs w:val="20"/>
          <w:u w:val="single"/>
          <w:lang w:eastAsia="en-US"/>
        </w:rPr>
        <w:t xml:space="preserve">Przyłącze wodociągowe : </w:t>
      </w:r>
      <w:r w:rsidRPr="003C453D">
        <w:rPr>
          <w:rFonts w:ascii="Verdana" w:hAnsi="Verdana" w:cs="Tahoma"/>
          <w:sz w:val="20"/>
          <w:szCs w:val="20"/>
        </w:rPr>
        <w:t xml:space="preserve">od włączenia do istniejącej sieci wodociągowej W160 do studni wodomierzowej. Woda będzie doprowadzona przyłączem de25 z sieci Dn160 w ul. </w:t>
      </w:r>
      <w:proofErr w:type="spellStart"/>
      <w:r w:rsidRPr="003C453D">
        <w:rPr>
          <w:rFonts w:ascii="Verdana" w:hAnsi="Verdana" w:cs="Tahoma"/>
          <w:sz w:val="20"/>
          <w:szCs w:val="20"/>
        </w:rPr>
        <w:t>Partynickiej</w:t>
      </w:r>
      <w:proofErr w:type="spellEnd"/>
      <w:r w:rsidRPr="003C453D">
        <w:rPr>
          <w:rFonts w:ascii="Verdana" w:hAnsi="Verdana" w:cs="Tahoma"/>
          <w:sz w:val="20"/>
          <w:szCs w:val="20"/>
        </w:rPr>
        <w:t xml:space="preserve">. Wpięcie przyłącza wody poprzez nasadę rurowo-kołnierzową za którą zamontować należy zasuwę kołnierzową, żeliwną DN50 i redukcja de63/de25PE. Na włączeniu do sieci pod zasuwą zastosować blok podporowy z betonu B 15. Trzpień zasuwy sieciowej wyprowadzić do skrzynki ulicznej z płytą podkładową. Pod zestaw wodomierzowy w studni (w skład którego wchodzi wodomierz dn15, dwa zawory dn20, zawór </w:t>
      </w:r>
      <w:proofErr w:type="spellStart"/>
      <w:r w:rsidRPr="003C453D">
        <w:rPr>
          <w:rFonts w:ascii="Verdana" w:hAnsi="Verdana" w:cs="Tahoma"/>
          <w:sz w:val="20"/>
          <w:szCs w:val="20"/>
        </w:rPr>
        <w:t>antyskażeniowy</w:t>
      </w:r>
      <w:proofErr w:type="spellEnd"/>
      <w:r w:rsidRPr="003C453D">
        <w:rPr>
          <w:rFonts w:ascii="Verdana" w:hAnsi="Verdana" w:cs="Tahoma"/>
          <w:sz w:val="20"/>
          <w:szCs w:val="20"/>
        </w:rPr>
        <w:t xml:space="preserve"> dn20 klasy BA i filtr siatkowy dn20), należy wykonać podpory z kształtowników stalowych. Przejście rurociągu przez przegrodę studni wykonać jako szczelne typu GP-SR. Przewody przyłącza należy wykonać z rur PE gęstości 100, SDR 17 PE-HD de25 łączonych za pomocą zgrzewania doczołowego. Studnia gotowa z kręgów betonowych o średnicy DN1200mm z włazem dn800mm – izolowana styropianem gr. 50mm do wysokości strefy przemarzania. Należy wykonać próbę szczelności wodociągu. Trasę przewodu z rur PEHD należy oznaczyć taśmą lokalizacyjną o szerokości 200 mm z wtopioną wkładką metalową wyprowadzoną do skrzynki zasuwy. Taśmę należy ułożyć 20 cm nad grzbietem rury. Lokalizację armatury oznakować przy pomocy tabliczek </w:t>
      </w:r>
      <w:proofErr w:type="spellStart"/>
      <w:r w:rsidRPr="003C453D">
        <w:rPr>
          <w:rFonts w:ascii="Verdana" w:hAnsi="Verdana" w:cs="Tahoma"/>
          <w:sz w:val="20"/>
          <w:szCs w:val="20"/>
        </w:rPr>
        <w:t>oznaczeniowych</w:t>
      </w:r>
      <w:proofErr w:type="spellEnd"/>
      <w:r w:rsidRPr="003C453D">
        <w:rPr>
          <w:rFonts w:ascii="Verdana" w:hAnsi="Verdana" w:cs="Tahoma"/>
          <w:sz w:val="20"/>
          <w:szCs w:val="20"/>
        </w:rPr>
        <w:t>.</w:t>
      </w:r>
      <w:r>
        <w:rPr>
          <w:rFonts w:ascii="Verdana" w:hAnsi="Verdana" w:cs="Tahoma"/>
          <w:sz w:val="20"/>
          <w:szCs w:val="20"/>
        </w:rPr>
        <w:t xml:space="preserve"> </w:t>
      </w:r>
      <w:r w:rsidRPr="003C453D">
        <w:rPr>
          <w:rFonts w:ascii="Verdana" w:hAnsi="Verdana" w:cs="Tahoma"/>
          <w:sz w:val="20"/>
          <w:szCs w:val="20"/>
        </w:rPr>
        <w:t>Uzyskanie Decyzji Zgody właściwego Państwowego Powiatowego Inspektora Sanitarnego na zastosowany materiał, wyrób i preparat w tym dezynfekcyjny, użyty w instalacjach i urządzeniach służących do uzdatniania i przesyłania wody.</w:t>
      </w:r>
    </w:p>
    <w:p w14:paraId="2391F440" w14:textId="77777777" w:rsidR="003C453D" w:rsidRPr="00492BE4" w:rsidRDefault="003C453D" w:rsidP="003C453D">
      <w:pPr>
        <w:autoSpaceDE w:val="0"/>
        <w:autoSpaceDN w:val="0"/>
        <w:adjustRightInd w:val="0"/>
        <w:jc w:val="both"/>
        <w:rPr>
          <w:rFonts w:ascii="Verdana" w:hAnsi="Verdana"/>
          <w:color w:val="000000"/>
          <w:sz w:val="20"/>
          <w:szCs w:val="20"/>
          <w:u w:val="single"/>
        </w:rPr>
      </w:pPr>
    </w:p>
    <w:p w14:paraId="3154111F" w14:textId="3CED8F19" w:rsidR="003C453D" w:rsidRPr="003C453D" w:rsidRDefault="003C453D" w:rsidP="003C453D">
      <w:pPr>
        <w:pStyle w:val="Akapitzlist"/>
        <w:widowControl w:val="0"/>
        <w:numPr>
          <w:ilvl w:val="3"/>
          <w:numId w:val="13"/>
        </w:numPr>
        <w:tabs>
          <w:tab w:val="left" w:pos="-851"/>
        </w:tabs>
        <w:suppressAutoHyphens/>
        <w:overflowPunct w:val="0"/>
        <w:ind w:left="426"/>
        <w:contextualSpacing/>
        <w:jc w:val="both"/>
        <w:textAlignment w:val="baseline"/>
        <w:rPr>
          <w:rFonts w:ascii="Verdana" w:eastAsia="Calibri" w:hAnsi="Verdana"/>
          <w:b/>
          <w:sz w:val="20"/>
          <w:szCs w:val="20"/>
          <w:lang w:eastAsia="en-US"/>
        </w:rPr>
      </w:pPr>
      <w:proofErr w:type="spellStart"/>
      <w:r w:rsidRPr="003C453D">
        <w:rPr>
          <w:rFonts w:ascii="Verdana" w:eastAsia="Calibri" w:hAnsi="Verdana"/>
          <w:b/>
          <w:sz w:val="20"/>
          <w:szCs w:val="20"/>
          <w:lang w:eastAsia="en-US"/>
        </w:rPr>
        <w:t>Budowia</w:t>
      </w:r>
      <w:proofErr w:type="spellEnd"/>
      <w:r w:rsidRPr="003C453D">
        <w:rPr>
          <w:rFonts w:ascii="Verdana" w:eastAsia="Calibri" w:hAnsi="Verdana"/>
          <w:b/>
          <w:sz w:val="20"/>
          <w:szCs w:val="20"/>
          <w:lang w:eastAsia="en-US"/>
        </w:rPr>
        <w:t xml:space="preserve"> toalety systemowej</w:t>
      </w:r>
    </w:p>
    <w:p w14:paraId="01219763" w14:textId="77777777" w:rsidR="003C453D" w:rsidRPr="00492BE4" w:rsidRDefault="003C453D" w:rsidP="003C453D">
      <w:pPr>
        <w:tabs>
          <w:tab w:val="left" w:pos="-851"/>
        </w:tabs>
        <w:jc w:val="both"/>
        <w:rPr>
          <w:rFonts w:ascii="Verdana" w:eastAsia="Calibri" w:hAnsi="Verdana"/>
          <w:sz w:val="20"/>
          <w:szCs w:val="20"/>
          <w:lang w:eastAsia="en-US"/>
        </w:rPr>
      </w:pPr>
      <w:r w:rsidRPr="00492BE4">
        <w:rPr>
          <w:rFonts w:ascii="Verdana" w:eastAsia="Calibri" w:hAnsi="Verdana"/>
          <w:sz w:val="20"/>
          <w:szCs w:val="20"/>
          <w:lang w:eastAsia="en-US"/>
        </w:rPr>
        <w:t xml:space="preserve">Toaleta o konstrukcji prefabrykowanej, owalna, wykonana w całości z jednego odlewu – monolityczna, samonośna. Posadowiona na utwardzonym podłożu bez </w:t>
      </w:r>
      <w:proofErr w:type="spellStart"/>
      <w:r w:rsidRPr="00492BE4">
        <w:rPr>
          <w:rFonts w:ascii="Verdana" w:eastAsia="Calibri" w:hAnsi="Verdana"/>
          <w:sz w:val="20"/>
          <w:szCs w:val="20"/>
          <w:lang w:eastAsia="en-US"/>
        </w:rPr>
        <w:t>fundamenu</w:t>
      </w:r>
      <w:proofErr w:type="spellEnd"/>
      <w:r w:rsidRPr="00492BE4">
        <w:rPr>
          <w:rFonts w:ascii="Verdana" w:eastAsia="Calibri" w:hAnsi="Verdana"/>
          <w:sz w:val="20"/>
          <w:szCs w:val="20"/>
          <w:lang w:eastAsia="en-US"/>
        </w:rPr>
        <w:t>.</w:t>
      </w:r>
    </w:p>
    <w:p w14:paraId="00B966E1" w14:textId="77777777" w:rsidR="003C453D" w:rsidRPr="00492BE4" w:rsidRDefault="003C453D" w:rsidP="003C453D">
      <w:pPr>
        <w:tabs>
          <w:tab w:val="left" w:pos="-851"/>
        </w:tabs>
        <w:jc w:val="both"/>
        <w:rPr>
          <w:rFonts w:ascii="Verdana" w:eastAsia="Calibri" w:hAnsi="Verdana"/>
          <w:sz w:val="20"/>
          <w:szCs w:val="20"/>
          <w:lang w:eastAsia="en-US"/>
        </w:rPr>
      </w:pPr>
      <w:r w:rsidRPr="00492BE4">
        <w:rPr>
          <w:rFonts w:ascii="Verdana" w:eastAsia="Calibri" w:hAnsi="Verdana"/>
          <w:sz w:val="20"/>
          <w:szCs w:val="20"/>
          <w:lang w:eastAsia="en-US"/>
        </w:rPr>
        <w:t xml:space="preserve">Elementy konstrukcyjne (ściany, posadzka, strop) o grubości 16 cm. </w:t>
      </w:r>
    </w:p>
    <w:p w14:paraId="63AC8085" w14:textId="77777777" w:rsidR="003C453D" w:rsidRPr="00492BE4" w:rsidRDefault="003C453D" w:rsidP="003C453D">
      <w:pPr>
        <w:tabs>
          <w:tab w:val="left" w:pos="-851"/>
        </w:tabs>
        <w:contextualSpacing/>
        <w:jc w:val="both"/>
        <w:rPr>
          <w:rFonts w:ascii="Verdana" w:hAnsi="Verdana" w:cs="Tahoma"/>
          <w:sz w:val="20"/>
          <w:szCs w:val="20"/>
          <w:u w:val="single"/>
        </w:rPr>
      </w:pPr>
      <w:r w:rsidRPr="00492BE4">
        <w:rPr>
          <w:rFonts w:ascii="Verdana" w:hAnsi="Verdana" w:cs="Tahoma"/>
          <w:sz w:val="20"/>
          <w:szCs w:val="20"/>
          <w:u w:val="single"/>
        </w:rPr>
        <w:t>Dane techniczne obiektu:</w:t>
      </w:r>
    </w:p>
    <w:p w14:paraId="6BCB538A" w14:textId="77777777" w:rsidR="003C453D" w:rsidRPr="00492BE4" w:rsidRDefault="003C453D" w:rsidP="003C453D">
      <w:pPr>
        <w:tabs>
          <w:tab w:val="left" w:pos="-851"/>
        </w:tabs>
        <w:contextualSpacing/>
        <w:jc w:val="both"/>
        <w:rPr>
          <w:rFonts w:ascii="Verdana" w:hAnsi="Verdana" w:cs="Tahoma"/>
          <w:sz w:val="20"/>
          <w:szCs w:val="20"/>
        </w:rPr>
      </w:pPr>
      <w:r w:rsidRPr="00492BE4">
        <w:rPr>
          <w:rFonts w:ascii="Verdana" w:hAnsi="Verdana" w:cs="Tahoma"/>
          <w:sz w:val="20"/>
          <w:szCs w:val="20"/>
        </w:rPr>
        <w:t>Wymiary obiektu projektowanego:</w:t>
      </w:r>
    </w:p>
    <w:p w14:paraId="7250CD8A" w14:textId="77777777" w:rsidR="003C453D" w:rsidRPr="00492BE4" w:rsidRDefault="003C453D" w:rsidP="003C453D">
      <w:pPr>
        <w:tabs>
          <w:tab w:val="left" w:pos="-851"/>
        </w:tabs>
        <w:contextualSpacing/>
        <w:jc w:val="both"/>
        <w:rPr>
          <w:rFonts w:ascii="Verdana" w:hAnsi="Verdana" w:cs="Tahoma"/>
          <w:sz w:val="20"/>
          <w:szCs w:val="20"/>
        </w:rPr>
      </w:pPr>
      <w:r w:rsidRPr="00492BE4">
        <w:rPr>
          <w:rFonts w:ascii="Verdana" w:hAnsi="Verdana" w:cs="Tahoma"/>
          <w:sz w:val="20"/>
          <w:szCs w:val="20"/>
        </w:rPr>
        <w:t>- długość</w:t>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t>-  3,60 m;</w:t>
      </w:r>
    </w:p>
    <w:p w14:paraId="20EA2371" w14:textId="77777777" w:rsidR="003C453D" w:rsidRPr="00492BE4" w:rsidRDefault="003C453D" w:rsidP="003C453D">
      <w:pPr>
        <w:tabs>
          <w:tab w:val="left" w:pos="-851"/>
        </w:tabs>
        <w:contextualSpacing/>
        <w:jc w:val="both"/>
        <w:rPr>
          <w:rFonts w:ascii="Verdana" w:hAnsi="Verdana" w:cs="Tahoma"/>
          <w:sz w:val="20"/>
          <w:szCs w:val="20"/>
        </w:rPr>
      </w:pPr>
      <w:r w:rsidRPr="00492BE4">
        <w:rPr>
          <w:rFonts w:ascii="Verdana" w:hAnsi="Verdana" w:cs="Tahoma"/>
          <w:sz w:val="20"/>
          <w:szCs w:val="20"/>
        </w:rPr>
        <w:t>- szerokość</w:t>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t>-  2,40 m;</w:t>
      </w:r>
    </w:p>
    <w:p w14:paraId="515E66B7" w14:textId="77777777" w:rsidR="003C453D" w:rsidRPr="00492BE4" w:rsidRDefault="003C453D" w:rsidP="003C453D">
      <w:pPr>
        <w:tabs>
          <w:tab w:val="left" w:pos="-851"/>
        </w:tabs>
        <w:contextualSpacing/>
        <w:jc w:val="both"/>
        <w:rPr>
          <w:rFonts w:ascii="Verdana" w:hAnsi="Verdana" w:cs="Tahoma"/>
          <w:sz w:val="20"/>
          <w:szCs w:val="20"/>
        </w:rPr>
      </w:pPr>
      <w:r w:rsidRPr="00492BE4">
        <w:rPr>
          <w:rFonts w:ascii="Verdana" w:hAnsi="Verdana" w:cs="Tahoma"/>
          <w:sz w:val="20"/>
          <w:szCs w:val="20"/>
        </w:rPr>
        <w:t>- wysokość</w:t>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t>-  3,00 m;</w:t>
      </w:r>
    </w:p>
    <w:p w14:paraId="2D974AF4" w14:textId="77777777" w:rsidR="003C453D" w:rsidRPr="00492BE4" w:rsidRDefault="003C453D" w:rsidP="003C453D">
      <w:pPr>
        <w:tabs>
          <w:tab w:val="left" w:pos="-851"/>
        </w:tabs>
        <w:contextualSpacing/>
        <w:jc w:val="both"/>
        <w:rPr>
          <w:rFonts w:ascii="Verdana" w:hAnsi="Verdana" w:cs="Tahoma"/>
          <w:sz w:val="20"/>
          <w:szCs w:val="20"/>
        </w:rPr>
      </w:pPr>
      <w:r w:rsidRPr="00492BE4">
        <w:rPr>
          <w:rFonts w:ascii="Verdana" w:hAnsi="Verdana" w:cs="Tahoma"/>
          <w:sz w:val="20"/>
          <w:szCs w:val="20"/>
        </w:rPr>
        <w:t>- wysokość pomieszczeń wewnętrznych</w:t>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t>-  2,46 m;</w:t>
      </w:r>
    </w:p>
    <w:p w14:paraId="20234FA1" w14:textId="77777777" w:rsidR="003C453D" w:rsidRPr="00492BE4" w:rsidRDefault="003C453D" w:rsidP="003C453D">
      <w:pPr>
        <w:tabs>
          <w:tab w:val="left" w:pos="-851"/>
        </w:tabs>
        <w:contextualSpacing/>
        <w:jc w:val="both"/>
        <w:rPr>
          <w:rFonts w:ascii="Verdana" w:hAnsi="Verdana" w:cs="Tahoma"/>
          <w:sz w:val="20"/>
          <w:szCs w:val="20"/>
        </w:rPr>
      </w:pPr>
      <w:r w:rsidRPr="00492BE4">
        <w:rPr>
          <w:rFonts w:ascii="Verdana" w:hAnsi="Verdana" w:cs="Tahoma"/>
          <w:sz w:val="20"/>
          <w:szCs w:val="20"/>
        </w:rPr>
        <w:t>- Powierzchnia zabudowy obiektu projektowanego</w:t>
      </w:r>
      <w:r w:rsidRPr="00492BE4">
        <w:rPr>
          <w:rFonts w:ascii="Verdana" w:hAnsi="Verdana" w:cs="Tahoma"/>
          <w:sz w:val="20"/>
          <w:szCs w:val="20"/>
        </w:rPr>
        <w:tab/>
      </w:r>
      <w:r w:rsidRPr="00492BE4">
        <w:rPr>
          <w:rFonts w:ascii="Verdana" w:hAnsi="Verdana" w:cs="Tahoma"/>
          <w:sz w:val="20"/>
          <w:szCs w:val="20"/>
        </w:rPr>
        <w:tab/>
        <w:t>-  7,40 m²;</w:t>
      </w:r>
    </w:p>
    <w:p w14:paraId="05B296ED" w14:textId="77777777" w:rsidR="003C453D" w:rsidRPr="00492BE4" w:rsidRDefault="003C453D" w:rsidP="003C453D">
      <w:pPr>
        <w:tabs>
          <w:tab w:val="left" w:pos="-851"/>
        </w:tabs>
        <w:contextualSpacing/>
        <w:jc w:val="both"/>
        <w:rPr>
          <w:rFonts w:ascii="Verdana" w:hAnsi="Verdana" w:cs="Tahoma"/>
          <w:sz w:val="20"/>
          <w:szCs w:val="20"/>
        </w:rPr>
      </w:pPr>
      <w:r w:rsidRPr="00492BE4">
        <w:rPr>
          <w:rFonts w:ascii="Verdana" w:hAnsi="Verdana" w:cs="Tahoma"/>
          <w:sz w:val="20"/>
          <w:szCs w:val="20"/>
        </w:rPr>
        <w:t>- Powierzchnia użytkowa obiektu</w:t>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t xml:space="preserve"> - 5,45 m²;</w:t>
      </w:r>
    </w:p>
    <w:p w14:paraId="2F54C7DB" w14:textId="77777777" w:rsidR="003C453D" w:rsidRPr="00492BE4" w:rsidRDefault="003C453D" w:rsidP="003C453D">
      <w:pPr>
        <w:tabs>
          <w:tab w:val="left" w:pos="-851"/>
        </w:tabs>
        <w:contextualSpacing/>
        <w:jc w:val="both"/>
        <w:rPr>
          <w:rFonts w:ascii="Verdana" w:hAnsi="Verdana" w:cs="Tahoma"/>
          <w:sz w:val="20"/>
          <w:szCs w:val="20"/>
        </w:rPr>
      </w:pPr>
      <w:r w:rsidRPr="00492BE4">
        <w:rPr>
          <w:rFonts w:ascii="Verdana" w:hAnsi="Verdana" w:cs="Tahoma"/>
          <w:sz w:val="20"/>
          <w:szCs w:val="20"/>
        </w:rPr>
        <w:t>- Kubatura projektowanego budynku</w:t>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t>- 19,68 m³;</w:t>
      </w:r>
    </w:p>
    <w:p w14:paraId="6283FA84" w14:textId="77777777" w:rsidR="003C453D" w:rsidRPr="00492BE4" w:rsidRDefault="003C453D" w:rsidP="003C453D">
      <w:pPr>
        <w:tabs>
          <w:tab w:val="left" w:pos="-851"/>
        </w:tabs>
        <w:contextualSpacing/>
        <w:jc w:val="both"/>
        <w:rPr>
          <w:rFonts w:ascii="Verdana" w:hAnsi="Verdana" w:cs="Tahoma"/>
          <w:sz w:val="20"/>
          <w:szCs w:val="20"/>
        </w:rPr>
      </w:pPr>
      <w:r w:rsidRPr="00492BE4">
        <w:rPr>
          <w:rFonts w:ascii="Verdana" w:hAnsi="Verdana" w:cs="Tahoma"/>
          <w:sz w:val="20"/>
          <w:szCs w:val="20"/>
        </w:rPr>
        <w:t xml:space="preserve">- pomieszczenie toalety (ogólnodostępne) </w:t>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t>-  4,1 m²;</w:t>
      </w:r>
    </w:p>
    <w:p w14:paraId="7C2E919C" w14:textId="77777777" w:rsidR="003C453D" w:rsidRPr="00492BE4" w:rsidRDefault="003C453D" w:rsidP="003C453D">
      <w:pPr>
        <w:tabs>
          <w:tab w:val="left" w:pos="-851"/>
        </w:tabs>
        <w:contextualSpacing/>
        <w:jc w:val="both"/>
        <w:rPr>
          <w:rFonts w:ascii="Verdana" w:hAnsi="Verdana" w:cs="Tahoma"/>
          <w:sz w:val="20"/>
          <w:szCs w:val="20"/>
        </w:rPr>
      </w:pPr>
      <w:r w:rsidRPr="00492BE4">
        <w:rPr>
          <w:rFonts w:ascii="Verdana" w:hAnsi="Verdana" w:cs="Tahoma"/>
          <w:sz w:val="20"/>
          <w:szCs w:val="20"/>
        </w:rPr>
        <w:t>- pomieszczenie techniczne</w:t>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r>
      <w:r w:rsidRPr="00492BE4">
        <w:rPr>
          <w:rFonts w:ascii="Verdana" w:hAnsi="Verdana" w:cs="Tahoma"/>
          <w:sz w:val="20"/>
          <w:szCs w:val="20"/>
        </w:rPr>
        <w:tab/>
        <w:t>-  1,6 m²;</w:t>
      </w:r>
    </w:p>
    <w:p w14:paraId="219510F3" w14:textId="77777777" w:rsidR="003C453D" w:rsidRPr="00492BE4" w:rsidRDefault="003C453D" w:rsidP="008932F3">
      <w:pPr>
        <w:pStyle w:val="Akapitzlist"/>
        <w:widowControl w:val="0"/>
        <w:numPr>
          <w:ilvl w:val="0"/>
          <w:numId w:val="81"/>
        </w:numPr>
        <w:tabs>
          <w:tab w:val="left" w:pos="-851"/>
        </w:tabs>
        <w:suppressAutoHyphens/>
        <w:overflowPunct w:val="0"/>
        <w:ind w:left="284"/>
        <w:contextualSpacing/>
        <w:jc w:val="both"/>
        <w:textAlignment w:val="baseline"/>
        <w:rPr>
          <w:rFonts w:ascii="Verdana" w:eastAsia="Calibri" w:hAnsi="Verdana"/>
          <w:sz w:val="20"/>
          <w:szCs w:val="20"/>
          <w:lang w:eastAsia="en-US"/>
        </w:rPr>
      </w:pPr>
      <w:r w:rsidRPr="00492BE4">
        <w:rPr>
          <w:rFonts w:ascii="Verdana" w:eastAsia="Calibri" w:hAnsi="Verdana"/>
          <w:sz w:val="20"/>
          <w:szCs w:val="20"/>
          <w:lang w:eastAsia="en-US"/>
        </w:rPr>
        <w:t>Ściany zewnętrzne nośne:</w:t>
      </w:r>
    </w:p>
    <w:p w14:paraId="6EB7F6BE" w14:textId="77777777" w:rsidR="003C453D" w:rsidRPr="00492BE4" w:rsidRDefault="003C453D" w:rsidP="003C453D">
      <w:pPr>
        <w:tabs>
          <w:tab w:val="left" w:pos="-851"/>
        </w:tabs>
        <w:ind w:left="284"/>
        <w:jc w:val="both"/>
        <w:rPr>
          <w:rFonts w:ascii="Verdana" w:hAnsi="Verdana" w:cs="Tahoma"/>
          <w:color w:val="000000"/>
          <w:sz w:val="20"/>
          <w:szCs w:val="20"/>
        </w:rPr>
      </w:pPr>
      <w:r w:rsidRPr="00492BE4">
        <w:rPr>
          <w:rFonts w:ascii="Verdana" w:hAnsi="Verdana" w:cs="Tahoma"/>
          <w:sz w:val="20"/>
          <w:szCs w:val="20"/>
        </w:rPr>
        <w:lastRenderedPageBreak/>
        <w:t>wykonane są z kompozytu betonowego o grubości 16 cm. Na poziomie attyki ściany od strony wewnętrznej pokryte są masą uszczelniającą. Wykończenie elewacji stanowią panele ze stali nierdzewnej polerowanej na lustro. Od strony wewnętrznej w</w:t>
      </w:r>
      <w:r w:rsidRPr="00492BE4">
        <w:rPr>
          <w:rFonts w:ascii="Verdana" w:eastAsia="Calibri" w:hAnsi="Verdana"/>
          <w:sz w:val="20"/>
          <w:szCs w:val="20"/>
          <w:lang w:eastAsia="en-US"/>
        </w:rPr>
        <w:t xml:space="preserve">ykończenie </w:t>
      </w:r>
      <w:r w:rsidRPr="00492BE4">
        <w:rPr>
          <w:rFonts w:ascii="Verdana" w:hAnsi="Verdana" w:cs="Tahoma"/>
          <w:color w:val="000000"/>
          <w:sz w:val="20"/>
          <w:szCs w:val="20"/>
        </w:rPr>
        <w:t xml:space="preserve">specjalną wielowarstwową wodoodporną strukturą tynkową odporną na uszkodzenia mechaniczne, nakładaną bezpośrednio na odlew modułu </w:t>
      </w:r>
      <w:proofErr w:type="spellStart"/>
      <w:r w:rsidRPr="00492BE4">
        <w:rPr>
          <w:rFonts w:ascii="Verdana" w:hAnsi="Verdana" w:cs="Tahoma"/>
          <w:color w:val="000000"/>
          <w:sz w:val="20"/>
          <w:szCs w:val="20"/>
        </w:rPr>
        <w:t>betonowo-kompozytowego</w:t>
      </w:r>
      <w:proofErr w:type="spellEnd"/>
      <w:r w:rsidRPr="00492BE4">
        <w:rPr>
          <w:rFonts w:ascii="Verdana" w:hAnsi="Verdana" w:cs="Tahoma"/>
          <w:color w:val="000000"/>
          <w:sz w:val="20"/>
          <w:szCs w:val="20"/>
        </w:rPr>
        <w:t xml:space="preserve"> w kolorze białym. Odporną na rysowanie / zadrapanie/ graffiti. </w:t>
      </w:r>
    </w:p>
    <w:p w14:paraId="2281C745" w14:textId="77777777" w:rsidR="003C453D" w:rsidRPr="00492BE4" w:rsidRDefault="003C453D" w:rsidP="008932F3">
      <w:pPr>
        <w:pStyle w:val="Akapitzlist"/>
        <w:widowControl w:val="0"/>
        <w:numPr>
          <w:ilvl w:val="0"/>
          <w:numId w:val="81"/>
        </w:numPr>
        <w:tabs>
          <w:tab w:val="left" w:pos="-851"/>
        </w:tabs>
        <w:suppressAutoHyphens/>
        <w:overflowPunct w:val="0"/>
        <w:ind w:left="284"/>
        <w:contextualSpacing/>
        <w:jc w:val="both"/>
        <w:textAlignment w:val="baseline"/>
        <w:rPr>
          <w:rFonts w:ascii="Verdana" w:eastAsia="Calibri" w:hAnsi="Verdana" w:cs="Verdana"/>
          <w:sz w:val="20"/>
          <w:szCs w:val="20"/>
          <w:lang w:eastAsia="en-US"/>
        </w:rPr>
      </w:pPr>
      <w:r w:rsidRPr="00492BE4">
        <w:rPr>
          <w:rFonts w:ascii="Verdana" w:eastAsia="Calibri" w:hAnsi="Verdana"/>
          <w:sz w:val="20"/>
          <w:szCs w:val="20"/>
          <w:lang w:eastAsia="en-US"/>
        </w:rPr>
        <w:t>Ściany</w:t>
      </w:r>
      <w:r w:rsidRPr="00492BE4">
        <w:rPr>
          <w:rFonts w:ascii="Verdana" w:eastAsia="Calibri" w:hAnsi="Verdana" w:cs="Verdana"/>
          <w:sz w:val="20"/>
          <w:szCs w:val="20"/>
          <w:lang w:eastAsia="en-US"/>
        </w:rPr>
        <w:t xml:space="preserve"> wewnętrzne działowe</w:t>
      </w:r>
      <w:r w:rsidRPr="00492BE4">
        <w:rPr>
          <w:rFonts w:ascii="Verdana" w:eastAsia="Calibri" w:hAnsi="Verdana"/>
          <w:sz w:val="20"/>
          <w:szCs w:val="20"/>
          <w:lang w:eastAsia="en-US"/>
        </w:rPr>
        <w:t>:</w:t>
      </w:r>
    </w:p>
    <w:p w14:paraId="67C65970" w14:textId="77777777" w:rsidR="003C453D" w:rsidRPr="00492BE4" w:rsidRDefault="003C453D" w:rsidP="003C453D">
      <w:pPr>
        <w:tabs>
          <w:tab w:val="left" w:pos="-851"/>
        </w:tabs>
        <w:ind w:left="284"/>
        <w:jc w:val="both"/>
        <w:rPr>
          <w:rFonts w:ascii="Verdana" w:hAnsi="Verdana" w:cs="Tahoma"/>
          <w:sz w:val="20"/>
          <w:szCs w:val="20"/>
        </w:rPr>
      </w:pPr>
      <w:r w:rsidRPr="00492BE4">
        <w:rPr>
          <w:rFonts w:ascii="Verdana" w:hAnsi="Verdana" w:cs="Tahoma"/>
          <w:sz w:val="20"/>
          <w:szCs w:val="20"/>
        </w:rPr>
        <w:t>W technologii aluminiowych płyt kompozytowych (płytowane pojedyncze 1x3 mm - obustronnie). Pomieszczenie ogólnodostępne toalety jest pomieszczeniem mokrym – w związku z tym należy zastosować płytę wodoodporną. Wszystkie ściany działowe ze względu na automatyczny podciśnieniowy system mycia podłogi muszą być podniesione ponad poziom wykończenia posadzki, tworząc szczelinę o wysokości 2cm.  Wypełnienie ścian stanowi wełna mineralna miękka. Wykończenie od strony toalety okładziną z płyt kompozytowych i obudowana panelami z</w:t>
      </w:r>
      <w:r w:rsidRPr="00492BE4">
        <w:rPr>
          <w:rFonts w:ascii="Verdana" w:hAnsi="Verdana" w:cs="Tahoma"/>
          <w:color w:val="000000"/>
          <w:sz w:val="20"/>
          <w:szCs w:val="20"/>
        </w:rPr>
        <w:t xml:space="preserve"> wysokogatunkowej stali nierdzewnej gr. 2mm.</w:t>
      </w:r>
    </w:p>
    <w:p w14:paraId="3F620071" w14:textId="77777777" w:rsidR="003C453D" w:rsidRPr="00492BE4" w:rsidRDefault="003C453D" w:rsidP="003C453D">
      <w:pPr>
        <w:tabs>
          <w:tab w:val="left" w:pos="-851"/>
        </w:tabs>
        <w:jc w:val="both"/>
        <w:rPr>
          <w:rFonts w:ascii="Verdana" w:hAnsi="Verdana" w:cs="Tahoma"/>
          <w:color w:val="000000"/>
          <w:sz w:val="20"/>
          <w:szCs w:val="20"/>
          <w:u w:val="single"/>
        </w:rPr>
      </w:pPr>
      <w:r w:rsidRPr="00492BE4">
        <w:rPr>
          <w:rFonts w:ascii="Verdana" w:hAnsi="Verdana" w:cs="Tahoma"/>
          <w:color w:val="000000"/>
          <w:sz w:val="20"/>
          <w:szCs w:val="20"/>
          <w:u w:val="single"/>
        </w:rPr>
        <w:t>Warstwy ścian :</w:t>
      </w:r>
    </w:p>
    <w:p w14:paraId="2DB7D854" w14:textId="77777777" w:rsidR="003C453D" w:rsidRPr="00492BE4" w:rsidRDefault="003C453D" w:rsidP="003C453D">
      <w:pPr>
        <w:tabs>
          <w:tab w:val="left" w:pos="-851"/>
        </w:tabs>
        <w:jc w:val="both"/>
        <w:rPr>
          <w:rFonts w:ascii="Verdana" w:eastAsia="Calibri" w:hAnsi="Verdana"/>
          <w:sz w:val="20"/>
          <w:szCs w:val="20"/>
          <w:lang w:eastAsia="en-US"/>
        </w:rPr>
      </w:pPr>
      <w:r w:rsidRPr="00492BE4">
        <w:rPr>
          <w:rFonts w:ascii="Verdana" w:eastAsia="Calibri" w:hAnsi="Verdana"/>
          <w:sz w:val="20"/>
          <w:szCs w:val="20"/>
          <w:lang w:eastAsia="en-US"/>
        </w:rPr>
        <w:t>S1:</w:t>
      </w:r>
    </w:p>
    <w:p w14:paraId="00F2C9DD"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Panele ze stali nierdzewnej polerowanej na lustro mocowane na klej - 4 mm</w:t>
      </w:r>
    </w:p>
    <w:p w14:paraId="7D36D15D"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 xml:space="preserve">Ściana konstrukcyjna z odlewu </w:t>
      </w:r>
      <w:proofErr w:type="spellStart"/>
      <w:r w:rsidRPr="00492BE4">
        <w:rPr>
          <w:rFonts w:ascii="Verdana" w:hAnsi="Verdana" w:cs="Tahoma"/>
          <w:sz w:val="20"/>
          <w:szCs w:val="20"/>
        </w:rPr>
        <w:t>betonowo-kompozytowego</w:t>
      </w:r>
      <w:proofErr w:type="spellEnd"/>
      <w:r w:rsidRPr="00492BE4">
        <w:rPr>
          <w:rFonts w:ascii="Verdana" w:hAnsi="Verdana" w:cs="Tahoma"/>
          <w:sz w:val="20"/>
          <w:szCs w:val="20"/>
        </w:rPr>
        <w:t xml:space="preserve"> - 16.0 cm</w:t>
      </w:r>
    </w:p>
    <w:p w14:paraId="3B0AD1D3"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Wielowarstwowy tynk wewnętrzny - 0.5 - 1.0 cm</w:t>
      </w:r>
    </w:p>
    <w:p w14:paraId="29206664" w14:textId="77777777" w:rsidR="003C453D" w:rsidRPr="00492BE4" w:rsidRDefault="003C453D" w:rsidP="003C453D">
      <w:pPr>
        <w:tabs>
          <w:tab w:val="left" w:pos="-851"/>
        </w:tabs>
        <w:jc w:val="both"/>
        <w:rPr>
          <w:rFonts w:ascii="Verdana" w:eastAsia="Calibri" w:hAnsi="Verdana"/>
          <w:sz w:val="20"/>
          <w:szCs w:val="20"/>
          <w:lang w:eastAsia="en-US"/>
        </w:rPr>
      </w:pPr>
      <w:r w:rsidRPr="00492BE4">
        <w:rPr>
          <w:rFonts w:ascii="Verdana" w:eastAsia="Calibri" w:hAnsi="Verdana"/>
          <w:sz w:val="20"/>
          <w:szCs w:val="20"/>
          <w:lang w:eastAsia="en-US"/>
        </w:rPr>
        <w:t>S2 (attyka):</w:t>
      </w:r>
    </w:p>
    <w:p w14:paraId="5B04E2E4"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Panele ze stali nierdzewnej polerowanej na lustro mocowane na klej - 4 mm</w:t>
      </w:r>
    </w:p>
    <w:p w14:paraId="6581397D"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 xml:space="preserve">Ściana konstrukcyjna z odlewu </w:t>
      </w:r>
      <w:proofErr w:type="spellStart"/>
      <w:r w:rsidRPr="00492BE4">
        <w:rPr>
          <w:rFonts w:ascii="Verdana" w:hAnsi="Verdana" w:cs="Tahoma"/>
          <w:sz w:val="20"/>
          <w:szCs w:val="20"/>
        </w:rPr>
        <w:t>betonowo-kompozytowego</w:t>
      </w:r>
      <w:proofErr w:type="spellEnd"/>
      <w:r w:rsidRPr="00492BE4">
        <w:rPr>
          <w:rFonts w:ascii="Verdana" w:hAnsi="Verdana" w:cs="Tahoma"/>
          <w:sz w:val="20"/>
          <w:szCs w:val="20"/>
        </w:rPr>
        <w:t xml:space="preserve"> - 16.0 cm</w:t>
      </w:r>
    </w:p>
    <w:p w14:paraId="2987697F"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 xml:space="preserve">Masa uszczelniająca wielowarstwowa /izolacja przeciwwilgociowa i </w:t>
      </w:r>
      <w:proofErr w:type="spellStart"/>
      <w:r w:rsidRPr="00492BE4">
        <w:rPr>
          <w:rFonts w:ascii="Verdana" w:hAnsi="Verdana" w:cs="Tahoma"/>
          <w:sz w:val="20"/>
          <w:szCs w:val="20"/>
        </w:rPr>
        <w:t>przeciwkorzenna</w:t>
      </w:r>
      <w:proofErr w:type="spellEnd"/>
      <w:r w:rsidRPr="00492BE4">
        <w:rPr>
          <w:rFonts w:ascii="Verdana" w:hAnsi="Verdana" w:cs="Tahoma"/>
          <w:sz w:val="20"/>
          <w:szCs w:val="20"/>
        </w:rPr>
        <w:t>/</w:t>
      </w:r>
    </w:p>
    <w:p w14:paraId="4AE6F4FE" w14:textId="77777777" w:rsidR="003C453D" w:rsidRPr="00492BE4" w:rsidRDefault="003C453D" w:rsidP="003C453D">
      <w:pPr>
        <w:tabs>
          <w:tab w:val="left" w:pos="-851"/>
        </w:tabs>
        <w:jc w:val="both"/>
        <w:rPr>
          <w:rFonts w:ascii="Verdana" w:hAnsi="Verdana" w:cs="Tahoma"/>
          <w:sz w:val="20"/>
          <w:szCs w:val="20"/>
        </w:rPr>
      </w:pPr>
      <w:r w:rsidRPr="00492BE4">
        <w:rPr>
          <w:rFonts w:ascii="Verdana" w:hAnsi="Verdana" w:cs="Tahoma"/>
          <w:sz w:val="20"/>
          <w:szCs w:val="20"/>
        </w:rPr>
        <w:t xml:space="preserve">S3: </w:t>
      </w:r>
    </w:p>
    <w:p w14:paraId="19519588"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1x aluminiowa płyta kompozytowa - 3.0 mm</w:t>
      </w:r>
    </w:p>
    <w:p w14:paraId="69E25367"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Podkonstrukcja stalowa - 5.0 cm</w:t>
      </w:r>
    </w:p>
    <w:p w14:paraId="2AA67DD2"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1x  aluminiowa płyta kompozytowa - 3.0 mm</w:t>
      </w:r>
    </w:p>
    <w:p w14:paraId="5035AE3D"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Blacha ze stali nierdzewnej o powierzchni mikrostrukturalnej - 2.0 mm</w:t>
      </w:r>
    </w:p>
    <w:p w14:paraId="366A48E8" w14:textId="77777777" w:rsidR="003C453D" w:rsidRPr="00492BE4" w:rsidRDefault="003C453D" w:rsidP="008932F3">
      <w:pPr>
        <w:pStyle w:val="Akapitzlist"/>
        <w:widowControl w:val="0"/>
        <w:numPr>
          <w:ilvl w:val="0"/>
          <w:numId w:val="81"/>
        </w:numPr>
        <w:tabs>
          <w:tab w:val="left" w:pos="-851"/>
        </w:tabs>
        <w:suppressAutoHyphens/>
        <w:overflowPunct w:val="0"/>
        <w:ind w:left="0"/>
        <w:contextualSpacing/>
        <w:jc w:val="both"/>
        <w:textAlignment w:val="baseline"/>
        <w:rPr>
          <w:rFonts w:ascii="Verdana" w:eastAsia="Calibri" w:hAnsi="Verdana" w:cs="Verdana"/>
          <w:sz w:val="20"/>
          <w:szCs w:val="20"/>
          <w:lang w:eastAsia="en-US"/>
        </w:rPr>
      </w:pPr>
      <w:r w:rsidRPr="00492BE4">
        <w:rPr>
          <w:rFonts w:ascii="Verdana" w:eastAsia="Calibri" w:hAnsi="Verdana" w:cs="Verdana"/>
          <w:sz w:val="20"/>
          <w:szCs w:val="20"/>
          <w:lang w:eastAsia="en-US"/>
        </w:rPr>
        <w:t xml:space="preserve">Stropodach </w:t>
      </w:r>
    </w:p>
    <w:p w14:paraId="267BB198" w14:textId="77777777" w:rsidR="003C453D" w:rsidRPr="00492BE4" w:rsidRDefault="003C453D" w:rsidP="003C453D">
      <w:pPr>
        <w:tabs>
          <w:tab w:val="left" w:pos="-851"/>
        </w:tabs>
        <w:ind w:left="284"/>
        <w:jc w:val="both"/>
        <w:rPr>
          <w:rFonts w:ascii="Verdana" w:hAnsi="Verdana" w:cs="Tahoma"/>
          <w:sz w:val="20"/>
          <w:szCs w:val="20"/>
        </w:rPr>
      </w:pPr>
      <w:r w:rsidRPr="00492BE4">
        <w:rPr>
          <w:rFonts w:ascii="Verdana" w:hAnsi="Verdana" w:cs="Tahoma"/>
          <w:sz w:val="20"/>
          <w:szCs w:val="20"/>
        </w:rPr>
        <w:t>Zaprojektowany jest w systemie dachu zielonego. Płaski, wykonany z płyty zbrojonej betonowo - kompozytowej o grubości 16 cm. Warstwa spadkowa ułożona z minimalnym spadkiem w kierunku rury spustowej wewnętrznej.</w:t>
      </w:r>
    </w:p>
    <w:p w14:paraId="7258C85E" w14:textId="77777777" w:rsidR="003C453D" w:rsidRPr="00492BE4" w:rsidRDefault="003C453D" w:rsidP="003C453D">
      <w:pPr>
        <w:tabs>
          <w:tab w:val="left" w:pos="-851"/>
        </w:tabs>
        <w:ind w:left="284"/>
        <w:jc w:val="both"/>
        <w:rPr>
          <w:rFonts w:ascii="Verdana" w:eastAsia="Calibri" w:hAnsi="Verdana"/>
          <w:sz w:val="20"/>
          <w:szCs w:val="20"/>
          <w:u w:val="single"/>
          <w:lang w:eastAsia="en-US"/>
        </w:rPr>
      </w:pPr>
      <w:r w:rsidRPr="00492BE4">
        <w:rPr>
          <w:rFonts w:ascii="Verdana" w:eastAsia="Calibri" w:hAnsi="Verdana"/>
          <w:sz w:val="20"/>
          <w:szCs w:val="20"/>
          <w:u w:val="single"/>
          <w:lang w:eastAsia="en-US"/>
        </w:rPr>
        <w:t>Warstwy stropodachu :</w:t>
      </w:r>
    </w:p>
    <w:p w14:paraId="530BA82C" w14:textId="77777777" w:rsidR="003C453D" w:rsidRPr="00492BE4" w:rsidRDefault="003C453D" w:rsidP="003C453D">
      <w:pPr>
        <w:tabs>
          <w:tab w:val="left" w:pos="-851"/>
        </w:tabs>
        <w:ind w:left="284"/>
        <w:jc w:val="both"/>
        <w:rPr>
          <w:rFonts w:ascii="Verdana" w:eastAsia="Calibri" w:hAnsi="Verdana"/>
          <w:sz w:val="20"/>
          <w:szCs w:val="20"/>
          <w:lang w:eastAsia="en-US"/>
        </w:rPr>
      </w:pPr>
      <w:r w:rsidRPr="00492BE4">
        <w:rPr>
          <w:rFonts w:ascii="Verdana" w:eastAsia="Calibri" w:hAnsi="Verdana"/>
          <w:sz w:val="20"/>
          <w:szCs w:val="20"/>
          <w:lang w:eastAsia="en-US"/>
        </w:rPr>
        <w:t>D1:</w:t>
      </w:r>
    </w:p>
    <w:p w14:paraId="013F7ABA"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Mata - Dywan z roślin rozchodnikowych</w:t>
      </w:r>
    </w:p>
    <w:p w14:paraId="7B53E3C5"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Warstwa wegetacyjna - 2.5-8cm</w:t>
      </w:r>
    </w:p>
    <w:p w14:paraId="5C55F13B"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Mata retencyjno-</w:t>
      </w:r>
      <w:proofErr w:type="spellStart"/>
      <w:r w:rsidRPr="00492BE4">
        <w:rPr>
          <w:rFonts w:ascii="Verdana" w:hAnsi="Verdana" w:cs="Tahoma"/>
          <w:sz w:val="20"/>
          <w:szCs w:val="20"/>
        </w:rPr>
        <w:t>mikrodrenażowa</w:t>
      </w:r>
      <w:proofErr w:type="spellEnd"/>
      <w:r w:rsidRPr="00492BE4">
        <w:rPr>
          <w:rFonts w:ascii="Verdana" w:hAnsi="Verdana" w:cs="Tahoma"/>
          <w:sz w:val="20"/>
          <w:szCs w:val="20"/>
        </w:rPr>
        <w:t xml:space="preserve"> z geowłókniną - 1,5 cm</w:t>
      </w:r>
    </w:p>
    <w:p w14:paraId="681442C4"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Mata drenująca - 1 cm</w:t>
      </w:r>
    </w:p>
    <w:p w14:paraId="6C524D57"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 xml:space="preserve">Masa uszczelniająca wielowarstwowa /izolacja przeciwwilgociowa i </w:t>
      </w:r>
      <w:proofErr w:type="spellStart"/>
      <w:r w:rsidRPr="00492BE4">
        <w:rPr>
          <w:rFonts w:ascii="Verdana" w:hAnsi="Verdana" w:cs="Tahoma"/>
          <w:sz w:val="20"/>
          <w:szCs w:val="20"/>
        </w:rPr>
        <w:t>przeciwkorzenna</w:t>
      </w:r>
      <w:proofErr w:type="spellEnd"/>
      <w:r w:rsidRPr="00492BE4">
        <w:rPr>
          <w:rFonts w:ascii="Verdana" w:hAnsi="Verdana" w:cs="Tahoma"/>
          <w:sz w:val="20"/>
          <w:szCs w:val="20"/>
        </w:rPr>
        <w:t>/</w:t>
      </w:r>
    </w:p>
    <w:p w14:paraId="2C6DF147"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Warstwa spadkowa betonowa 1% - 0-4 cm</w:t>
      </w:r>
    </w:p>
    <w:p w14:paraId="10CDEF36"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 xml:space="preserve">Konstrukcja stropodachu </w:t>
      </w:r>
      <w:proofErr w:type="spellStart"/>
      <w:r w:rsidRPr="00492BE4">
        <w:rPr>
          <w:rFonts w:ascii="Verdana" w:hAnsi="Verdana" w:cs="Tahoma"/>
          <w:sz w:val="20"/>
          <w:szCs w:val="20"/>
        </w:rPr>
        <w:t>betonowo-kompozytowa</w:t>
      </w:r>
      <w:proofErr w:type="spellEnd"/>
      <w:r w:rsidRPr="00492BE4">
        <w:rPr>
          <w:rFonts w:ascii="Verdana" w:hAnsi="Verdana" w:cs="Tahoma"/>
          <w:sz w:val="20"/>
          <w:szCs w:val="20"/>
        </w:rPr>
        <w:t xml:space="preserve"> - 16 cm</w:t>
      </w:r>
    </w:p>
    <w:p w14:paraId="475EA9DB"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Wielowarstwowy tynk wewnętrzny - 0.5 - 1.0 cm</w:t>
      </w:r>
    </w:p>
    <w:p w14:paraId="15A71C17" w14:textId="77777777" w:rsidR="003C453D" w:rsidRPr="00492BE4" w:rsidRDefault="003C453D" w:rsidP="008932F3">
      <w:pPr>
        <w:pStyle w:val="Akapitzlist"/>
        <w:widowControl w:val="0"/>
        <w:numPr>
          <w:ilvl w:val="0"/>
          <w:numId w:val="81"/>
        </w:numPr>
        <w:tabs>
          <w:tab w:val="left" w:pos="-851"/>
        </w:tabs>
        <w:suppressAutoHyphens/>
        <w:overflowPunct w:val="0"/>
        <w:ind w:left="426"/>
        <w:contextualSpacing/>
        <w:jc w:val="both"/>
        <w:textAlignment w:val="baseline"/>
        <w:rPr>
          <w:rFonts w:ascii="Verdana" w:eastAsia="Calibri" w:hAnsi="Verdana" w:cs="Verdana"/>
          <w:sz w:val="20"/>
          <w:szCs w:val="20"/>
          <w:lang w:eastAsia="en-US"/>
        </w:rPr>
      </w:pPr>
      <w:r w:rsidRPr="00492BE4">
        <w:rPr>
          <w:rFonts w:ascii="Verdana" w:eastAsia="Calibri" w:hAnsi="Verdana" w:cs="Verdana"/>
          <w:sz w:val="20"/>
          <w:szCs w:val="20"/>
          <w:lang w:eastAsia="en-US"/>
        </w:rPr>
        <w:t>Posadzki</w:t>
      </w:r>
    </w:p>
    <w:p w14:paraId="46ED568D" w14:textId="77777777" w:rsidR="003C453D" w:rsidRPr="00492BE4" w:rsidRDefault="003C453D" w:rsidP="003C453D">
      <w:pPr>
        <w:tabs>
          <w:tab w:val="left" w:pos="-851"/>
        </w:tabs>
        <w:ind w:left="284"/>
        <w:jc w:val="both"/>
        <w:rPr>
          <w:rFonts w:ascii="Verdana" w:eastAsia="Calibri" w:hAnsi="Verdana"/>
          <w:sz w:val="20"/>
          <w:szCs w:val="20"/>
          <w:lang w:eastAsia="en-US"/>
        </w:rPr>
      </w:pPr>
      <w:r w:rsidRPr="00492BE4">
        <w:rPr>
          <w:rFonts w:ascii="Verdana" w:eastAsia="Calibri" w:hAnsi="Verdana"/>
          <w:sz w:val="20"/>
          <w:szCs w:val="20"/>
          <w:lang w:eastAsia="en-US"/>
        </w:rPr>
        <w:t xml:space="preserve">Wykonana z </w:t>
      </w:r>
      <w:r w:rsidRPr="00492BE4">
        <w:rPr>
          <w:rFonts w:ascii="Verdana" w:hAnsi="Verdana" w:cs="Tahoma"/>
          <w:sz w:val="20"/>
          <w:szCs w:val="20"/>
        </w:rPr>
        <w:t>wylewanego betonu dekoracyjnego typu lastryko – jako antypoślizgową. Ogrzewanie podłogowe wodne z rurami grzewczymi układanymi na górnej warstwie płyty dennej i zalewanymi wraz z wykonywaniem warstw posadzkowych</w:t>
      </w:r>
    </w:p>
    <w:p w14:paraId="1A1E41E8" w14:textId="77777777" w:rsidR="003C453D" w:rsidRPr="00492BE4" w:rsidRDefault="003C453D" w:rsidP="003C453D">
      <w:pPr>
        <w:tabs>
          <w:tab w:val="left" w:pos="-851"/>
        </w:tabs>
        <w:jc w:val="both"/>
        <w:rPr>
          <w:rFonts w:ascii="Verdana" w:eastAsia="Calibri" w:hAnsi="Verdana"/>
          <w:sz w:val="20"/>
          <w:szCs w:val="20"/>
          <w:u w:val="single"/>
          <w:lang w:eastAsia="en-US"/>
        </w:rPr>
      </w:pPr>
      <w:r w:rsidRPr="00492BE4">
        <w:rPr>
          <w:rFonts w:ascii="Verdana" w:eastAsia="Calibri" w:hAnsi="Verdana"/>
          <w:sz w:val="20"/>
          <w:szCs w:val="20"/>
          <w:u w:val="single"/>
          <w:lang w:eastAsia="en-US"/>
        </w:rPr>
        <w:t xml:space="preserve">Warstwy posadzek: </w:t>
      </w:r>
    </w:p>
    <w:p w14:paraId="15D31D3A" w14:textId="77777777" w:rsidR="003C453D" w:rsidRPr="00492BE4" w:rsidRDefault="003C453D" w:rsidP="003C453D">
      <w:pPr>
        <w:tabs>
          <w:tab w:val="left" w:pos="-851"/>
        </w:tabs>
        <w:jc w:val="both"/>
        <w:rPr>
          <w:rFonts w:ascii="Verdana" w:eastAsia="Calibri" w:hAnsi="Verdana"/>
          <w:sz w:val="20"/>
          <w:szCs w:val="20"/>
          <w:lang w:eastAsia="en-US"/>
        </w:rPr>
      </w:pPr>
      <w:r w:rsidRPr="00492BE4">
        <w:rPr>
          <w:rFonts w:ascii="Verdana" w:eastAsia="Calibri" w:hAnsi="Verdana"/>
          <w:sz w:val="20"/>
          <w:szCs w:val="20"/>
          <w:lang w:eastAsia="en-US"/>
        </w:rPr>
        <w:t xml:space="preserve">P1: </w:t>
      </w:r>
      <w:r w:rsidRPr="00492BE4">
        <w:rPr>
          <w:rFonts w:ascii="Verdana" w:hAnsi="Verdana" w:cs="Tahoma"/>
          <w:sz w:val="20"/>
          <w:szCs w:val="20"/>
        </w:rPr>
        <w:t>posadzka w pomieszczeniach toalety i pomieszczeniu techniczno-serwisowym</w:t>
      </w:r>
    </w:p>
    <w:p w14:paraId="5F14F988"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Posadzka betonowa typu lastriko - 4 cm</w:t>
      </w:r>
    </w:p>
    <w:p w14:paraId="42B5D0D7"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 xml:space="preserve">Warstwa </w:t>
      </w:r>
      <w:proofErr w:type="spellStart"/>
      <w:r w:rsidRPr="00492BE4">
        <w:rPr>
          <w:rFonts w:ascii="Verdana" w:hAnsi="Verdana" w:cs="Tahoma"/>
          <w:sz w:val="20"/>
          <w:szCs w:val="20"/>
        </w:rPr>
        <w:t>hydroizolacyjna</w:t>
      </w:r>
      <w:proofErr w:type="spellEnd"/>
      <w:r w:rsidRPr="00492BE4">
        <w:rPr>
          <w:rFonts w:ascii="Verdana" w:hAnsi="Verdana" w:cs="Tahoma"/>
          <w:sz w:val="20"/>
          <w:szCs w:val="20"/>
        </w:rPr>
        <w:t xml:space="preserve"> – folia PE 0.8</w:t>
      </w:r>
    </w:p>
    <w:p w14:paraId="54199A4D"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 xml:space="preserve">Płyta denna </w:t>
      </w:r>
      <w:proofErr w:type="spellStart"/>
      <w:r w:rsidRPr="00492BE4">
        <w:rPr>
          <w:rFonts w:ascii="Verdana" w:hAnsi="Verdana" w:cs="Tahoma"/>
          <w:sz w:val="20"/>
          <w:szCs w:val="20"/>
        </w:rPr>
        <w:t>betonowo-kompozytowa</w:t>
      </w:r>
      <w:proofErr w:type="spellEnd"/>
      <w:r w:rsidRPr="00492BE4">
        <w:rPr>
          <w:rFonts w:ascii="Verdana" w:hAnsi="Verdana" w:cs="Tahoma"/>
          <w:sz w:val="20"/>
          <w:szCs w:val="20"/>
        </w:rPr>
        <w:t xml:space="preserve"> - 16 cm</w:t>
      </w:r>
    </w:p>
    <w:p w14:paraId="75415FC6"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Uszczelniająca masa bitumiczna</w:t>
      </w:r>
    </w:p>
    <w:p w14:paraId="68042D08"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 xml:space="preserve">Kruszywo łamane #4-31,5mm o </w:t>
      </w:r>
      <w:proofErr w:type="spellStart"/>
      <w:r w:rsidRPr="00492BE4">
        <w:rPr>
          <w:rFonts w:ascii="Verdana" w:hAnsi="Verdana" w:cs="Tahoma"/>
          <w:sz w:val="20"/>
          <w:szCs w:val="20"/>
        </w:rPr>
        <w:t>Is</w:t>
      </w:r>
      <w:proofErr w:type="spellEnd"/>
      <w:r w:rsidRPr="00492BE4">
        <w:rPr>
          <w:rFonts w:ascii="Verdana" w:hAnsi="Verdana" w:cs="Tahoma"/>
          <w:sz w:val="20"/>
          <w:szCs w:val="20"/>
        </w:rPr>
        <w:t>=1.00 - 30 cm</w:t>
      </w:r>
    </w:p>
    <w:p w14:paraId="034080B9"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 xml:space="preserve">Piasek gruboziarnisty zagęszczony do </w:t>
      </w:r>
      <w:proofErr w:type="spellStart"/>
      <w:r w:rsidRPr="00492BE4">
        <w:rPr>
          <w:rFonts w:ascii="Verdana" w:hAnsi="Verdana" w:cs="Tahoma"/>
          <w:sz w:val="20"/>
          <w:szCs w:val="20"/>
        </w:rPr>
        <w:t>Is</w:t>
      </w:r>
      <w:proofErr w:type="spellEnd"/>
      <w:r w:rsidRPr="00492BE4">
        <w:rPr>
          <w:rFonts w:ascii="Verdana" w:hAnsi="Verdana" w:cs="Tahoma"/>
          <w:sz w:val="20"/>
          <w:szCs w:val="20"/>
        </w:rPr>
        <w:t>=0.95 - 10 cm</w:t>
      </w:r>
    </w:p>
    <w:p w14:paraId="5C96F380" w14:textId="77777777" w:rsidR="003C453D" w:rsidRPr="00492BE4" w:rsidRDefault="003C453D" w:rsidP="003C453D">
      <w:pPr>
        <w:tabs>
          <w:tab w:val="left" w:pos="-851"/>
        </w:tabs>
        <w:jc w:val="both"/>
        <w:rPr>
          <w:rFonts w:ascii="Verdana" w:hAnsi="Verdana" w:cs="Tahoma"/>
          <w:sz w:val="20"/>
          <w:szCs w:val="20"/>
        </w:rPr>
      </w:pPr>
      <w:r w:rsidRPr="00492BE4">
        <w:rPr>
          <w:rFonts w:ascii="Verdana" w:hAnsi="Verdana" w:cs="Tahoma"/>
          <w:sz w:val="20"/>
          <w:szCs w:val="20"/>
        </w:rPr>
        <w:t>P2: posadzka studzienki rewizyjnej</w:t>
      </w:r>
    </w:p>
    <w:p w14:paraId="26085B7B"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Wylewka cementowa - 5 cm</w:t>
      </w:r>
    </w:p>
    <w:p w14:paraId="29AA5055"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Uszczelniająca masa bitumiczna</w:t>
      </w:r>
    </w:p>
    <w:p w14:paraId="05D88DC5"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Chudy beton – 10 cm</w:t>
      </w:r>
    </w:p>
    <w:p w14:paraId="5FC37D94"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lastRenderedPageBreak/>
        <w:t xml:space="preserve">Kruszywo łamane #4-31,5mm o </w:t>
      </w:r>
      <w:proofErr w:type="spellStart"/>
      <w:r w:rsidRPr="00492BE4">
        <w:rPr>
          <w:rFonts w:ascii="Verdana" w:hAnsi="Verdana" w:cs="Tahoma"/>
          <w:sz w:val="20"/>
          <w:szCs w:val="20"/>
        </w:rPr>
        <w:t>Is</w:t>
      </w:r>
      <w:proofErr w:type="spellEnd"/>
      <w:r w:rsidRPr="00492BE4">
        <w:rPr>
          <w:rFonts w:ascii="Verdana" w:hAnsi="Verdana" w:cs="Tahoma"/>
          <w:sz w:val="20"/>
          <w:szCs w:val="20"/>
        </w:rPr>
        <w:t>=1.00 - 15 cm</w:t>
      </w:r>
    </w:p>
    <w:p w14:paraId="69B58DC0"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 xml:space="preserve">Piasek gruboziarnisty zagęszczony do </w:t>
      </w:r>
      <w:proofErr w:type="spellStart"/>
      <w:r w:rsidRPr="00492BE4">
        <w:rPr>
          <w:rFonts w:ascii="Verdana" w:hAnsi="Verdana" w:cs="Tahoma"/>
          <w:sz w:val="20"/>
          <w:szCs w:val="20"/>
        </w:rPr>
        <w:t>Is</w:t>
      </w:r>
      <w:proofErr w:type="spellEnd"/>
      <w:r w:rsidRPr="00492BE4">
        <w:rPr>
          <w:rFonts w:ascii="Verdana" w:hAnsi="Verdana" w:cs="Tahoma"/>
          <w:sz w:val="20"/>
          <w:szCs w:val="20"/>
        </w:rPr>
        <w:t>=0.95 - 10 cm</w:t>
      </w:r>
    </w:p>
    <w:p w14:paraId="750BE9AB" w14:textId="77777777" w:rsidR="003C453D" w:rsidRPr="00492BE4" w:rsidRDefault="003C453D" w:rsidP="008932F3">
      <w:pPr>
        <w:pStyle w:val="Akapitzlist"/>
        <w:widowControl w:val="0"/>
        <w:numPr>
          <w:ilvl w:val="0"/>
          <w:numId w:val="81"/>
        </w:numPr>
        <w:tabs>
          <w:tab w:val="left" w:pos="-851"/>
        </w:tabs>
        <w:suppressAutoHyphens/>
        <w:overflowPunct w:val="0"/>
        <w:ind w:left="284"/>
        <w:contextualSpacing/>
        <w:jc w:val="both"/>
        <w:textAlignment w:val="baseline"/>
        <w:rPr>
          <w:rFonts w:ascii="Verdana" w:hAnsi="Verdana" w:cs="Tahoma"/>
          <w:sz w:val="20"/>
          <w:szCs w:val="20"/>
        </w:rPr>
      </w:pPr>
      <w:r w:rsidRPr="00492BE4">
        <w:rPr>
          <w:rFonts w:ascii="Verdana" w:hAnsi="Verdana" w:cs="Tahoma"/>
          <w:sz w:val="20"/>
          <w:szCs w:val="20"/>
        </w:rPr>
        <w:t>Stolarka</w:t>
      </w:r>
    </w:p>
    <w:p w14:paraId="65104D0A" w14:textId="77777777" w:rsidR="003C453D" w:rsidRPr="00492BE4" w:rsidRDefault="003C453D" w:rsidP="003C453D">
      <w:pPr>
        <w:tabs>
          <w:tab w:val="left" w:pos="-851"/>
        </w:tabs>
        <w:ind w:left="284"/>
        <w:jc w:val="both"/>
        <w:rPr>
          <w:rFonts w:ascii="Verdana" w:hAnsi="Verdana" w:cs="Tahoma"/>
          <w:sz w:val="20"/>
          <w:szCs w:val="20"/>
        </w:rPr>
      </w:pPr>
      <w:r w:rsidRPr="00492BE4">
        <w:rPr>
          <w:rFonts w:ascii="Verdana" w:hAnsi="Verdana" w:cs="Tahoma"/>
          <w:sz w:val="20"/>
          <w:szCs w:val="20"/>
        </w:rPr>
        <w:t>Drzwi wejściowe do obiektu projektowane są jako jednoskrzydłowe ze wzmocnionej wysokogatunkowej stali nierdzewnej o grubości min. 4mm. Od zewnątrz drzwi są wykończone blachą ze stali nierdzewnej polerowanej na lustro,  analogicznie do całej elewacji budynku, osadzoną w ramę stalową konstrukcji drzwi. Drzwi mają szerokość 90cm w świetle. Drzwi wejściowe posiadają patentowany zamek i zworę elektromagnetyczną sterowaną przez elektroniczny sterownik drzwi, współpracujący z oświetleniem, wentylatorem, są wyposażone w funkcję pracy automatycznej oraz zaprogramowane zgodnie z wytycznymi inwestora:</w:t>
      </w:r>
    </w:p>
    <w:p w14:paraId="3D6865A7" w14:textId="77777777" w:rsidR="003C453D" w:rsidRPr="00492BE4" w:rsidRDefault="003C453D" w:rsidP="008932F3">
      <w:pPr>
        <w:pStyle w:val="Akapitzlist"/>
        <w:widowControl w:val="0"/>
        <w:numPr>
          <w:ilvl w:val="0"/>
          <w:numId w:val="82"/>
        </w:numPr>
        <w:tabs>
          <w:tab w:val="left" w:pos="-851"/>
        </w:tabs>
        <w:suppressAutoHyphens/>
        <w:overflowPunct w:val="0"/>
        <w:contextualSpacing/>
        <w:jc w:val="both"/>
        <w:textAlignment w:val="baseline"/>
        <w:rPr>
          <w:rFonts w:ascii="Verdana" w:hAnsi="Verdana" w:cs="Tahoma"/>
          <w:sz w:val="20"/>
          <w:szCs w:val="20"/>
        </w:rPr>
      </w:pPr>
      <w:r w:rsidRPr="00492BE4">
        <w:rPr>
          <w:rFonts w:ascii="Verdana" w:hAnsi="Verdana" w:cs="Tahoma"/>
          <w:sz w:val="20"/>
          <w:szCs w:val="20"/>
        </w:rPr>
        <w:t xml:space="preserve">bezpłatne korzystanie; </w:t>
      </w:r>
    </w:p>
    <w:p w14:paraId="69109C85" w14:textId="77777777" w:rsidR="003C453D" w:rsidRPr="00492BE4" w:rsidRDefault="003C453D" w:rsidP="008932F3">
      <w:pPr>
        <w:pStyle w:val="Akapitzlist"/>
        <w:widowControl w:val="0"/>
        <w:numPr>
          <w:ilvl w:val="0"/>
          <w:numId w:val="82"/>
        </w:numPr>
        <w:tabs>
          <w:tab w:val="left" w:pos="-851"/>
        </w:tabs>
        <w:suppressAutoHyphens/>
        <w:overflowPunct w:val="0"/>
        <w:contextualSpacing/>
        <w:jc w:val="both"/>
        <w:textAlignment w:val="baseline"/>
        <w:rPr>
          <w:rFonts w:ascii="Verdana" w:hAnsi="Verdana" w:cs="Tahoma"/>
          <w:sz w:val="20"/>
          <w:szCs w:val="20"/>
        </w:rPr>
      </w:pPr>
      <w:r w:rsidRPr="00492BE4">
        <w:rPr>
          <w:rFonts w:ascii="Verdana" w:hAnsi="Verdana" w:cs="Tahoma"/>
          <w:sz w:val="20"/>
          <w:szCs w:val="20"/>
        </w:rPr>
        <w:t xml:space="preserve">reset; </w:t>
      </w:r>
    </w:p>
    <w:p w14:paraId="3D5186E3" w14:textId="77777777" w:rsidR="003C453D" w:rsidRPr="00492BE4" w:rsidRDefault="003C453D" w:rsidP="008932F3">
      <w:pPr>
        <w:pStyle w:val="Akapitzlist"/>
        <w:widowControl w:val="0"/>
        <w:numPr>
          <w:ilvl w:val="0"/>
          <w:numId w:val="82"/>
        </w:numPr>
        <w:tabs>
          <w:tab w:val="left" w:pos="-851"/>
        </w:tabs>
        <w:suppressAutoHyphens/>
        <w:overflowPunct w:val="0"/>
        <w:contextualSpacing/>
        <w:jc w:val="both"/>
        <w:textAlignment w:val="baseline"/>
        <w:rPr>
          <w:rFonts w:ascii="Verdana" w:hAnsi="Verdana" w:cs="Tahoma"/>
          <w:sz w:val="20"/>
          <w:szCs w:val="20"/>
        </w:rPr>
      </w:pPr>
      <w:r w:rsidRPr="00492BE4">
        <w:rPr>
          <w:rFonts w:ascii="Verdana" w:hAnsi="Verdana" w:cs="Tahoma"/>
          <w:sz w:val="20"/>
          <w:szCs w:val="20"/>
        </w:rPr>
        <w:t>stale otwarte (serwis);</w:t>
      </w:r>
    </w:p>
    <w:p w14:paraId="7BB093DE" w14:textId="77777777" w:rsidR="003C453D" w:rsidRPr="00492BE4" w:rsidRDefault="003C453D" w:rsidP="008932F3">
      <w:pPr>
        <w:pStyle w:val="Akapitzlist"/>
        <w:widowControl w:val="0"/>
        <w:numPr>
          <w:ilvl w:val="0"/>
          <w:numId w:val="82"/>
        </w:numPr>
        <w:tabs>
          <w:tab w:val="left" w:pos="-851"/>
        </w:tabs>
        <w:suppressAutoHyphens/>
        <w:overflowPunct w:val="0"/>
        <w:contextualSpacing/>
        <w:jc w:val="both"/>
        <w:textAlignment w:val="baseline"/>
        <w:rPr>
          <w:rFonts w:ascii="Verdana" w:hAnsi="Verdana" w:cs="Tahoma"/>
          <w:sz w:val="20"/>
          <w:szCs w:val="20"/>
        </w:rPr>
      </w:pPr>
      <w:r w:rsidRPr="00492BE4">
        <w:rPr>
          <w:rFonts w:ascii="Verdana" w:hAnsi="Verdana" w:cs="Tahoma"/>
          <w:sz w:val="20"/>
          <w:szCs w:val="20"/>
        </w:rPr>
        <w:t>otwieranie od zewnątrz po wrzuceniu odpowiedniej kwoty;</w:t>
      </w:r>
    </w:p>
    <w:p w14:paraId="4025B0F2" w14:textId="77777777" w:rsidR="003C453D" w:rsidRPr="00492BE4" w:rsidRDefault="003C453D" w:rsidP="008932F3">
      <w:pPr>
        <w:pStyle w:val="Akapitzlist"/>
        <w:widowControl w:val="0"/>
        <w:numPr>
          <w:ilvl w:val="0"/>
          <w:numId w:val="82"/>
        </w:numPr>
        <w:tabs>
          <w:tab w:val="left" w:pos="-851"/>
        </w:tabs>
        <w:suppressAutoHyphens/>
        <w:overflowPunct w:val="0"/>
        <w:contextualSpacing/>
        <w:jc w:val="both"/>
        <w:textAlignment w:val="baseline"/>
        <w:rPr>
          <w:rFonts w:ascii="Verdana" w:hAnsi="Verdana" w:cs="Tahoma"/>
          <w:sz w:val="20"/>
          <w:szCs w:val="20"/>
        </w:rPr>
      </w:pPr>
      <w:r w:rsidRPr="00492BE4">
        <w:rPr>
          <w:rFonts w:ascii="Verdana" w:hAnsi="Verdana" w:cs="Tahoma"/>
          <w:sz w:val="20"/>
          <w:szCs w:val="20"/>
        </w:rPr>
        <w:t>otwieranie od wewnątrz za pomocą czujnika bezdotykowego oraz po upływie określonego</w:t>
      </w:r>
    </w:p>
    <w:p w14:paraId="01021327" w14:textId="77777777" w:rsidR="003C453D" w:rsidRPr="00492BE4" w:rsidRDefault="003C453D" w:rsidP="008932F3">
      <w:pPr>
        <w:pStyle w:val="Akapitzlist"/>
        <w:widowControl w:val="0"/>
        <w:numPr>
          <w:ilvl w:val="0"/>
          <w:numId w:val="82"/>
        </w:numPr>
        <w:tabs>
          <w:tab w:val="left" w:pos="-851"/>
        </w:tabs>
        <w:suppressAutoHyphens/>
        <w:overflowPunct w:val="0"/>
        <w:contextualSpacing/>
        <w:jc w:val="both"/>
        <w:textAlignment w:val="baseline"/>
        <w:rPr>
          <w:rFonts w:ascii="Verdana" w:hAnsi="Verdana" w:cs="Tahoma"/>
          <w:sz w:val="20"/>
          <w:szCs w:val="20"/>
        </w:rPr>
      </w:pPr>
      <w:r w:rsidRPr="00492BE4">
        <w:rPr>
          <w:rFonts w:ascii="Verdana" w:hAnsi="Verdana" w:cs="Tahoma"/>
          <w:sz w:val="20"/>
          <w:szCs w:val="20"/>
        </w:rPr>
        <w:t>czasu przewidzianego na korzystanie z toalety,</w:t>
      </w:r>
    </w:p>
    <w:p w14:paraId="47A56D79" w14:textId="77777777" w:rsidR="003C453D" w:rsidRPr="00492BE4" w:rsidRDefault="003C453D" w:rsidP="008932F3">
      <w:pPr>
        <w:pStyle w:val="Akapitzlist"/>
        <w:widowControl w:val="0"/>
        <w:numPr>
          <w:ilvl w:val="0"/>
          <w:numId w:val="82"/>
        </w:numPr>
        <w:tabs>
          <w:tab w:val="left" w:pos="-851"/>
        </w:tabs>
        <w:suppressAutoHyphens/>
        <w:overflowPunct w:val="0"/>
        <w:contextualSpacing/>
        <w:jc w:val="both"/>
        <w:textAlignment w:val="baseline"/>
        <w:rPr>
          <w:rFonts w:ascii="Verdana" w:hAnsi="Verdana" w:cs="Tahoma"/>
          <w:sz w:val="20"/>
          <w:szCs w:val="20"/>
        </w:rPr>
      </w:pPr>
      <w:r w:rsidRPr="00492BE4">
        <w:rPr>
          <w:rFonts w:ascii="Verdana" w:hAnsi="Verdana" w:cs="Tahoma"/>
          <w:sz w:val="20"/>
          <w:szCs w:val="20"/>
        </w:rPr>
        <w:t>otwierane awaryjne po aktywowaniu przycisku "POMOC",</w:t>
      </w:r>
    </w:p>
    <w:p w14:paraId="30659E8A" w14:textId="77777777" w:rsidR="003C453D" w:rsidRPr="00492BE4" w:rsidRDefault="003C453D" w:rsidP="008932F3">
      <w:pPr>
        <w:pStyle w:val="Akapitzlist"/>
        <w:widowControl w:val="0"/>
        <w:numPr>
          <w:ilvl w:val="0"/>
          <w:numId w:val="82"/>
        </w:numPr>
        <w:tabs>
          <w:tab w:val="left" w:pos="-851"/>
        </w:tabs>
        <w:suppressAutoHyphens/>
        <w:overflowPunct w:val="0"/>
        <w:contextualSpacing/>
        <w:jc w:val="both"/>
        <w:textAlignment w:val="baseline"/>
        <w:rPr>
          <w:rFonts w:ascii="Verdana" w:hAnsi="Verdana" w:cs="Tahoma"/>
          <w:sz w:val="20"/>
          <w:szCs w:val="20"/>
        </w:rPr>
      </w:pPr>
      <w:r w:rsidRPr="00492BE4">
        <w:rPr>
          <w:rFonts w:ascii="Verdana" w:hAnsi="Verdana" w:cs="Tahoma"/>
          <w:sz w:val="20"/>
          <w:szCs w:val="20"/>
        </w:rPr>
        <w:t>uniemożliwienie zamknięcia drzwi w przypadku obecności w toalecie użytkownika po aktywowaniu funkcji „POMOC” do czasu dezaktywacji trybu alarmowego oraz po okresie przeznaczonym na korzystanie.</w:t>
      </w:r>
    </w:p>
    <w:p w14:paraId="457FE26F"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Drzwi wejściowe do zaplecza.</w:t>
      </w:r>
    </w:p>
    <w:p w14:paraId="561E8F0B" w14:textId="77777777" w:rsidR="003C453D" w:rsidRPr="00492BE4" w:rsidRDefault="003C453D" w:rsidP="003C453D">
      <w:pPr>
        <w:tabs>
          <w:tab w:val="left" w:pos="0"/>
        </w:tabs>
        <w:ind w:left="426"/>
        <w:jc w:val="both"/>
        <w:rPr>
          <w:rFonts w:ascii="Verdana" w:hAnsi="Verdana" w:cs="Tahoma"/>
          <w:sz w:val="20"/>
          <w:szCs w:val="20"/>
        </w:rPr>
      </w:pPr>
      <w:r w:rsidRPr="00492BE4">
        <w:rPr>
          <w:rFonts w:ascii="Verdana" w:hAnsi="Verdana" w:cs="Tahoma"/>
          <w:sz w:val="20"/>
          <w:szCs w:val="20"/>
        </w:rPr>
        <w:t>jednoskrzydłowe ze wzmocnionej wysoko gatunkowej stali nierdzewnej gr. min. 4mm. Od zewnątrz drzwi są wykończone blachą ze stali nierdzewnej polerowanej na lustro, analogicznie do całej elewacji budynku, osadzoną w ramę stalową konstrukcji skrzydła. Drzwi o szerokości 80cm w świetle, wykończone są zgodnie z geometrią ściany budynku; tj. w kształcie półokręgu.</w:t>
      </w:r>
    </w:p>
    <w:p w14:paraId="6D628737" w14:textId="77777777" w:rsidR="003C453D" w:rsidRPr="00492BE4" w:rsidRDefault="003C453D" w:rsidP="008932F3">
      <w:pPr>
        <w:pStyle w:val="Akapitzlist"/>
        <w:widowControl w:val="0"/>
        <w:numPr>
          <w:ilvl w:val="0"/>
          <w:numId w:val="81"/>
        </w:numPr>
        <w:tabs>
          <w:tab w:val="left" w:pos="-851"/>
          <w:tab w:val="left" w:pos="426"/>
        </w:tabs>
        <w:suppressAutoHyphens/>
        <w:overflowPunct w:val="0"/>
        <w:ind w:left="426"/>
        <w:contextualSpacing/>
        <w:jc w:val="both"/>
        <w:textAlignment w:val="baseline"/>
        <w:rPr>
          <w:rFonts w:ascii="Verdana" w:hAnsi="Verdana" w:cs="Tahoma"/>
          <w:sz w:val="20"/>
          <w:szCs w:val="20"/>
        </w:rPr>
      </w:pPr>
      <w:r w:rsidRPr="00492BE4">
        <w:rPr>
          <w:rFonts w:ascii="Verdana" w:hAnsi="Verdana" w:cs="Tahoma"/>
          <w:sz w:val="20"/>
          <w:szCs w:val="20"/>
        </w:rPr>
        <w:t>Wyposażenie wg projektu</w:t>
      </w:r>
    </w:p>
    <w:p w14:paraId="77EA2A3C" w14:textId="77777777" w:rsidR="003C453D" w:rsidRPr="00492BE4" w:rsidRDefault="003C453D" w:rsidP="003C453D">
      <w:pPr>
        <w:pStyle w:val="Akapitzlist"/>
        <w:tabs>
          <w:tab w:val="left" w:pos="-851"/>
          <w:tab w:val="left" w:pos="426"/>
        </w:tabs>
        <w:ind w:left="426"/>
        <w:rPr>
          <w:rFonts w:ascii="Verdana" w:hAnsi="Verdana" w:cs="Tahoma"/>
          <w:b/>
          <w:sz w:val="20"/>
          <w:szCs w:val="20"/>
        </w:rPr>
      </w:pPr>
      <w:r w:rsidRPr="00492BE4">
        <w:rPr>
          <w:rFonts w:ascii="Verdana" w:hAnsi="Verdana" w:cs="Tahoma"/>
          <w:b/>
          <w:sz w:val="20"/>
          <w:szCs w:val="20"/>
        </w:rPr>
        <w:t>Uwaga: Wszystkie przyciski i urządzenia wykonane na wysokości umożliwiającej korzystanie przez osoby niepełnosprawne poruszające się na wózkach inwalidzkich.</w:t>
      </w:r>
    </w:p>
    <w:p w14:paraId="6D63374E" w14:textId="77777777" w:rsidR="003C453D" w:rsidRPr="00492BE4" w:rsidRDefault="003C453D" w:rsidP="008932F3">
      <w:pPr>
        <w:pStyle w:val="Akapitzlist"/>
        <w:widowControl w:val="0"/>
        <w:numPr>
          <w:ilvl w:val="0"/>
          <w:numId w:val="81"/>
        </w:numPr>
        <w:tabs>
          <w:tab w:val="left" w:pos="-851"/>
          <w:tab w:val="left" w:pos="426"/>
        </w:tabs>
        <w:suppressAutoHyphens/>
        <w:overflowPunct w:val="0"/>
        <w:ind w:left="426"/>
        <w:contextualSpacing/>
        <w:jc w:val="both"/>
        <w:textAlignment w:val="baseline"/>
        <w:rPr>
          <w:rFonts w:ascii="Verdana" w:hAnsi="Verdana" w:cs="Tahoma"/>
          <w:sz w:val="20"/>
          <w:szCs w:val="20"/>
        </w:rPr>
      </w:pPr>
      <w:r w:rsidRPr="00492BE4">
        <w:rPr>
          <w:rFonts w:ascii="Verdana" w:hAnsi="Verdana" w:cs="Tahoma"/>
          <w:sz w:val="20"/>
          <w:szCs w:val="20"/>
        </w:rPr>
        <w:t>Wentylacja:</w:t>
      </w:r>
    </w:p>
    <w:p w14:paraId="124DA0C0" w14:textId="77777777" w:rsidR="003C453D" w:rsidRPr="00492BE4" w:rsidRDefault="003C453D" w:rsidP="003C453D">
      <w:pPr>
        <w:tabs>
          <w:tab w:val="left" w:pos="-851"/>
          <w:tab w:val="left" w:pos="426"/>
        </w:tabs>
        <w:ind w:left="426"/>
        <w:jc w:val="both"/>
        <w:rPr>
          <w:rFonts w:ascii="Verdana" w:hAnsi="Verdana" w:cs="Tahoma"/>
          <w:sz w:val="20"/>
          <w:szCs w:val="20"/>
        </w:rPr>
      </w:pPr>
      <w:r w:rsidRPr="00492BE4">
        <w:rPr>
          <w:rFonts w:ascii="Verdana" w:hAnsi="Verdana" w:cs="Tahoma"/>
          <w:sz w:val="20"/>
          <w:szCs w:val="20"/>
        </w:rPr>
        <w:t xml:space="preserve">mechaniczna, uruchamiana automatycznie wraz z otwarciem drzwi toalety. Wentylacja o wydajności min. 50m3/h. W pomieszczeniu serwisowym zaprojektowana została wentylacja grawitacyjna o wydajności min. 1 wymian/h. </w:t>
      </w:r>
    </w:p>
    <w:p w14:paraId="471CB181" w14:textId="77777777" w:rsidR="003C453D" w:rsidRPr="00492BE4" w:rsidRDefault="003C453D" w:rsidP="008932F3">
      <w:pPr>
        <w:pStyle w:val="Akapitzlist"/>
        <w:widowControl w:val="0"/>
        <w:numPr>
          <w:ilvl w:val="0"/>
          <w:numId w:val="81"/>
        </w:numPr>
        <w:tabs>
          <w:tab w:val="left" w:pos="-851"/>
          <w:tab w:val="left" w:pos="426"/>
        </w:tabs>
        <w:suppressAutoHyphens/>
        <w:overflowPunct w:val="0"/>
        <w:ind w:left="426"/>
        <w:contextualSpacing/>
        <w:jc w:val="both"/>
        <w:textAlignment w:val="baseline"/>
        <w:rPr>
          <w:rFonts w:ascii="Verdana" w:hAnsi="Verdana" w:cs="Tahoma"/>
          <w:sz w:val="20"/>
          <w:szCs w:val="20"/>
        </w:rPr>
      </w:pPr>
      <w:r w:rsidRPr="00492BE4">
        <w:rPr>
          <w:rFonts w:ascii="Verdana" w:hAnsi="Verdana" w:cs="Tahoma"/>
          <w:sz w:val="20"/>
          <w:szCs w:val="20"/>
        </w:rPr>
        <w:t>sufit: analogicznie do wykończenia ścian wewnętrznych.</w:t>
      </w:r>
    </w:p>
    <w:p w14:paraId="32D26DD7" w14:textId="77777777" w:rsidR="003C453D" w:rsidRPr="00492BE4" w:rsidRDefault="003C453D" w:rsidP="008932F3">
      <w:pPr>
        <w:pStyle w:val="Akapitzlist"/>
        <w:widowControl w:val="0"/>
        <w:numPr>
          <w:ilvl w:val="0"/>
          <w:numId w:val="81"/>
        </w:numPr>
        <w:tabs>
          <w:tab w:val="left" w:pos="-851"/>
        </w:tabs>
        <w:suppressAutoHyphens/>
        <w:overflowPunct w:val="0"/>
        <w:ind w:left="426"/>
        <w:contextualSpacing/>
        <w:jc w:val="both"/>
        <w:textAlignment w:val="baseline"/>
        <w:rPr>
          <w:rFonts w:ascii="Verdana" w:hAnsi="Verdana" w:cs="Tahoma"/>
          <w:sz w:val="20"/>
          <w:szCs w:val="20"/>
        </w:rPr>
      </w:pPr>
      <w:r w:rsidRPr="00492BE4">
        <w:rPr>
          <w:rFonts w:ascii="Verdana" w:hAnsi="Verdana" w:cs="Tahoma"/>
          <w:sz w:val="20"/>
          <w:szCs w:val="20"/>
        </w:rPr>
        <w:t>Izolacje, przeciwwilgociowa fundamentów, dachu, - zgodnie z projektem</w:t>
      </w:r>
    </w:p>
    <w:p w14:paraId="4DCCB1FD" w14:textId="77777777" w:rsidR="003C453D" w:rsidRPr="00492BE4" w:rsidRDefault="003C453D" w:rsidP="008932F3">
      <w:pPr>
        <w:pStyle w:val="Akapitzlist"/>
        <w:widowControl w:val="0"/>
        <w:numPr>
          <w:ilvl w:val="0"/>
          <w:numId w:val="81"/>
        </w:numPr>
        <w:tabs>
          <w:tab w:val="left" w:pos="-851"/>
        </w:tabs>
        <w:suppressAutoHyphens/>
        <w:overflowPunct w:val="0"/>
        <w:ind w:left="426"/>
        <w:contextualSpacing/>
        <w:jc w:val="both"/>
        <w:textAlignment w:val="baseline"/>
        <w:rPr>
          <w:rFonts w:ascii="Verdana" w:hAnsi="Verdana" w:cs="Tahoma"/>
          <w:sz w:val="20"/>
          <w:szCs w:val="20"/>
        </w:rPr>
      </w:pPr>
      <w:r w:rsidRPr="00492BE4">
        <w:rPr>
          <w:rFonts w:ascii="Verdana" w:hAnsi="Verdana" w:cs="Tahoma"/>
          <w:sz w:val="20"/>
          <w:szCs w:val="20"/>
        </w:rPr>
        <w:t>Odwodnienie dachu :</w:t>
      </w:r>
    </w:p>
    <w:p w14:paraId="40D50B6E" w14:textId="77777777" w:rsidR="003C453D" w:rsidRPr="00492BE4" w:rsidRDefault="003C453D" w:rsidP="003C453D">
      <w:pPr>
        <w:tabs>
          <w:tab w:val="left" w:pos="-851"/>
        </w:tabs>
        <w:ind w:left="426"/>
        <w:jc w:val="both"/>
        <w:rPr>
          <w:rFonts w:ascii="Verdana" w:hAnsi="Verdana" w:cs="Tahoma"/>
          <w:sz w:val="20"/>
          <w:szCs w:val="20"/>
        </w:rPr>
      </w:pPr>
      <w:r w:rsidRPr="00492BE4">
        <w:rPr>
          <w:rFonts w:ascii="Verdana" w:hAnsi="Verdana" w:cs="Tahoma"/>
          <w:sz w:val="20"/>
          <w:szCs w:val="20"/>
        </w:rPr>
        <w:t>Do wpustu znajdującego się na środku dachu , woda opadowa odprowadzona jest na przyległy teren zielony.</w:t>
      </w:r>
    </w:p>
    <w:p w14:paraId="4824509B" w14:textId="77777777" w:rsidR="003C453D" w:rsidRPr="00492BE4" w:rsidRDefault="003C453D" w:rsidP="003C453D">
      <w:pPr>
        <w:pStyle w:val="Akapitzlist"/>
        <w:tabs>
          <w:tab w:val="left" w:pos="-851"/>
        </w:tabs>
        <w:ind w:left="426"/>
        <w:rPr>
          <w:rFonts w:ascii="Verdana" w:hAnsi="Verdana" w:cs="Tahoma"/>
          <w:b/>
          <w:sz w:val="20"/>
          <w:szCs w:val="20"/>
        </w:rPr>
      </w:pPr>
      <w:r w:rsidRPr="00492BE4">
        <w:rPr>
          <w:rFonts w:ascii="Verdana" w:hAnsi="Verdana" w:cs="Tahoma"/>
          <w:b/>
          <w:sz w:val="20"/>
          <w:szCs w:val="20"/>
        </w:rPr>
        <w:t>UWAGA! Nie dopuszcza się stosowania zewnętrznych rynien oraz rur spustowych do odprowadzania wody deszczowej zamontowanych na zewnątrz budynku.</w:t>
      </w:r>
    </w:p>
    <w:p w14:paraId="34351563" w14:textId="77777777" w:rsidR="003C453D" w:rsidRPr="00492BE4" w:rsidRDefault="003C453D" w:rsidP="008932F3">
      <w:pPr>
        <w:pStyle w:val="Akapitzlist"/>
        <w:widowControl w:val="0"/>
        <w:numPr>
          <w:ilvl w:val="0"/>
          <w:numId w:val="81"/>
        </w:numPr>
        <w:tabs>
          <w:tab w:val="left" w:pos="-851"/>
          <w:tab w:val="left" w:pos="0"/>
        </w:tabs>
        <w:suppressAutoHyphens/>
        <w:overflowPunct w:val="0"/>
        <w:spacing w:line="360" w:lineRule="auto"/>
        <w:ind w:left="426"/>
        <w:contextualSpacing/>
        <w:jc w:val="both"/>
        <w:textAlignment w:val="baseline"/>
        <w:rPr>
          <w:rFonts w:ascii="Verdana" w:hAnsi="Verdana" w:cs="Tahoma"/>
          <w:sz w:val="20"/>
          <w:szCs w:val="20"/>
        </w:rPr>
      </w:pPr>
      <w:r w:rsidRPr="00492BE4">
        <w:rPr>
          <w:rFonts w:ascii="Verdana" w:hAnsi="Verdana" w:cs="Tahoma"/>
          <w:sz w:val="20"/>
          <w:szCs w:val="20"/>
        </w:rPr>
        <w:t>Fasada: wykonana w formie paneli ze stali nierdzewnej polerowanej na lustro.</w:t>
      </w:r>
    </w:p>
    <w:p w14:paraId="7699C13A" w14:textId="77777777" w:rsidR="003C453D" w:rsidRPr="003C453D" w:rsidRDefault="003C453D" w:rsidP="003C453D">
      <w:pPr>
        <w:pStyle w:val="Akapitzlist"/>
        <w:widowControl w:val="0"/>
        <w:numPr>
          <w:ilvl w:val="3"/>
          <w:numId w:val="13"/>
        </w:numPr>
        <w:tabs>
          <w:tab w:val="left" w:pos="-851"/>
          <w:tab w:val="left" w:pos="0"/>
        </w:tabs>
        <w:suppressAutoHyphens/>
        <w:overflowPunct w:val="0"/>
        <w:ind w:left="426" w:hanging="426"/>
        <w:contextualSpacing/>
        <w:jc w:val="both"/>
        <w:textAlignment w:val="baseline"/>
        <w:rPr>
          <w:rFonts w:ascii="Verdana" w:hAnsi="Verdana" w:cs="Tahoma"/>
          <w:sz w:val="20"/>
          <w:szCs w:val="20"/>
        </w:rPr>
      </w:pPr>
      <w:r w:rsidRPr="003C453D">
        <w:rPr>
          <w:rFonts w:ascii="Verdana" w:eastAsia="Calibri" w:hAnsi="Verdana"/>
          <w:b/>
          <w:sz w:val="20"/>
          <w:szCs w:val="20"/>
          <w:lang w:eastAsia="en-US"/>
        </w:rPr>
        <w:t xml:space="preserve">Podłączenie toalety do wybudowanego obwodu elektrycznego. </w:t>
      </w:r>
      <w:r w:rsidRPr="003C453D">
        <w:rPr>
          <w:rFonts w:ascii="Verdana" w:hAnsi="Verdana"/>
          <w:color w:val="000000"/>
          <w:sz w:val="20"/>
          <w:szCs w:val="20"/>
        </w:rPr>
        <w:t xml:space="preserve">Na terenie wykonana została szafka oświetleniowo zasilająca SOZ oraz ułożony kabel zasilający toaletę YKY 5x6mm2 w rurze osłonnej typu DVK 75. (Kabel </w:t>
      </w:r>
      <w:proofErr w:type="spellStart"/>
      <w:r w:rsidRPr="003C453D">
        <w:rPr>
          <w:rFonts w:ascii="Verdana" w:hAnsi="Verdana"/>
          <w:color w:val="000000"/>
          <w:sz w:val="20"/>
          <w:szCs w:val="20"/>
        </w:rPr>
        <w:t>przekryty</w:t>
      </w:r>
      <w:proofErr w:type="spellEnd"/>
      <w:r w:rsidRPr="003C453D">
        <w:rPr>
          <w:rFonts w:ascii="Verdana" w:hAnsi="Verdana"/>
          <w:color w:val="000000"/>
          <w:sz w:val="20"/>
          <w:szCs w:val="20"/>
        </w:rPr>
        <w:t xml:space="preserve"> 35cm warstwą gruntu i oznaczony folią koloru niebieskiego).</w:t>
      </w:r>
    </w:p>
    <w:p w14:paraId="48356AA0" w14:textId="77777777" w:rsidR="003C453D" w:rsidRPr="003C453D" w:rsidRDefault="003C453D" w:rsidP="003C453D">
      <w:pPr>
        <w:pStyle w:val="Akapitzlist"/>
        <w:widowControl w:val="0"/>
        <w:tabs>
          <w:tab w:val="left" w:pos="-851"/>
          <w:tab w:val="left" w:pos="0"/>
        </w:tabs>
        <w:suppressAutoHyphens/>
        <w:overflowPunct w:val="0"/>
        <w:ind w:left="426"/>
        <w:contextualSpacing/>
        <w:jc w:val="both"/>
        <w:textAlignment w:val="baseline"/>
        <w:rPr>
          <w:rFonts w:ascii="Verdana" w:hAnsi="Verdana" w:cs="Tahoma"/>
          <w:sz w:val="20"/>
          <w:szCs w:val="20"/>
        </w:rPr>
      </w:pPr>
    </w:p>
    <w:p w14:paraId="2F3C6008" w14:textId="0396B89F" w:rsidR="003C453D" w:rsidRPr="003C453D" w:rsidRDefault="003C453D" w:rsidP="003C453D">
      <w:pPr>
        <w:pStyle w:val="Akapitzlist"/>
        <w:widowControl w:val="0"/>
        <w:numPr>
          <w:ilvl w:val="3"/>
          <w:numId w:val="13"/>
        </w:numPr>
        <w:tabs>
          <w:tab w:val="left" w:pos="-851"/>
          <w:tab w:val="left" w:pos="0"/>
        </w:tabs>
        <w:suppressAutoHyphens/>
        <w:overflowPunct w:val="0"/>
        <w:ind w:left="426" w:hanging="426"/>
        <w:contextualSpacing/>
        <w:jc w:val="both"/>
        <w:textAlignment w:val="baseline"/>
        <w:rPr>
          <w:rFonts w:ascii="Verdana" w:hAnsi="Verdana" w:cs="Tahoma"/>
          <w:sz w:val="20"/>
          <w:szCs w:val="20"/>
        </w:rPr>
      </w:pPr>
      <w:r w:rsidRPr="003C453D">
        <w:rPr>
          <w:rFonts w:ascii="Verdana" w:eastAsia="Calibri" w:hAnsi="Verdana"/>
          <w:b/>
          <w:sz w:val="20"/>
          <w:szCs w:val="20"/>
          <w:lang w:eastAsia="en-US"/>
        </w:rPr>
        <w:t>Zieleń</w:t>
      </w:r>
      <w:r w:rsidRPr="003C453D">
        <w:rPr>
          <w:rFonts w:ascii="Verdana" w:hAnsi="Verdana"/>
          <w:b/>
          <w:color w:val="000000"/>
          <w:sz w:val="20"/>
          <w:szCs w:val="20"/>
        </w:rPr>
        <w:t xml:space="preserve"> - z</w:t>
      </w:r>
      <w:r w:rsidRPr="003C453D">
        <w:rPr>
          <w:rFonts w:ascii="Verdana" w:hAnsi="Verdana"/>
          <w:color w:val="000000"/>
          <w:sz w:val="20"/>
          <w:szCs w:val="20"/>
        </w:rPr>
        <w:t>ałożenie trawników z siewu z wcześniejszym przygotowaniem podłoża oraz wykonanie wspomnianego dachu zielonego z rozchodników.</w:t>
      </w:r>
    </w:p>
    <w:p w14:paraId="3A3CD79E" w14:textId="77777777" w:rsidR="003C453D" w:rsidRPr="00492BE4" w:rsidRDefault="003C453D" w:rsidP="003C453D">
      <w:pPr>
        <w:tabs>
          <w:tab w:val="left" w:pos="-851"/>
        </w:tabs>
        <w:ind w:left="66"/>
        <w:jc w:val="both"/>
        <w:rPr>
          <w:rFonts w:ascii="Verdana" w:hAnsi="Verdana" w:cs="Tahoma"/>
          <w:sz w:val="20"/>
          <w:szCs w:val="20"/>
        </w:rPr>
      </w:pPr>
    </w:p>
    <w:p w14:paraId="4B289187" w14:textId="77777777" w:rsidR="003C453D" w:rsidRPr="00492BE4" w:rsidRDefault="003C453D" w:rsidP="003C453D">
      <w:pPr>
        <w:tabs>
          <w:tab w:val="left" w:pos="-851"/>
        </w:tabs>
        <w:ind w:left="66"/>
        <w:jc w:val="both"/>
        <w:rPr>
          <w:rFonts w:ascii="Verdana" w:hAnsi="Verdana" w:cs="Tahoma"/>
          <w:b/>
          <w:sz w:val="20"/>
          <w:szCs w:val="20"/>
        </w:rPr>
      </w:pPr>
      <w:r w:rsidRPr="00492BE4">
        <w:rPr>
          <w:rFonts w:ascii="Verdana" w:hAnsi="Verdana" w:cs="Tahoma"/>
          <w:b/>
          <w:sz w:val="20"/>
          <w:szCs w:val="20"/>
        </w:rPr>
        <w:t xml:space="preserve">UWAGA: Podane wymiary poszczególnych elementów konstrukcyjnych obiektu są projektem indywidualnym a zmiany w ich zakresie dopuszczone są wyłącznie jako nieistotne odstępstwo o którym mowa w art. 36a ust. 5 ustawy Prawo Budowlane.  </w:t>
      </w:r>
    </w:p>
    <w:p w14:paraId="6E63CCAB" w14:textId="77777777" w:rsidR="003C453D" w:rsidRDefault="003C453D" w:rsidP="003C453D">
      <w:pPr>
        <w:tabs>
          <w:tab w:val="left" w:pos="-851"/>
        </w:tabs>
        <w:jc w:val="both"/>
        <w:rPr>
          <w:rFonts w:ascii="Verdana" w:eastAsia="Calibri" w:hAnsi="Verdana"/>
          <w:sz w:val="20"/>
          <w:szCs w:val="20"/>
          <w:lang w:eastAsia="en-US"/>
        </w:rPr>
      </w:pPr>
    </w:p>
    <w:p w14:paraId="4448652D" w14:textId="77777777" w:rsidR="003C453D" w:rsidRPr="00492BE4" w:rsidRDefault="003C453D" w:rsidP="003C453D">
      <w:pPr>
        <w:tabs>
          <w:tab w:val="left" w:pos="-851"/>
        </w:tabs>
        <w:jc w:val="both"/>
        <w:rPr>
          <w:rFonts w:ascii="Verdana" w:eastAsia="Calibri" w:hAnsi="Verdana"/>
          <w:sz w:val="20"/>
          <w:szCs w:val="20"/>
          <w:lang w:eastAsia="en-US"/>
        </w:rPr>
      </w:pPr>
    </w:p>
    <w:p w14:paraId="05AFBA28" w14:textId="77777777" w:rsidR="003C453D" w:rsidRPr="00492BE4" w:rsidRDefault="003C453D" w:rsidP="003C453D">
      <w:pPr>
        <w:tabs>
          <w:tab w:val="left" w:pos="284"/>
        </w:tabs>
        <w:contextualSpacing/>
        <w:jc w:val="both"/>
        <w:rPr>
          <w:rFonts w:ascii="Verdana" w:eastAsia="Calibri" w:hAnsi="Verdana"/>
          <w:bCs/>
          <w:sz w:val="20"/>
          <w:szCs w:val="20"/>
          <w:lang w:eastAsia="en-US"/>
        </w:rPr>
      </w:pPr>
      <w:r w:rsidRPr="00492BE4">
        <w:rPr>
          <w:rFonts w:ascii="Verdana" w:eastAsia="Calibri" w:hAnsi="Verdana"/>
          <w:sz w:val="20"/>
          <w:szCs w:val="20"/>
          <w:lang w:eastAsia="en-US"/>
        </w:rPr>
        <w:lastRenderedPageBreak/>
        <w:t>Załączniki:</w:t>
      </w:r>
    </w:p>
    <w:p w14:paraId="418531BA" w14:textId="77777777" w:rsidR="003C453D" w:rsidRDefault="003C453D" w:rsidP="008932F3">
      <w:pPr>
        <w:pStyle w:val="Akapitzlist"/>
        <w:widowControl w:val="0"/>
        <w:numPr>
          <w:ilvl w:val="0"/>
          <w:numId w:val="80"/>
        </w:numPr>
        <w:tabs>
          <w:tab w:val="left" w:pos="284"/>
        </w:tabs>
        <w:suppressAutoHyphens/>
        <w:overflowPunct w:val="0"/>
        <w:spacing w:line="276" w:lineRule="auto"/>
        <w:contextualSpacing/>
        <w:jc w:val="both"/>
        <w:textAlignment w:val="baseline"/>
        <w:rPr>
          <w:rFonts w:ascii="Verdana" w:hAnsi="Verdana"/>
          <w:sz w:val="20"/>
          <w:szCs w:val="20"/>
        </w:rPr>
      </w:pPr>
      <w:r w:rsidRPr="00492BE4">
        <w:rPr>
          <w:rFonts w:ascii="Verdana" w:hAnsi="Verdana"/>
          <w:sz w:val="20"/>
          <w:szCs w:val="20"/>
        </w:rPr>
        <w:t>Dokumentacja projektowa – „Budowa przyłącza kanalizacji sanitarnej i wody, montaż toalety systemowej oraz wykonanie alejki parkowej -Toalety we wrocławskich parkach i na terenach rekreacji”  - autorstwa Grupy Projektowej ISBA, ul. Grottgera 16A, Wrocław</w:t>
      </w:r>
    </w:p>
    <w:p w14:paraId="285E3C27" w14:textId="77777777" w:rsidR="003C453D" w:rsidRPr="00492BE4" w:rsidRDefault="003C453D" w:rsidP="003C453D">
      <w:pPr>
        <w:pStyle w:val="Akapitzlist"/>
        <w:widowControl w:val="0"/>
        <w:tabs>
          <w:tab w:val="left" w:pos="284"/>
        </w:tabs>
        <w:suppressAutoHyphens/>
        <w:overflowPunct w:val="0"/>
        <w:spacing w:line="276" w:lineRule="auto"/>
        <w:contextualSpacing/>
        <w:jc w:val="both"/>
        <w:textAlignment w:val="baseline"/>
        <w:rPr>
          <w:rFonts w:ascii="Verdana" w:hAnsi="Verdana"/>
          <w:sz w:val="20"/>
          <w:szCs w:val="20"/>
        </w:rPr>
      </w:pPr>
    </w:p>
    <w:p w14:paraId="6D7E571C" w14:textId="77777777" w:rsidR="00424F69" w:rsidRPr="00816556" w:rsidRDefault="005E1C69" w:rsidP="003C453D">
      <w:pPr>
        <w:pStyle w:val="Akapitzlist"/>
        <w:widowControl w:val="0"/>
        <w:numPr>
          <w:ilvl w:val="0"/>
          <w:numId w:val="13"/>
        </w:numPr>
        <w:suppressAutoHyphens/>
        <w:overflowPunct w:val="0"/>
        <w:spacing w:line="276" w:lineRule="auto"/>
        <w:ind w:left="284" w:hanging="284"/>
        <w:contextualSpacing/>
        <w:jc w:val="both"/>
        <w:textAlignment w:val="baseline"/>
        <w:rPr>
          <w:rFonts w:ascii="Verdana" w:hAnsi="Verdana"/>
          <w:bCs/>
          <w:sz w:val="20"/>
          <w:szCs w:val="20"/>
          <w:lang w:eastAsia="zh-CN"/>
        </w:rPr>
      </w:pPr>
      <w:r w:rsidRPr="00D63B6B">
        <w:rPr>
          <w:rFonts w:ascii="Verdana" w:hAnsi="Verdana"/>
          <w:sz w:val="20"/>
          <w:szCs w:val="20"/>
          <w:lang w:eastAsia="zh-CN"/>
        </w:rPr>
        <w:t xml:space="preserve">Wyklucza się możliwość roszczeń Wykonawcy związanych z błędnym skalkulowaniem </w:t>
      </w:r>
      <w:r w:rsidRPr="00816556">
        <w:rPr>
          <w:rFonts w:ascii="Verdana" w:hAnsi="Verdana"/>
          <w:sz w:val="20"/>
          <w:szCs w:val="20"/>
          <w:lang w:eastAsia="zh-CN"/>
        </w:rPr>
        <w:t>ceny.</w:t>
      </w:r>
    </w:p>
    <w:p w14:paraId="420F53E3" w14:textId="77777777" w:rsidR="00C34BAF" w:rsidRPr="00816556" w:rsidRDefault="00C34BAF" w:rsidP="009E5500">
      <w:pPr>
        <w:pStyle w:val="Akapitzlist"/>
        <w:widowControl w:val="0"/>
        <w:suppressAutoHyphens/>
        <w:overflowPunct w:val="0"/>
        <w:spacing w:line="276" w:lineRule="auto"/>
        <w:ind w:left="284"/>
        <w:contextualSpacing/>
        <w:jc w:val="both"/>
        <w:textAlignment w:val="baseline"/>
        <w:rPr>
          <w:rFonts w:ascii="Verdana" w:hAnsi="Verdana"/>
          <w:bCs/>
          <w:sz w:val="20"/>
          <w:szCs w:val="20"/>
          <w:lang w:eastAsia="zh-CN"/>
        </w:rPr>
      </w:pPr>
    </w:p>
    <w:p w14:paraId="04DECABB" w14:textId="329ABEFD" w:rsidR="00897EEF" w:rsidRPr="00816556" w:rsidRDefault="00897EEF" w:rsidP="003C453D">
      <w:pPr>
        <w:pStyle w:val="Akapitzlist"/>
        <w:widowControl w:val="0"/>
        <w:numPr>
          <w:ilvl w:val="0"/>
          <w:numId w:val="13"/>
        </w:numPr>
        <w:suppressAutoHyphens/>
        <w:overflowPunct w:val="0"/>
        <w:spacing w:line="276" w:lineRule="auto"/>
        <w:ind w:left="284" w:hanging="284"/>
        <w:contextualSpacing/>
        <w:jc w:val="both"/>
        <w:textAlignment w:val="baseline"/>
        <w:rPr>
          <w:rFonts w:ascii="Verdana" w:hAnsi="Verdana"/>
          <w:bCs/>
          <w:sz w:val="20"/>
          <w:szCs w:val="20"/>
          <w:lang w:eastAsia="zh-CN"/>
        </w:rPr>
      </w:pPr>
      <w:r w:rsidRPr="00816556">
        <w:rPr>
          <w:rFonts w:ascii="Verdana" w:hAnsi="Verdana"/>
          <w:bCs/>
          <w:sz w:val="20"/>
          <w:szCs w:val="20"/>
          <w:lang w:eastAsia="zh-CN"/>
        </w:rPr>
        <w:t xml:space="preserve">Wykonawca udzieli Zamawiającemu </w:t>
      </w:r>
      <w:r w:rsidRPr="00816556">
        <w:rPr>
          <w:rFonts w:ascii="Verdana" w:hAnsi="Verdana"/>
          <w:b/>
          <w:bCs/>
          <w:sz w:val="20"/>
          <w:szCs w:val="20"/>
          <w:lang w:eastAsia="zh-CN"/>
        </w:rPr>
        <w:t>minimum 36 miesięcznej</w:t>
      </w:r>
      <w:r w:rsidRPr="00816556">
        <w:rPr>
          <w:rFonts w:ascii="Verdana" w:hAnsi="Verdana"/>
          <w:bCs/>
          <w:sz w:val="20"/>
          <w:szCs w:val="20"/>
          <w:lang w:eastAsia="zh-CN"/>
        </w:rPr>
        <w:t xml:space="preserve"> gwarancji</w:t>
      </w:r>
      <w:r w:rsidRPr="00816556">
        <w:rPr>
          <w:rFonts w:ascii="Verdana" w:hAnsi="Verdana"/>
          <w:bCs/>
          <w:sz w:val="20"/>
          <w:szCs w:val="20"/>
          <w:lang w:eastAsia="zh-CN"/>
        </w:rPr>
        <w:br/>
        <w:t>na wykonanie robót budowlanych licząc od dnia odbioru końcowego robót</w:t>
      </w:r>
      <w:r w:rsidR="00C34BAF" w:rsidRPr="00816556">
        <w:rPr>
          <w:rFonts w:ascii="Verdana" w:hAnsi="Verdana"/>
          <w:bCs/>
          <w:sz w:val="20"/>
          <w:szCs w:val="20"/>
          <w:lang w:eastAsia="zh-CN"/>
        </w:rPr>
        <w:t xml:space="preserve"> budowlanych.</w:t>
      </w:r>
    </w:p>
    <w:p w14:paraId="06FF4D3F" w14:textId="77777777" w:rsidR="00897EEF" w:rsidRPr="003C453D" w:rsidRDefault="00897EEF" w:rsidP="00897EEF">
      <w:pPr>
        <w:pStyle w:val="Akapitzlist"/>
        <w:rPr>
          <w:rFonts w:ascii="Verdana" w:hAnsi="Verdana"/>
          <w:bCs/>
          <w:sz w:val="20"/>
          <w:szCs w:val="20"/>
          <w:highlight w:val="yellow"/>
          <w:lang w:eastAsia="zh-CN"/>
        </w:rPr>
      </w:pPr>
    </w:p>
    <w:p w14:paraId="1864A217" w14:textId="7786EED3" w:rsidR="00A942D8" w:rsidRPr="00247774" w:rsidRDefault="002E65E5" w:rsidP="003C453D">
      <w:pPr>
        <w:pStyle w:val="Akapitzlist"/>
        <w:widowControl w:val="0"/>
        <w:numPr>
          <w:ilvl w:val="0"/>
          <w:numId w:val="13"/>
        </w:numPr>
        <w:suppressAutoHyphens/>
        <w:overflowPunct w:val="0"/>
        <w:spacing w:line="276" w:lineRule="auto"/>
        <w:ind w:left="284" w:hanging="284"/>
        <w:contextualSpacing/>
        <w:jc w:val="both"/>
        <w:textAlignment w:val="baseline"/>
        <w:rPr>
          <w:rFonts w:ascii="Verdana" w:hAnsi="Verdana"/>
          <w:bCs/>
          <w:sz w:val="20"/>
          <w:szCs w:val="20"/>
          <w:lang w:eastAsia="zh-CN"/>
        </w:rPr>
      </w:pPr>
      <w:r w:rsidRPr="00247774">
        <w:rPr>
          <w:rFonts w:ascii="Verdana" w:hAnsi="Verdana" w:cs="Arial"/>
          <w:b/>
          <w:sz w:val="20"/>
          <w:szCs w:val="20"/>
        </w:rPr>
        <w:t>Realizacja przedmiotu zamówienia z uwzględnieniem a</w:t>
      </w:r>
      <w:r w:rsidR="00F54306" w:rsidRPr="00247774">
        <w:rPr>
          <w:rFonts w:ascii="Verdana" w:hAnsi="Verdana"/>
          <w:b/>
          <w:sz w:val="20"/>
          <w:szCs w:val="20"/>
        </w:rPr>
        <w:t>spekt</w:t>
      </w:r>
      <w:r w:rsidRPr="00247774">
        <w:rPr>
          <w:rFonts w:ascii="Verdana" w:hAnsi="Verdana"/>
          <w:b/>
          <w:sz w:val="20"/>
          <w:szCs w:val="20"/>
        </w:rPr>
        <w:t>ów</w:t>
      </w:r>
      <w:r w:rsidR="0044449C" w:rsidRPr="00247774">
        <w:rPr>
          <w:rFonts w:ascii="Verdana" w:hAnsi="Verdana"/>
          <w:b/>
          <w:sz w:val="20"/>
          <w:szCs w:val="20"/>
        </w:rPr>
        <w:t xml:space="preserve"> </w:t>
      </w:r>
      <w:r w:rsidR="00F54306" w:rsidRPr="00247774">
        <w:rPr>
          <w:rFonts w:ascii="Verdana" w:hAnsi="Verdana"/>
          <w:b/>
          <w:sz w:val="20"/>
          <w:szCs w:val="20"/>
        </w:rPr>
        <w:t>s</w:t>
      </w:r>
      <w:r w:rsidRPr="00247774">
        <w:rPr>
          <w:rFonts w:ascii="Verdana" w:hAnsi="Verdana"/>
          <w:b/>
          <w:sz w:val="20"/>
          <w:szCs w:val="20"/>
        </w:rPr>
        <w:t>połecznych</w:t>
      </w:r>
      <w:r w:rsidR="00F54306" w:rsidRPr="00247774">
        <w:rPr>
          <w:rFonts w:ascii="Verdana" w:hAnsi="Verdana"/>
          <w:b/>
          <w:sz w:val="20"/>
          <w:szCs w:val="20"/>
        </w:rPr>
        <w:t>:</w:t>
      </w:r>
      <w:r w:rsidR="00F54306" w:rsidRPr="00247774">
        <w:rPr>
          <w:rFonts w:ascii="Verdana" w:hAnsi="Verdana"/>
          <w:sz w:val="20"/>
          <w:szCs w:val="20"/>
        </w:rPr>
        <w:t xml:space="preserve"> </w:t>
      </w:r>
    </w:p>
    <w:p w14:paraId="33300C60" w14:textId="32444047" w:rsidR="001B0FB4" w:rsidRPr="00032DB4" w:rsidRDefault="00A72C4C" w:rsidP="009E5500">
      <w:pPr>
        <w:pStyle w:val="Akapitzlist"/>
        <w:widowControl w:val="0"/>
        <w:numPr>
          <w:ilvl w:val="5"/>
          <w:numId w:val="27"/>
        </w:numPr>
        <w:suppressAutoHyphens/>
        <w:autoSpaceDN w:val="0"/>
        <w:spacing w:line="276" w:lineRule="auto"/>
        <w:ind w:left="284"/>
        <w:contextualSpacing/>
        <w:jc w:val="both"/>
        <w:textAlignment w:val="baseline"/>
        <w:rPr>
          <w:rFonts w:ascii="Verdana" w:hAnsi="Verdana"/>
          <w:sz w:val="20"/>
          <w:szCs w:val="20"/>
        </w:rPr>
      </w:pPr>
      <w:r w:rsidRPr="00247774">
        <w:rPr>
          <w:rFonts w:ascii="Verdana" w:hAnsi="Verdana"/>
          <w:sz w:val="20"/>
          <w:szCs w:val="20"/>
        </w:rPr>
        <w:t xml:space="preserve">Zamawiający stosownie do art. 29 ust. 3a ustawy </w:t>
      </w:r>
      <w:proofErr w:type="spellStart"/>
      <w:r w:rsidRPr="00247774">
        <w:rPr>
          <w:rFonts w:ascii="Verdana" w:hAnsi="Verdana"/>
          <w:sz w:val="20"/>
          <w:szCs w:val="20"/>
        </w:rPr>
        <w:t>Pzp</w:t>
      </w:r>
      <w:proofErr w:type="spellEnd"/>
      <w:r w:rsidRPr="00247774">
        <w:rPr>
          <w:rFonts w:ascii="Verdana" w:hAnsi="Verdana"/>
          <w:sz w:val="20"/>
          <w:szCs w:val="20"/>
        </w:rPr>
        <w:t xml:space="preserve">, </w:t>
      </w:r>
      <w:r w:rsidRPr="00247774">
        <w:rPr>
          <w:rFonts w:ascii="Verdana" w:hAnsi="Verdana"/>
          <w:sz w:val="20"/>
          <w:szCs w:val="20"/>
          <w:u w:val="single"/>
        </w:rPr>
        <w:t>wymaga zatrudnienia przez Wykonawcę lub podwykonawcę</w:t>
      </w:r>
      <w:r w:rsidRPr="00247774">
        <w:rPr>
          <w:rFonts w:ascii="Verdana" w:hAnsi="Verdana"/>
          <w:sz w:val="20"/>
          <w:szCs w:val="20"/>
        </w:rPr>
        <w:t xml:space="preserve"> </w:t>
      </w:r>
      <w:r w:rsidRPr="00247774">
        <w:rPr>
          <w:rFonts w:ascii="Verdana" w:hAnsi="Verdana"/>
          <w:b/>
          <w:sz w:val="20"/>
          <w:szCs w:val="20"/>
        </w:rPr>
        <w:t>na podstawie umowy o pracę osób wykonujących wskazane w pkt. 2</w:t>
      </w:r>
      <w:r w:rsidR="009F389F" w:rsidRPr="00247774">
        <w:rPr>
          <w:rFonts w:ascii="Verdana" w:hAnsi="Verdana"/>
          <w:b/>
          <w:sz w:val="20"/>
          <w:szCs w:val="20"/>
        </w:rPr>
        <w:t>)</w:t>
      </w:r>
      <w:r w:rsidRPr="00247774">
        <w:rPr>
          <w:rFonts w:ascii="Verdana" w:hAnsi="Verdana"/>
          <w:sz w:val="20"/>
          <w:szCs w:val="20"/>
        </w:rPr>
        <w:t xml:space="preserve"> </w:t>
      </w:r>
      <w:r w:rsidR="001B0FB4" w:rsidRPr="00247774">
        <w:rPr>
          <w:rFonts w:ascii="Verdana" w:hAnsi="Verdana"/>
          <w:b/>
          <w:sz w:val="20"/>
          <w:szCs w:val="20"/>
        </w:rPr>
        <w:t>lit b)</w:t>
      </w:r>
      <w:r w:rsidR="001B0FB4" w:rsidRPr="00247774">
        <w:rPr>
          <w:rFonts w:ascii="Verdana" w:hAnsi="Verdana"/>
          <w:sz w:val="20"/>
          <w:szCs w:val="20"/>
        </w:rPr>
        <w:t xml:space="preserve"> </w:t>
      </w:r>
      <w:r w:rsidRPr="00247774">
        <w:rPr>
          <w:rFonts w:ascii="Verdana" w:hAnsi="Verdana"/>
          <w:sz w:val="20"/>
          <w:szCs w:val="20"/>
        </w:rPr>
        <w:t>czynności w zakresie realizacji zamówienia, których wykonanie polega na wykonywaniu pracy w sposób określony w art. 22 § 1</w:t>
      </w:r>
      <w:r w:rsidRPr="00247774">
        <w:rPr>
          <w:rStyle w:val="Odwoanieprzypisudolnego"/>
          <w:rFonts w:ascii="Verdana" w:hAnsi="Verdana"/>
          <w:sz w:val="20"/>
          <w:szCs w:val="20"/>
        </w:rPr>
        <w:footnoteReference w:id="1"/>
      </w:r>
      <w:r w:rsidRPr="00247774">
        <w:rPr>
          <w:rFonts w:ascii="Verdana" w:hAnsi="Verdana"/>
          <w:sz w:val="20"/>
          <w:szCs w:val="20"/>
        </w:rPr>
        <w:t xml:space="preserve"> ustawy z dnia 26 </w:t>
      </w:r>
      <w:r w:rsidR="001C304A" w:rsidRPr="00247774">
        <w:rPr>
          <w:rFonts w:ascii="Verdana" w:hAnsi="Verdana"/>
          <w:sz w:val="20"/>
          <w:szCs w:val="20"/>
        </w:rPr>
        <w:t>czerwca 1974 r. – K</w:t>
      </w:r>
      <w:r w:rsidR="0005148A" w:rsidRPr="00247774">
        <w:rPr>
          <w:rFonts w:ascii="Verdana" w:hAnsi="Verdana"/>
          <w:sz w:val="20"/>
          <w:szCs w:val="20"/>
        </w:rPr>
        <w:t>odeks pracy</w:t>
      </w:r>
      <w:r w:rsidR="00F12BCB" w:rsidRPr="00247774">
        <w:rPr>
          <w:rFonts w:ascii="Verdana" w:hAnsi="Verdana"/>
          <w:sz w:val="20"/>
          <w:szCs w:val="20"/>
        </w:rPr>
        <w:t>.</w:t>
      </w:r>
      <w:r w:rsidR="001B0FB4" w:rsidRPr="00247774">
        <w:rPr>
          <w:rFonts w:ascii="Verdana" w:hAnsi="Verdana"/>
          <w:sz w:val="20"/>
          <w:szCs w:val="20"/>
        </w:rPr>
        <w:t xml:space="preserve"> Zatrudnienie na umowę o pracę w</w:t>
      </w:r>
      <w:r w:rsidR="001B0FB4" w:rsidRPr="00247774">
        <w:rPr>
          <w:rFonts w:ascii="Verdana" w:hAnsi="Verdana"/>
          <w:bCs/>
          <w:sz w:val="20"/>
          <w:szCs w:val="20"/>
        </w:rPr>
        <w:t xml:space="preserve"> trybie art 29 ust. 3a Ustawy </w:t>
      </w:r>
      <w:proofErr w:type="spellStart"/>
      <w:r w:rsidR="001B0FB4" w:rsidRPr="00247774">
        <w:rPr>
          <w:rFonts w:ascii="Verdana" w:hAnsi="Verdana"/>
          <w:bCs/>
          <w:sz w:val="20"/>
          <w:szCs w:val="20"/>
        </w:rPr>
        <w:t>Pzp</w:t>
      </w:r>
      <w:proofErr w:type="spellEnd"/>
      <w:r w:rsidR="001B0FB4" w:rsidRPr="00247774">
        <w:rPr>
          <w:rFonts w:ascii="Verdana" w:hAnsi="Verdana"/>
          <w:bCs/>
          <w:sz w:val="20"/>
          <w:szCs w:val="20"/>
        </w:rPr>
        <w:t xml:space="preserve"> </w:t>
      </w:r>
      <w:r w:rsidR="001B0FB4" w:rsidRPr="00247774">
        <w:rPr>
          <w:rFonts w:ascii="Verdana" w:hAnsi="Verdana"/>
          <w:bCs/>
          <w:sz w:val="20"/>
          <w:szCs w:val="20"/>
          <w:u w:val="single"/>
        </w:rPr>
        <w:t>nie dotyczy</w:t>
      </w:r>
      <w:r w:rsidR="001B0FB4" w:rsidRPr="00247774">
        <w:rPr>
          <w:rFonts w:ascii="Verdana" w:hAnsi="Verdana"/>
          <w:bCs/>
          <w:sz w:val="20"/>
          <w:szCs w:val="20"/>
        </w:rPr>
        <w:t xml:space="preserve"> </w:t>
      </w:r>
      <w:r w:rsidR="001B0FB4" w:rsidRPr="00247774">
        <w:rPr>
          <w:rFonts w:ascii="Verdana" w:hAnsi="Verdana"/>
          <w:sz w:val="20"/>
          <w:szCs w:val="20"/>
        </w:rPr>
        <w:t xml:space="preserve">osób fizycznych prowadzących jednoosobowe działalności gospodarcze, które będą samodzielnie realizowały przedmiot umowy w zakresie czynności określonych przez Zamawiającego oraz nie dotyczy wspólników spółek osobowych, którzy będą samodzielnie świadczyli pracę w </w:t>
      </w:r>
      <w:r w:rsidR="001B0FB4" w:rsidRPr="00032DB4">
        <w:rPr>
          <w:rFonts w:ascii="Verdana" w:hAnsi="Verdana"/>
          <w:sz w:val="20"/>
          <w:szCs w:val="20"/>
        </w:rPr>
        <w:t>zakresie czynności określonych przez Zamawiającego.</w:t>
      </w:r>
    </w:p>
    <w:p w14:paraId="4F013C50" w14:textId="77777777" w:rsidR="00A72C4C" w:rsidRPr="00032DB4" w:rsidRDefault="00A72C4C" w:rsidP="009E5500">
      <w:pPr>
        <w:numPr>
          <w:ilvl w:val="5"/>
          <w:numId w:val="27"/>
        </w:numPr>
        <w:spacing w:line="276" w:lineRule="auto"/>
        <w:ind w:left="284" w:hanging="142"/>
        <w:jc w:val="both"/>
        <w:rPr>
          <w:rFonts w:ascii="Verdana" w:hAnsi="Verdana" w:cs="Arial"/>
          <w:sz w:val="20"/>
          <w:szCs w:val="20"/>
          <w:u w:val="single"/>
        </w:rPr>
      </w:pPr>
      <w:r w:rsidRPr="00032DB4">
        <w:rPr>
          <w:rFonts w:ascii="Verdana" w:hAnsi="Verdana" w:cs="Arial"/>
          <w:sz w:val="20"/>
          <w:szCs w:val="20"/>
          <w:u w:val="single"/>
        </w:rPr>
        <w:t>Sposób wymaganego zatrudnienia osób wykonujących czynności w zakresie realizacji zamówienia:</w:t>
      </w:r>
    </w:p>
    <w:p w14:paraId="24CD8C59" w14:textId="01E764F5" w:rsidR="003D08FF" w:rsidRPr="00032DB4" w:rsidRDefault="00A72C4C" w:rsidP="008932F3">
      <w:pPr>
        <w:pStyle w:val="Akapitzlist"/>
        <w:numPr>
          <w:ilvl w:val="0"/>
          <w:numId w:val="68"/>
        </w:numPr>
        <w:spacing w:line="276" w:lineRule="auto"/>
        <w:jc w:val="both"/>
        <w:rPr>
          <w:rFonts w:ascii="Verdana" w:hAnsi="Verdana" w:cs="Arial"/>
          <w:sz w:val="20"/>
          <w:szCs w:val="20"/>
        </w:rPr>
      </w:pPr>
      <w:r w:rsidRPr="00032DB4">
        <w:rPr>
          <w:rFonts w:ascii="Verdana" w:hAnsi="Verdana" w:cs="Arial"/>
          <w:sz w:val="20"/>
          <w:szCs w:val="20"/>
        </w:rPr>
        <w:t xml:space="preserve">Zamawiający wymaga, aby osoby wykonujące czynności w zakresie realizacji przedmiotu zamówienia określonego w SIWZ, zostały </w:t>
      </w:r>
      <w:r w:rsidRPr="00032DB4">
        <w:rPr>
          <w:rFonts w:ascii="Verdana" w:hAnsi="Verdana" w:cs="Arial"/>
          <w:b/>
          <w:sz w:val="20"/>
          <w:szCs w:val="20"/>
        </w:rPr>
        <w:t>zatrudnione</w:t>
      </w:r>
      <w:r w:rsidR="003D08FF" w:rsidRPr="00032DB4">
        <w:rPr>
          <w:rFonts w:ascii="Verdana" w:hAnsi="Verdana" w:cs="Arial"/>
          <w:b/>
          <w:sz w:val="20"/>
          <w:szCs w:val="20"/>
        </w:rPr>
        <w:br/>
      </w:r>
      <w:r w:rsidRPr="00032DB4">
        <w:rPr>
          <w:rFonts w:ascii="Verdana" w:hAnsi="Verdana" w:cs="Arial"/>
          <w:b/>
          <w:sz w:val="20"/>
          <w:szCs w:val="20"/>
        </w:rPr>
        <w:t>na podstawie umowy o pracę</w:t>
      </w:r>
      <w:r w:rsidRPr="00032DB4">
        <w:rPr>
          <w:rFonts w:ascii="Verdana" w:hAnsi="Verdana" w:cs="Arial"/>
          <w:sz w:val="20"/>
          <w:szCs w:val="20"/>
        </w:rPr>
        <w:t xml:space="preserve"> w rozumieniu przepisów u</w:t>
      </w:r>
      <w:r w:rsidR="00A018C4" w:rsidRPr="00032DB4">
        <w:rPr>
          <w:rFonts w:ascii="Verdana" w:hAnsi="Verdana" w:cs="Arial"/>
          <w:sz w:val="20"/>
          <w:szCs w:val="20"/>
        </w:rPr>
        <w:t>stawy z dnia 26 czerwca 1974</w:t>
      </w:r>
      <w:r w:rsidR="003D08FF" w:rsidRPr="00032DB4">
        <w:rPr>
          <w:rFonts w:ascii="Verdana" w:hAnsi="Verdana" w:cs="Arial"/>
          <w:sz w:val="20"/>
          <w:szCs w:val="20"/>
        </w:rPr>
        <w:t xml:space="preserve"> </w:t>
      </w:r>
      <w:r w:rsidR="00A018C4" w:rsidRPr="00032DB4">
        <w:rPr>
          <w:rFonts w:ascii="Verdana" w:hAnsi="Verdana" w:cs="Arial"/>
          <w:sz w:val="20"/>
          <w:szCs w:val="20"/>
        </w:rPr>
        <w:t>r.</w:t>
      </w:r>
      <w:r w:rsidR="003D08FF" w:rsidRPr="00032DB4">
        <w:rPr>
          <w:rFonts w:ascii="Verdana" w:hAnsi="Verdana" w:cs="Arial"/>
          <w:sz w:val="20"/>
          <w:szCs w:val="20"/>
        </w:rPr>
        <w:t xml:space="preserve"> </w:t>
      </w:r>
      <w:r w:rsidRPr="00032DB4">
        <w:rPr>
          <w:rFonts w:ascii="Verdana" w:hAnsi="Verdana" w:cs="Arial"/>
          <w:sz w:val="20"/>
          <w:szCs w:val="20"/>
        </w:rPr>
        <w:t xml:space="preserve">– Kodeks pracy </w:t>
      </w:r>
      <w:r w:rsidRPr="00032DB4">
        <w:rPr>
          <w:rFonts w:ascii="Verdana" w:hAnsi="Verdana" w:cs="Arial"/>
          <w:sz w:val="20"/>
          <w:szCs w:val="20"/>
          <w:u w:val="single"/>
        </w:rPr>
        <w:t>z uwzględnieniem</w:t>
      </w:r>
      <w:r w:rsidRPr="00032DB4">
        <w:rPr>
          <w:rFonts w:ascii="Verdana" w:hAnsi="Verdana" w:cs="Arial"/>
          <w:b/>
          <w:sz w:val="20"/>
          <w:szCs w:val="20"/>
        </w:rPr>
        <w:t xml:space="preserve"> minimalnego wynagrodzenia za pracę ustalonego na podstawie art. 2 ust. 3 – 5 ustawy z dnia 10 października 2002</w:t>
      </w:r>
      <w:r w:rsidR="00C30E49" w:rsidRPr="00032DB4">
        <w:rPr>
          <w:rFonts w:ascii="Verdana" w:hAnsi="Verdana" w:cs="Arial"/>
          <w:b/>
          <w:sz w:val="20"/>
          <w:szCs w:val="20"/>
        </w:rPr>
        <w:t xml:space="preserve"> </w:t>
      </w:r>
      <w:r w:rsidRPr="00032DB4">
        <w:rPr>
          <w:rFonts w:ascii="Verdana" w:hAnsi="Verdana" w:cs="Arial"/>
          <w:b/>
          <w:sz w:val="20"/>
          <w:szCs w:val="20"/>
        </w:rPr>
        <w:t>r. o minimalnym wynagrodzeniu za pracę</w:t>
      </w:r>
      <w:r w:rsidRPr="00032DB4">
        <w:rPr>
          <w:rFonts w:ascii="Verdana" w:hAnsi="Verdana" w:cs="Arial"/>
          <w:sz w:val="20"/>
          <w:szCs w:val="20"/>
        </w:rPr>
        <w:t xml:space="preserve"> </w:t>
      </w:r>
      <w:r w:rsidR="009E3538" w:rsidRPr="00032DB4">
        <w:rPr>
          <w:rFonts w:ascii="Verdana" w:hAnsi="Verdana" w:cs="Arial"/>
          <w:sz w:val="20"/>
          <w:szCs w:val="20"/>
          <w:u w:val="single"/>
        </w:rPr>
        <w:t>(obowiązującej w dniu złożenia oferty)</w:t>
      </w:r>
      <w:r w:rsidR="009E3538" w:rsidRPr="00032DB4">
        <w:rPr>
          <w:rFonts w:ascii="Verdana" w:hAnsi="Verdana" w:cs="Arial"/>
          <w:b/>
          <w:sz w:val="20"/>
          <w:szCs w:val="20"/>
        </w:rPr>
        <w:t xml:space="preserve"> </w:t>
      </w:r>
      <w:r w:rsidR="00CC6D60" w:rsidRPr="00032DB4">
        <w:rPr>
          <w:rFonts w:ascii="Verdana" w:hAnsi="Verdana" w:cs="Arial"/>
          <w:b/>
          <w:sz w:val="20"/>
          <w:szCs w:val="20"/>
        </w:rPr>
        <w:t xml:space="preserve">- </w:t>
      </w:r>
      <w:r w:rsidRPr="00032DB4">
        <w:rPr>
          <w:rFonts w:ascii="Verdana" w:hAnsi="Verdana" w:cs="Arial"/>
          <w:sz w:val="20"/>
          <w:szCs w:val="20"/>
        </w:rPr>
        <w:t xml:space="preserve">przez cały okres realizacji </w:t>
      </w:r>
      <w:r w:rsidR="00785CD8" w:rsidRPr="00032DB4">
        <w:rPr>
          <w:rFonts w:ascii="Verdana" w:hAnsi="Verdana" w:cs="Arial"/>
          <w:sz w:val="20"/>
          <w:szCs w:val="20"/>
        </w:rPr>
        <w:t>robót budowlanych</w:t>
      </w:r>
      <w:r w:rsidR="00D3290E" w:rsidRPr="00032DB4">
        <w:rPr>
          <w:rFonts w:ascii="Verdana" w:hAnsi="Verdana" w:cs="Arial"/>
          <w:sz w:val="20"/>
          <w:szCs w:val="20"/>
        </w:rPr>
        <w:t xml:space="preserve"> </w:t>
      </w:r>
      <w:r w:rsidR="00E51FB0">
        <w:rPr>
          <w:rFonts w:ascii="Verdana" w:hAnsi="Verdana" w:cs="Arial"/>
          <w:sz w:val="20"/>
          <w:szCs w:val="20"/>
        </w:rPr>
        <w:t>(Etapu</w:t>
      </w:r>
      <w:r w:rsidR="00D3290E" w:rsidRPr="00032DB4">
        <w:rPr>
          <w:rFonts w:ascii="Verdana" w:hAnsi="Verdana" w:cs="Arial"/>
          <w:sz w:val="20"/>
          <w:szCs w:val="20"/>
        </w:rPr>
        <w:t xml:space="preserve"> I</w:t>
      </w:r>
      <w:r w:rsidR="003A70C6">
        <w:rPr>
          <w:rFonts w:ascii="Verdana" w:hAnsi="Verdana" w:cs="Arial"/>
          <w:sz w:val="20"/>
          <w:szCs w:val="20"/>
        </w:rPr>
        <w:t xml:space="preserve"> </w:t>
      </w:r>
      <w:proofErr w:type="spellStart"/>
      <w:r w:rsidR="003A70C6">
        <w:rPr>
          <w:rFonts w:ascii="Verdana" w:hAnsi="Verdana" w:cs="Arial"/>
          <w:sz w:val="20"/>
          <w:szCs w:val="20"/>
        </w:rPr>
        <w:t>i</w:t>
      </w:r>
      <w:proofErr w:type="spellEnd"/>
      <w:r w:rsidR="003A70C6">
        <w:rPr>
          <w:rFonts w:ascii="Verdana" w:hAnsi="Verdana" w:cs="Arial"/>
          <w:sz w:val="20"/>
          <w:szCs w:val="20"/>
        </w:rPr>
        <w:t xml:space="preserve"> II</w:t>
      </w:r>
      <w:r w:rsidR="00D3290E" w:rsidRPr="00032DB4">
        <w:rPr>
          <w:rFonts w:ascii="Verdana" w:hAnsi="Verdana" w:cs="Arial"/>
          <w:sz w:val="20"/>
          <w:szCs w:val="20"/>
        </w:rPr>
        <w:t>)</w:t>
      </w:r>
      <w:r w:rsidRPr="00032DB4">
        <w:rPr>
          <w:rFonts w:ascii="Verdana" w:hAnsi="Verdana" w:cs="Arial"/>
          <w:sz w:val="20"/>
          <w:szCs w:val="20"/>
        </w:rPr>
        <w:t>,</w:t>
      </w:r>
    </w:p>
    <w:p w14:paraId="2CB9A618" w14:textId="39306E57" w:rsidR="003736C4" w:rsidRPr="00032DB4" w:rsidRDefault="003736C4" w:rsidP="008932F3">
      <w:pPr>
        <w:pStyle w:val="Akapitzlist"/>
        <w:numPr>
          <w:ilvl w:val="0"/>
          <w:numId w:val="68"/>
        </w:numPr>
        <w:spacing w:line="276" w:lineRule="auto"/>
        <w:jc w:val="both"/>
        <w:rPr>
          <w:rFonts w:ascii="Verdana" w:hAnsi="Verdana" w:cs="Arial"/>
          <w:b/>
          <w:sz w:val="20"/>
          <w:szCs w:val="20"/>
          <w:u w:val="single"/>
        </w:rPr>
      </w:pPr>
      <w:r w:rsidRPr="00032DB4">
        <w:rPr>
          <w:rFonts w:ascii="Verdana" w:hAnsi="Verdana" w:cs="Arial"/>
          <w:sz w:val="20"/>
          <w:szCs w:val="20"/>
        </w:rPr>
        <w:t xml:space="preserve">zakres wykonywanych czynności na umowę o pracę w rozumieniu przepisów ustawy z dnia 26 czerwca 1974 r. Kodeks pracy, gwarantujących prawidłowe, w tym jakościowe, wykonanie przedmiotu zamówienia obejmuje </w:t>
      </w:r>
      <w:r w:rsidR="00247774" w:rsidRPr="00032DB4">
        <w:rPr>
          <w:rFonts w:ascii="Verdana" w:hAnsi="Verdana" w:cs="Arial"/>
          <w:sz w:val="20"/>
          <w:szCs w:val="20"/>
        </w:rPr>
        <w:t xml:space="preserve">w poniższym zakresie </w:t>
      </w:r>
      <w:r w:rsidR="00E51FB0">
        <w:rPr>
          <w:rFonts w:ascii="Verdana" w:hAnsi="Verdana" w:cs="Arial"/>
          <w:sz w:val="20"/>
          <w:szCs w:val="20"/>
        </w:rPr>
        <w:t>Etapu</w:t>
      </w:r>
      <w:r w:rsidR="00247774" w:rsidRPr="00032DB4">
        <w:rPr>
          <w:rFonts w:ascii="Verdana" w:hAnsi="Verdana" w:cs="Arial"/>
          <w:sz w:val="20"/>
          <w:szCs w:val="20"/>
        </w:rPr>
        <w:t xml:space="preserve"> I</w:t>
      </w:r>
      <w:r w:rsidR="003A70C6">
        <w:rPr>
          <w:rFonts w:ascii="Verdana" w:hAnsi="Verdana" w:cs="Arial"/>
          <w:sz w:val="20"/>
          <w:szCs w:val="20"/>
        </w:rPr>
        <w:t xml:space="preserve"> </w:t>
      </w:r>
      <w:proofErr w:type="spellStart"/>
      <w:r w:rsidR="003A70C6">
        <w:rPr>
          <w:rFonts w:ascii="Verdana" w:hAnsi="Verdana" w:cs="Arial"/>
          <w:sz w:val="20"/>
          <w:szCs w:val="20"/>
        </w:rPr>
        <w:t>i</w:t>
      </w:r>
      <w:proofErr w:type="spellEnd"/>
      <w:r w:rsidR="003A70C6">
        <w:rPr>
          <w:rFonts w:ascii="Verdana" w:hAnsi="Verdana" w:cs="Arial"/>
          <w:sz w:val="20"/>
          <w:szCs w:val="20"/>
        </w:rPr>
        <w:t xml:space="preserve"> II (z wyłączeniem prac związanych z załażeniem trawników)</w:t>
      </w:r>
      <w:r w:rsidR="00247774" w:rsidRPr="00032DB4">
        <w:rPr>
          <w:rFonts w:ascii="Verdana" w:hAnsi="Verdana" w:cs="Arial"/>
          <w:sz w:val="20"/>
          <w:szCs w:val="20"/>
        </w:rPr>
        <w:t xml:space="preserve">: </w:t>
      </w:r>
      <w:r w:rsidRPr="00032DB4">
        <w:rPr>
          <w:rFonts w:ascii="Verdana" w:hAnsi="Verdana" w:cs="Arial"/>
          <w:b/>
          <w:sz w:val="20"/>
          <w:szCs w:val="20"/>
          <w:u w:val="single"/>
        </w:rPr>
        <w:t>wszystkie czynności pracowników fizycznych wykonujących prace fizyczne związane z realizacją robót budowlanych.</w:t>
      </w:r>
    </w:p>
    <w:p w14:paraId="3A3A1A24" w14:textId="019442BF" w:rsidR="00A72C4C" w:rsidRPr="002A3D64" w:rsidRDefault="00A72C4C" w:rsidP="008932F3">
      <w:pPr>
        <w:pStyle w:val="Akapitzlist"/>
        <w:numPr>
          <w:ilvl w:val="0"/>
          <w:numId w:val="68"/>
        </w:numPr>
        <w:spacing w:line="276" w:lineRule="auto"/>
        <w:jc w:val="both"/>
        <w:rPr>
          <w:rFonts w:ascii="Verdana" w:hAnsi="Verdana" w:cs="Arial"/>
          <w:sz w:val="20"/>
          <w:szCs w:val="20"/>
        </w:rPr>
      </w:pPr>
      <w:r w:rsidRPr="00032DB4">
        <w:rPr>
          <w:rFonts w:ascii="Verdana" w:hAnsi="Verdana" w:cs="Arial"/>
          <w:sz w:val="20"/>
          <w:szCs w:val="20"/>
        </w:rPr>
        <w:t xml:space="preserve">Wykonawca lub podwykonawca zatrudni </w:t>
      </w:r>
      <w:r w:rsidR="001558EF" w:rsidRPr="00032DB4">
        <w:rPr>
          <w:rFonts w:ascii="Verdana" w:hAnsi="Verdana" w:cs="Arial"/>
          <w:sz w:val="20"/>
          <w:szCs w:val="20"/>
        </w:rPr>
        <w:t xml:space="preserve">ww. </w:t>
      </w:r>
      <w:r w:rsidRPr="00032DB4">
        <w:rPr>
          <w:rFonts w:ascii="Verdana" w:hAnsi="Verdana" w:cs="Arial"/>
          <w:sz w:val="20"/>
          <w:szCs w:val="20"/>
        </w:rPr>
        <w:t xml:space="preserve">pracowników na podstawie </w:t>
      </w:r>
      <w:r w:rsidR="00A018C4" w:rsidRPr="00032DB4">
        <w:rPr>
          <w:rFonts w:ascii="Verdana" w:hAnsi="Verdana" w:cs="Arial"/>
          <w:b/>
          <w:sz w:val="20"/>
          <w:szCs w:val="20"/>
        </w:rPr>
        <w:t>umowy</w:t>
      </w:r>
      <w:r w:rsidR="00A018C4" w:rsidRPr="00032DB4">
        <w:rPr>
          <w:rFonts w:ascii="Verdana" w:hAnsi="Verdana" w:cs="Arial"/>
          <w:b/>
          <w:sz w:val="20"/>
          <w:szCs w:val="20"/>
        </w:rPr>
        <w:br/>
      </w:r>
      <w:r w:rsidRPr="00032DB4">
        <w:rPr>
          <w:rFonts w:ascii="Verdana" w:hAnsi="Verdana" w:cs="Arial"/>
          <w:b/>
          <w:sz w:val="20"/>
          <w:szCs w:val="20"/>
        </w:rPr>
        <w:t>o pracę</w:t>
      </w:r>
      <w:r w:rsidRPr="00032DB4">
        <w:rPr>
          <w:rFonts w:ascii="Verdana" w:hAnsi="Verdana" w:cs="Arial"/>
          <w:sz w:val="20"/>
          <w:szCs w:val="20"/>
        </w:rPr>
        <w:t xml:space="preserve"> </w:t>
      </w:r>
      <w:r w:rsidRPr="00032DB4">
        <w:rPr>
          <w:rFonts w:ascii="Verdana" w:hAnsi="Verdana" w:cs="Arial"/>
          <w:sz w:val="20"/>
          <w:szCs w:val="20"/>
          <w:u w:val="single"/>
        </w:rPr>
        <w:t>na okres realizacji zamówienia</w:t>
      </w:r>
      <w:r w:rsidR="00F70A71" w:rsidRPr="00032DB4">
        <w:rPr>
          <w:rFonts w:ascii="Verdana" w:hAnsi="Verdana" w:cs="Arial"/>
          <w:sz w:val="20"/>
          <w:szCs w:val="20"/>
          <w:u w:val="single"/>
        </w:rPr>
        <w:t xml:space="preserve"> </w:t>
      </w:r>
      <w:r w:rsidR="00DE02EE" w:rsidRPr="00032DB4">
        <w:rPr>
          <w:rFonts w:ascii="Verdana" w:hAnsi="Verdana" w:cs="Arial"/>
          <w:sz w:val="20"/>
          <w:szCs w:val="20"/>
          <w:u w:val="single"/>
        </w:rPr>
        <w:t>w danym zakresie wykonywania prac im powierzonych</w:t>
      </w:r>
      <w:r w:rsidR="00DE02EE">
        <w:rPr>
          <w:rFonts w:ascii="Verdana" w:hAnsi="Verdana" w:cs="Arial"/>
          <w:sz w:val="20"/>
          <w:szCs w:val="20"/>
          <w:u w:val="single"/>
        </w:rPr>
        <w:t xml:space="preserve"> tj. prac z danej branży</w:t>
      </w:r>
      <w:r w:rsidR="00B775AE" w:rsidRPr="002A3D64">
        <w:rPr>
          <w:rFonts w:ascii="Verdana" w:hAnsi="Verdana" w:cs="Arial"/>
          <w:sz w:val="20"/>
          <w:szCs w:val="20"/>
          <w:u w:val="single"/>
        </w:rPr>
        <w:t>.</w:t>
      </w:r>
      <w:r w:rsidR="00B775AE" w:rsidRPr="002A3D64">
        <w:rPr>
          <w:rFonts w:ascii="Verdana" w:hAnsi="Verdana" w:cs="Arial"/>
          <w:sz w:val="20"/>
          <w:szCs w:val="20"/>
        </w:rPr>
        <w:t xml:space="preserve"> </w:t>
      </w:r>
      <w:r w:rsidRPr="002A3D64">
        <w:rPr>
          <w:rFonts w:ascii="Verdana" w:hAnsi="Verdana" w:cs="Arial"/>
          <w:sz w:val="20"/>
          <w:szCs w:val="20"/>
        </w:rPr>
        <w:t>W przypadku rozwiązania stosunku pracy przed zakończeniem tego okresu, Wykonawca zobowiązuje się do niezwłocznego zatrudnienia na to miejsce innej osoby</w:t>
      </w:r>
      <w:r w:rsidR="00A22180" w:rsidRPr="002A3D64">
        <w:rPr>
          <w:rFonts w:ascii="Verdana" w:hAnsi="Verdana" w:cs="Arial"/>
          <w:sz w:val="20"/>
          <w:szCs w:val="20"/>
        </w:rPr>
        <w:t xml:space="preserve"> spełniającej określony warunek</w:t>
      </w:r>
      <w:r w:rsidRPr="002A3D64">
        <w:rPr>
          <w:rFonts w:ascii="Verdana" w:hAnsi="Verdana" w:cs="Arial"/>
          <w:sz w:val="20"/>
          <w:szCs w:val="20"/>
        </w:rPr>
        <w:t>.</w:t>
      </w:r>
    </w:p>
    <w:p w14:paraId="6209AEF8" w14:textId="42988A4D" w:rsidR="00A72C4C" w:rsidRPr="00032DB4" w:rsidRDefault="00A72C4C" w:rsidP="009E5500">
      <w:pPr>
        <w:numPr>
          <w:ilvl w:val="5"/>
          <w:numId w:val="27"/>
        </w:numPr>
        <w:spacing w:line="276" w:lineRule="auto"/>
        <w:ind w:left="284" w:hanging="142"/>
        <w:jc w:val="both"/>
        <w:rPr>
          <w:rFonts w:ascii="Verdana" w:hAnsi="Verdana" w:cs="Arial"/>
          <w:b/>
          <w:sz w:val="20"/>
          <w:szCs w:val="20"/>
        </w:rPr>
      </w:pPr>
      <w:r w:rsidRPr="002A3D64">
        <w:rPr>
          <w:rFonts w:ascii="Verdana" w:hAnsi="Verdana" w:cs="Arial"/>
          <w:sz w:val="20"/>
          <w:szCs w:val="20"/>
          <w:u w:val="single"/>
        </w:rPr>
        <w:t>Rodzaj czynności niezbędnych do realizacji zamówienia,</w:t>
      </w:r>
      <w:r w:rsidRPr="002A3D64">
        <w:rPr>
          <w:rFonts w:ascii="Verdana" w:hAnsi="Verdana" w:cs="Arial"/>
          <w:sz w:val="20"/>
          <w:szCs w:val="20"/>
        </w:rPr>
        <w:t xml:space="preserve"> których dotyczy wymaganie zatrudnienia na podstawie umowy o pracę przez Wykonawcę lub podwykonawcę osób </w:t>
      </w:r>
      <w:r w:rsidRPr="002A3D64">
        <w:rPr>
          <w:rFonts w:ascii="Verdana" w:hAnsi="Verdana" w:cs="Arial"/>
          <w:sz w:val="20"/>
          <w:szCs w:val="20"/>
        </w:rPr>
        <w:lastRenderedPageBreak/>
        <w:t>wykonujących czynności w trakcie realizacji przedmiotu zamówienia:</w:t>
      </w:r>
      <w:r w:rsidR="006F651D" w:rsidRPr="002A3D64">
        <w:rPr>
          <w:rFonts w:ascii="Verdana" w:hAnsi="Verdana" w:cs="Arial"/>
          <w:sz w:val="20"/>
          <w:szCs w:val="20"/>
        </w:rPr>
        <w:t xml:space="preserve"> </w:t>
      </w:r>
      <w:r w:rsidR="007B1864" w:rsidRPr="002A3D64">
        <w:rPr>
          <w:rFonts w:ascii="Verdana" w:hAnsi="Verdana" w:cs="Arial"/>
          <w:b/>
          <w:sz w:val="20"/>
          <w:szCs w:val="20"/>
        </w:rPr>
        <w:t xml:space="preserve">wszystkie </w:t>
      </w:r>
      <w:r w:rsidR="004D12A8" w:rsidRPr="002A3D64">
        <w:rPr>
          <w:rFonts w:ascii="Verdana" w:hAnsi="Verdana" w:cs="Arial"/>
          <w:b/>
          <w:sz w:val="20"/>
          <w:szCs w:val="20"/>
        </w:rPr>
        <w:t xml:space="preserve">czynności </w:t>
      </w:r>
      <w:r w:rsidR="004D12A8" w:rsidRPr="00032DB4">
        <w:rPr>
          <w:rFonts w:ascii="Verdana" w:hAnsi="Verdana" w:cs="Arial"/>
          <w:b/>
          <w:sz w:val="20"/>
          <w:szCs w:val="20"/>
        </w:rPr>
        <w:t xml:space="preserve">określone w pkt </w:t>
      </w:r>
      <w:r w:rsidR="00785CD8" w:rsidRPr="00032DB4">
        <w:rPr>
          <w:rFonts w:ascii="Verdana" w:hAnsi="Verdana" w:cs="Arial"/>
          <w:b/>
          <w:sz w:val="20"/>
          <w:szCs w:val="20"/>
        </w:rPr>
        <w:t>2</w:t>
      </w:r>
      <w:r w:rsidR="004D12A8" w:rsidRPr="00032DB4">
        <w:rPr>
          <w:rFonts w:ascii="Verdana" w:hAnsi="Verdana" w:cs="Arial"/>
          <w:b/>
          <w:sz w:val="20"/>
          <w:szCs w:val="20"/>
        </w:rPr>
        <w:t xml:space="preserve">) powyżej lit. b) </w:t>
      </w:r>
      <w:r w:rsidR="004B1417" w:rsidRPr="00032DB4">
        <w:rPr>
          <w:rFonts w:ascii="Verdana" w:hAnsi="Verdana" w:cs="Arial"/>
          <w:sz w:val="20"/>
          <w:szCs w:val="20"/>
          <w:u w:val="single"/>
        </w:rPr>
        <w:t>w zakresie realizacji przedmiotu zamówienia określonego w SIWZ</w:t>
      </w:r>
      <w:r w:rsidR="004B1417" w:rsidRPr="00032DB4">
        <w:rPr>
          <w:rFonts w:ascii="Verdana" w:hAnsi="Verdana" w:cs="Arial"/>
          <w:b/>
          <w:sz w:val="20"/>
          <w:szCs w:val="20"/>
          <w:u w:val="single"/>
        </w:rPr>
        <w:t>.</w:t>
      </w:r>
    </w:p>
    <w:p w14:paraId="288A3C68" w14:textId="3C657D11" w:rsidR="00A72C4C" w:rsidRPr="002A3D64" w:rsidRDefault="00A72C4C" w:rsidP="009E5500">
      <w:pPr>
        <w:numPr>
          <w:ilvl w:val="5"/>
          <w:numId w:val="27"/>
        </w:numPr>
        <w:spacing w:line="276" w:lineRule="auto"/>
        <w:ind w:left="284" w:hanging="142"/>
        <w:jc w:val="both"/>
        <w:rPr>
          <w:rFonts w:ascii="Verdana" w:hAnsi="Verdana" w:cs="Arial"/>
          <w:sz w:val="20"/>
          <w:szCs w:val="20"/>
        </w:rPr>
      </w:pPr>
      <w:r w:rsidRPr="00032DB4">
        <w:rPr>
          <w:rFonts w:ascii="Verdana" w:hAnsi="Verdana" w:cs="Arial"/>
          <w:sz w:val="20"/>
          <w:szCs w:val="20"/>
          <w:u w:val="single"/>
        </w:rPr>
        <w:t>Uprawnienia Zamawiającego w</w:t>
      </w:r>
      <w:r w:rsidRPr="002A3D64">
        <w:rPr>
          <w:rFonts w:ascii="Verdana" w:hAnsi="Verdana" w:cs="Arial"/>
          <w:sz w:val="20"/>
          <w:szCs w:val="20"/>
          <w:u w:val="single"/>
        </w:rPr>
        <w:t xml:space="preserve"> zakresie </w:t>
      </w:r>
      <w:r w:rsidR="00137D50" w:rsidRPr="002A3D64">
        <w:rPr>
          <w:rFonts w:ascii="Verdana" w:hAnsi="Verdana" w:cs="Arial"/>
          <w:sz w:val="20"/>
          <w:szCs w:val="20"/>
          <w:u w:val="single"/>
        </w:rPr>
        <w:t xml:space="preserve">czynności </w:t>
      </w:r>
      <w:r w:rsidRPr="002A3D64">
        <w:rPr>
          <w:rFonts w:ascii="Verdana" w:hAnsi="Verdana" w:cs="Arial"/>
          <w:sz w:val="20"/>
          <w:szCs w:val="20"/>
          <w:u w:val="single"/>
        </w:rPr>
        <w:t>kontrol</w:t>
      </w:r>
      <w:r w:rsidR="00137D50" w:rsidRPr="002A3D64">
        <w:rPr>
          <w:rFonts w:ascii="Verdana" w:hAnsi="Verdana" w:cs="Arial"/>
          <w:sz w:val="20"/>
          <w:szCs w:val="20"/>
          <w:u w:val="single"/>
        </w:rPr>
        <w:t>nych</w:t>
      </w:r>
      <w:r w:rsidRPr="002A3D64">
        <w:rPr>
          <w:rFonts w:ascii="Verdana" w:hAnsi="Verdana" w:cs="Arial"/>
          <w:sz w:val="20"/>
          <w:szCs w:val="20"/>
        </w:rPr>
        <w:t xml:space="preserve"> spełniania</w:t>
      </w:r>
      <w:r w:rsidR="003D08FF" w:rsidRPr="002A3D64">
        <w:rPr>
          <w:rFonts w:ascii="Verdana" w:hAnsi="Verdana" w:cs="Arial"/>
          <w:sz w:val="20"/>
          <w:szCs w:val="20"/>
        </w:rPr>
        <w:br/>
      </w:r>
      <w:r w:rsidRPr="002A3D64">
        <w:rPr>
          <w:rFonts w:ascii="Verdana" w:hAnsi="Verdana" w:cs="Arial"/>
          <w:sz w:val="20"/>
          <w:szCs w:val="20"/>
        </w:rPr>
        <w:t xml:space="preserve">przez Wykonawcę wymagań, o których mowa w art. 29 ust. 3a ustawy </w:t>
      </w:r>
      <w:proofErr w:type="spellStart"/>
      <w:r w:rsidRPr="002A3D64">
        <w:rPr>
          <w:rFonts w:ascii="Verdana" w:hAnsi="Verdana" w:cs="Arial"/>
          <w:sz w:val="20"/>
          <w:szCs w:val="20"/>
        </w:rPr>
        <w:t>Pzp</w:t>
      </w:r>
      <w:proofErr w:type="spellEnd"/>
      <w:r w:rsidRPr="002A3D64">
        <w:rPr>
          <w:rFonts w:ascii="Verdana" w:hAnsi="Verdana" w:cs="Arial"/>
          <w:sz w:val="20"/>
          <w:szCs w:val="20"/>
        </w:rPr>
        <w:t>,</w:t>
      </w:r>
      <w:r w:rsidR="003D08FF" w:rsidRPr="002A3D64">
        <w:rPr>
          <w:rFonts w:ascii="Verdana" w:hAnsi="Verdana" w:cs="Arial"/>
          <w:sz w:val="20"/>
          <w:szCs w:val="20"/>
        </w:rPr>
        <w:br/>
      </w:r>
      <w:r w:rsidRPr="002A3D64">
        <w:rPr>
          <w:rFonts w:ascii="Verdana" w:hAnsi="Verdana" w:cs="Arial"/>
          <w:sz w:val="20"/>
          <w:szCs w:val="20"/>
        </w:rPr>
        <w:t>oraz sankcji z tytułu niespełnienia tych wymagań:</w:t>
      </w:r>
    </w:p>
    <w:p w14:paraId="7395DD95" w14:textId="77777777" w:rsidR="00782127" w:rsidRPr="002A3D64" w:rsidRDefault="00782127" w:rsidP="009E5500">
      <w:pPr>
        <w:numPr>
          <w:ilvl w:val="6"/>
          <w:numId w:val="27"/>
        </w:numPr>
        <w:tabs>
          <w:tab w:val="left" w:pos="1134"/>
        </w:tabs>
        <w:spacing w:line="276" w:lineRule="auto"/>
        <w:ind w:left="709"/>
        <w:jc w:val="both"/>
        <w:rPr>
          <w:rFonts w:ascii="Verdana" w:hAnsi="Verdana" w:cs="Arial"/>
          <w:sz w:val="20"/>
          <w:szCs w:val="20"/>
          <w:u w:val="single"/>
        </w:rPr>
      </w:pPr>
      <w:r w:rsidRPr="002A3D64">
        <w:rPr>
          <w:rFonts w:ascii="Verdana" w:hAnsi="Verdana" w:cs="Arial"/>
          <w:sz w:val="20"/>
          <w:szCs w:val="20"/>
          <w:u w:val="single"/>
        </w:rPr>
        <w:t>Dokumentowanie zatrudnienia ww. osób:</w:t>
      </w:r>
    </w:p>
    <w:p w14:paraId="15E7437C" w14:textId="77777777" w:rsidR="003D08FF" w:rsidRPr="002A3D64" w:rsidRDefault="00782127" w:rsidP="008932F3">
      <w:pPr>
        <w:pStyle w:val="Akapitzlist"/>
        <w:numPr>
          <w:ilvl w:val="0"/>
          <w:numId w:val="69"/>
        </w:numPr>
        <w:tabs>
          <w:tab w:val="left" w:pos="1276"/>
        </w:tabs>
        <w:spacing w:line="276" w:lineRule="auto"/>
        <w:ind w:left="1134"/>
        <w:jc w:val="both"/>
        <w:rPr>
          <w:rFonts w:ascii="Verdana" w:hAnsi="Verdana" w:cs="Arial"/>
          <w:sz w:val="20"/>
          <w:szCs w:val="20"/>
        </w:rPr>
      </w:pPr>
      <w:r w:rsidRPr="002A3D64">
        <w:rPr>
          <w:rFonts w:ascii="Verdana" w:hAnsi="Verdana" w:cs="Arial"/>
          <w:sz w:val="20"/>
          <w:szCs w:val="20"/>
        </w:rPr>
        <w:t xml:space="preserve"> Wykonawca będzie, co </w:t>
      </w:r>
      <w:r w:rsidR="00871B0C" w:rsidRPr="002A3D64">
        <w:rPr>
          <w:rFonts w:ascii="Verdana" w:hAnsi="Verdana" w:cs="Arial"/>
          <w:sz w:val="20"/>
          <w:szCs w:val="20"/>
        </w:rPr>
        <w:t xml:space="preserve">dwa </w:t>
      </w:r>
      <w:r w:rsidRPr="002A3D64">
        <w:rPr>
          <w:rFonts w:ascii="Verdana" w:hAnsi="Verdana" w:cs="Arial"/>
          <w:sz w:val="20"/>
          <w:szCs w:val="20"/>
        </w:rPr>
        <w:t>miesiąc</w:t>
      </w:r>
      <w:r w:rsidR="00871B0C" w:rsidRPr="002A3D64">
        <w:rPr>
          <w:rFonts w:ascii="Verdana" w:hAnsi="Verdana" w:cs="Arial"/>
          <w:sz w:val="20"/>
          <w:szCs w:val="20"/>
        </w:rPr>
        <w:t>e</w:t>
      </w:r>
      <w:r w:rsidRPr="002A3D64">
        <w:rPr>
          <w:rFonts w:ascii="Verdana" w:hAnsi="Verdana" w:cs="Arial"/>
          <w:sz w:val="20"/>
          <w:szCs w:val="20"/>
        </w:rPr>
        <w:t xml:space="preserve"> przedstawiał Zamawiającemu oświadczenie Wykonawcy lub Podwykonawcy</w:t>
      </w:r>
      <w:r w:rsidRPr="002A3D64">
        <w:rPr>
          <w:rFonts w:ascii="Verdana" w:hAnsi="Verdana" w:cs="Arial"/>
          <w:b/>
          <w:sz w:val="20"/>
          <w:szCs w:val="20"/>
        </w:rPr>
        <w:t xml:space="preserve"> </w:t>
      </w:r>
      <w:r w:rsidRPr="002A3D64">
        <w:rPr>
          <w:rFonts w:ascii="Verdana" w:hAnsi="Verdana" w:cs="Arial"/>
          <w:sz w:val="20"/>
          <w:szCs w:val="20"/>
        </w:rPr>
        <w:t>o zatrudnieniu na podstawie umowy o pracę osób wykonujących czynności.</w:t>
      </w:r>
      <w:r w:rsidRPr="002A3D64">
        <w:rPr>
          <w:rFonts w:ascii="Verdana" w:hAnsi="Verdana" w:cs="Arial"/>
          <w:b/>
          <w:sz w:val="20"/>
          <w:szCs w:val="20"/>
        </w:rPr>
        <w:t xml:space="preserve"> </w:t>
      </w:r>
      <w:r w:rsidRPr="002A3D64">
        <w:rPr>
          <w:rFonts w:ascii="Verdana" w:hAnsi="Verdana" w:cs="Arial"/>
          <w:sz w:val="20"/>
          <w:szCs w:val="20"/>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320ACE8" w14:textId="19DD6FB9" w:rsidR="003D08FF" w:rsidRPr="00032DB4" w:rsidRDefault="00782127" w:rsidP="008932F3">
      <w:pPr>
        <w:pStyle w:val="Akapitzlist"/>
        <w:numPr>
          <w:ilvl w:val="0"/>
          <w:numId w:val="69"/>
        </w:numPr>
        <w:tabs>
          <w:tab w:val="left" w:pos="1276"/>
        </w:tabs>
        <w:spacing w:line="276" w:lineRule="auto"/>
        <w:ind w:left="1134"/>
        <w:jc w:val="both"/>
        <w:rPr>
          <w:rFonts w:ascii="Verdana" w:hAnsi="Verdana" w:cs="Arial"/>
          <w:sz w:val="20"/>
          <w:szCs w:val="20"/>
        </w:rPr>
      </w:pPr>
      <w:r w:rsidRPr="002A3D64">
        <w:rPr>
          <w:rFonts w:ascii="Verdana" w:hAnsi="Verdana" w:cs="Arial"/>
          <w:sz w:val="20"/>
          <w:szCs w:val="20"/>
        </w:rPr>
        <w:t xml:space="preserve">Oświadczenie </w:t>
      </w:r>
      <w:r w:rsidRPr="00032DB4">
        <w:rPr>
          <w:rFonts w:ascii="Verdana" w:hAnsi="Verdana" w:cs="Arial"/>
          <w:sz w:val="20"/>
          <w:szCs w:val="20"/>
        </w:rPr>
        <w:t xml:space="preserve">będzie składane po raz pierwszy </w:t>
      </w:r>
      <w:r w:rsidR="00D3290E" w:rsidRPr="00032DB4">
        <w:rPr>
          <w:rFonts w:ascii="Verdana" w:hAnsi="Verdana"/>
          <w:sz w:val="20"/>
          <w:szCs w:val="20"/>
        </w:rPr>
        <w:t>nie później niż do 5 dni od dnia rozpoczęcia realizacji Części I</w:t>
      </w:r>
      <w:r w:rsidR="00D3290E" w:rsidRPr="00032DB4">
        <w:rPr>
          <w:rFonts w:ascii="Verdana" w:hAnsi="Verdana" w:cs="Arial"/>
          <w:sz w:val="20"/>
          <w:szCs w:val="20"/>
        </w:rPr>
        <w:t xml:space="preserve">, </w:t>
      </w:r>
      <w:r w:rsidRPr="00032DB4">
        <w:rPr>
          <w:rFonts w:ascii="Verdana" w:hAnsi="Verdana" w:cs="Arial"/>
          <w:sz w:val="20"/>
          <w:szCs w:val="20"/>
        </w:rPr>
        <w:t xml:space="preserve">a następnie do ostatniego dnia roboczego każdego miesiąca pracy. </w:t>
      </w:r>
      <w:r w:rsidRPr="00032DB4">
        <w:rPr>
          <w:rFonts w:ascii="Verdana" w:hAnsi="Verdana" w:cs="Arial"/>
          <w:sz w:val="20"/>
          <w:szCs w:val="20"/>
          <w:u w:val="single"/>
        </w:rPr>
        <w:t>Wzór oświadczenia</w:t>
      </w:r>
      <w:r w:rsidRPr="00032DB4">
        <w:rPr>
          <w:rFonts w:ascii="Verdana" w:hAnsi="Verdana" w:cs="Arial"/>
          <w:sz w:val="20"/>
          <w:szCs w:val="20"/>
        </w:rPr>
        <w:t xml:space="preserve"> stanowi </w:t>
      </w:r>
      <w:r w:rsidRPr="00032DB4">
        <w:rPr>
          <w:rFonts w:ascii="Verdana" w:hAnsi="Verdana" w:cs="Arial"/>
          <w:b/>
          <w:sz w:val="20"/>
          <w:szCs w:val="20"/>
        </w:rPr>
        <w:t xml:space="preserve">Załącznik nr 3 </w:t>
      </w:r>
      <w:r w:rsidRPr="00032DB4">
        <w:rPr>
          <w:rFonts w:ascii="Verdana" w:hAnsi="Verdana" w:cs="Arial"/>
          <w:sz w:val="20"/>
          <w:szCs w:val="20"/>
        </w:rPr>
        <w:t xml:space="preserve">do </w:t>
      </w:r>
      <w:r w:rsidR="00707846" w:rsidRPr="00032DB4">
        <w:rPr>
          <w:rFonts w:ascii="Verdana" w:hAnsi="Verdana" w:cs="Arial"/>
          <w:sz w:val="20"/>
          <w:szCs w:val="20"/>
        </w:rPr>
        <w:t xml:space="preserve">wzoru </w:t>
      </w:r>
      <w:r w:rsidRPr="00032DB4">
        <w:rPr>
          <w:rFonts w:ascii="Verdana" w:hAnsi="Verdana" w:cs="Arial"/>
          <w:sz w:val="20"/>
          <w:szCs w:val="20"/>
        </w:rPr>
        <w:t>umowy.</w:t>
      </w:r>
      <w:r w:rsidRPr="00032DB4">
        <w:rPr>
          <w:rFonts w:ascii="Verdana" w:hAnsi="Verdana"/>
          <w:sz w:val="20"/>
          <w:szCs w:val="20"/>
        </w:rPr>
        <w:t xml:space="preserve"> </w:t>
      </w:r>
    </w:p>
    <w:p w14:paraId="2DFE5BC7" w14:textId="04AE4C8F" w:rsidR="003825A0" w:rsidRPr="002A3D64" w:rsidRDefault="00782127" w:rsidP="008932F3">
      <w:pPr>
        <w:pStyle w:val="Akapitzlist"/>
        <w:numPr>
          <w:ilvl w:val="0"/>
          <w:numId w:val="69"/>
        </w:numPr>
        <w:tabs>
          <w:tab w:val="left" w:pos="1276"/>
        </w:tabs>
        <w:spacing w:line="276" w:lineRule="auto"/>
        <w:ind w:left="1134"/>
        <w:jc w:val="both"/>
        <w:rPr>
          <w:rFonts w:ascii="Verdana" w:hAnsi="Verdana" w:cs="Arial"/>
          <w:sz w:val="20"/>
          <w:szCs w:val="20"/>
        </w:rPr>
      </w:pPr>
      <w:r w:rsidRPr="00032DB4">
        <w:rPr>
          <w:rFonts w:ascii="Verdana" w:hAnsi="Verdana" w:cs="Arial"/>
          <w:sz w:val="20"/>
          <w:szCs w:val="20"/>
        </w:rPr>
        <w:t>Wykonawca na każde pisemne żądanie Zamawiającego w terminie do 5 dni roboczych od dnia żądania, zobowiązany będzie do przedstawienia Zamawiającemu poświadczonej za zgodność  z oryginałem odpowiednio przez wykonawcę lub podwykonawcę</w:t>
      </w:r>
      <w:r w:rsidRPr="00032DB4">
        <w:rPr>
          <w:rFonts w:ascii="Verdana" w:hAnsi="Verdana" w:cs="Arial"/>
          <w:b/>
          <w:sz w:val="20"/>
          <w:szCs w:val="20"/>
        </w:rPr>
        <w:t xml:space="preserve"> </w:t>
      </w:r>
      <w:r w:rsidRPr="00032DB4">
        <w:rPr>
          <w:rFonts w:ascii="Verdana" w:hAnsi="Verdana" w:cs="Arial"/>
          <w:sz w:val="20"/>
          <w:szCs w:val="20"/>
        </w:rPr>
        <w:t>kopii</w:t>
      </w:r>
      <w:r w:rsidRPr="002A3D64">
        <w:rPr>
          <w:rFonts w:ascii="Verdana" w:hAnsi="Verdana" w:cs="Arial"/>
          <w:sz w:val="20"/>
          <w:szCs w:val="20"/>
        </w:rPr>
        <w:t xml:space="preserve"> umowy/umów o pracę osób wykonujących w trakcie realizacji zamówi</w:t>
      </w:r>
      <w:r w:rsidR="00C30E49" w:rsidRPr="002A3D64">
        <w:rPr>
          <w:rFonts w:ascii="Verdana" w:hAnsi="Verdana" w:cs="Arial"/>
          <w:sz w:val="20"/>
          <w:szCs w:val="20"/>
        </w:rPr>
        <w:t>enia czynności, których dotyczy</w:t>
      </w:r>
      <w:r w:rsidR="00C30E49" w:rsidRPr="002A3D64">
        <w:rPr>
          <w:rFonts w:ascii="Verdana" w:hAnsi="Verdana" w:cs="Arial"/>
          <w:sz w:val="20"/>
          <w:szCs w:val="20"/>
        </w:rPr>
        <w:br/>
      </w:r>
      <w:r w:rsidRPr="002A3D64">
        <w:rPr>
          <w:rFonts w:ascii="Verdana" w:hAnsi="Verdana" w:cs="Arial"/>
          <w:sz w:val="20"/>
          <w:szCs w:val="20"/>
        </w:rPr>
        <w:t xml:space="preserve">ww. oświadczenie wykonawcy lub podwykonawcy. Kopia umowy/umów powinna zostać zanonimizowana w sposób zapewniający ochronę danych osobowych pracowników, zgodnie z przepisami ustawy z dnia 29 sierpnia 1997 r. </w:t>
      </w:r>
      <w:r w:rsidRPr="002A3D64">
        <w:rPr>
          <w:rFonts w:ascii="Verdana" w:hAnsi="Verdana" w:cs="Arial"/>
          <w:i/>
          <w:sz w:val="20"/>
          <w:szCs w:val="20"/>
        </w:rPr>
        <w:t>o ochronie danych osobowych</w:t>
      </w:r>
      <w:r w:rsidRPr="002A3D64">
        <w:rPr>
          <w:rFonts w:ascii="Verdana" w:hAnsi="Verdana" w:cs="Arial"/>
          <w:sz w:val="20"/>
          <w:szCs w:val="20"/>
        </w:rPr>
        <w:t xml:space="preserve"> (bez adresów i nr PESEL pracowników). </w:t>
      </w:r>
      <w:r w:rsidR="00C30E49" w:rsidRPr="002A3D64">
        <w:rPr>
          <w:rFonts w:ascii="Verdana" w:hAnsi="Verdana" w:cs="Arial"/>
          <w:sz w:val="20"/>
          <w:szCs w:val="20"/>
        </w:rPr>
        <w:t>Imię</w:t>
      </w:r>
      <w:r w:rsidR="003825A0" w:rsidRPr="002A3D64">
        <w:rPr>
          <w:rFonts w:ascii="Verdana" w:hAnsi="Verdana" w:cs="Arial"/>
          <w:sz w:val="20"/>
          <w:szCs w:val="20"/>
        </w:rPr>
        <w:t xml:space="preserve"> </w:t>
      </w:r>
      <w:r w:rsidRPr="002A3D64">
        <w:rPr>
          <w:rFonts w:ascii="Verdana" w:hAnsi="Verdana" w:cs="Arial"/>
          <w:sz w:val="20"/>
          <w:szCs w:val="20"/>
        </w:rPr>
        <w:t xml:space="preserve">i nazwisko pracownika nie podlega </w:t>
      </w:r>
      <w:proofErr w:type="spellStart"/>
      <w:r w:rsidRPr="002A3D64">
        <w:rPr>
          <w:rFonts w:ascii="Verdana" w:hAnsi="Verdana" w:cs="Arial"/>
          <w:sz w:val="20"/>
          <w:szCs w:val="20"/>
        </w:rPr>
        <w:t>anonimizacji</w:t>
      </w:r>
      <w:proofErr w:type="spellEnd"/>
      <w:r w:rsidRPr="002A3D64">
        <w:rPr>
          <w:rFonts w:ascii="Verdana" w:hAnsi="Verdana" w:cs="Arial"/>
          <w:sz w:val="20"/>
          <w:szCs w:val="20"/>
        </w:rPr>
        <w:t>. Informacje takie jak: data zawarcia umowy, rodzaj umowy o pracę</w:t>
      </w:r>
      <w:r w:rsidR="00D63B6B">
        <w:rPr>
          <w:rFonts w:ascii="Verdana" w:hAnsi="Verdana" w:cs="Arial"/>
          <w:sz w:val="20"/>
          <w:szCs w:val="20"/>
        </w:rPr>
        <w:t xml:space="preserve"> </w:t>
      </w:r>
      <w:r w:rsidRPr="002A3D64">
        <w:rPr>
          <w:rFonts w:ascii="Verdana" w:hAnsi="Verdana" w:cs="Arial"/>
          <w:sz w:val="20"/>
          <w:szCs w:val="20"/>
        </w:rPr>
        <w:t>i wymiar etatu powinny być możliwie do zidentyfikowania.</w:t>
      </w:r>
    </w:p>
    <w:p w14:paraId="6529A433" w14:textId="77777777" w:rsidR="003825A0" w:rsidRPr="002A3D64" w:rsidRDefault="00782127" w:rsidP="008932F3">
      <w:pPr>
        <w:pStyle w:val="Akapitzlist"/>
        <w:numPr>
          <w:ilvl w:val="0"/>
          <w:numId w:val="69"/>
        </w:numPr>
        <w:tabs>
          <w:tab w:val="left" w:pos="1276"/>
        </w:tabs>
        <w:spacing w:line="276" w:lineRule="auto"/>
        <w:ind w:left="1134"/>
        <w:jc w:val="both"/>
        <w:rPr>
          <w:rFonts w:ascii="Verdana" w:hAnsi="Verdana" w:cs="Arial"/>
          <w:sz w:val="20"/>
          <w:szCs w:val="20"/>
        </w:rPr>
      </w:pPr>
      <w:r w:rsidRPr="002A3D64">
        <w:rPr>
          <w:rFonts w:ascii="Verdana" w:hAnsi="Verdana" w:cs="Arial"/>
          <w:sz w:val="20"/>
          <w:szCs w:val="20"/>
        </w:rPr>
        <w:t>Wykonawca na każde pisemne żądanie Zamawiającego w terminie do 5 dni roboczych od dnia żądania, przedstawi Zamawiającemu dowody odprowadzenia składek ZUS na ubezpieczenie społeczne i zdrowotne za ostatni miesiąc pracy pracowników tj.:</w:t>
      </w:r>
    </w:p>
    <w:p w14:paraId="137FFBFB" w14:textId="3DE35FB0" w:rsidR="003825A0" w:rsidRPr="002A3D64" w:rsidRDefault="00782127" w:rsidP="008932F3">
      <w:pPr>
        <w:pStyle w:val="Akapitzlist"/>
        <w:numPr>
          <w:ilvl w:val="0"/>
          <w:numId w:val="70"/>
        </w:numPr>
        <w:tabs>
          <w:tab w:val="left" w:pos="1276"/>
        </w:tabs>
        <w:spacing w:line="276" w:lineRule="auto"/>
        <w:ind w:left="1701" w:hanging="567"/>
        <w:jc w:val="both"/>
        <w:rPr>
          <w:rFonts w:ascii="Verdana" w:hAnsi="Verdana" w:cs="Arial"/>
          <w:sz w:val="20"/>
          <w:szCs w:val="20"/>
        </w:rPr>
      </w:pPr>
      <w:r w:rsidRPr="002A3D64">
        <w:rPr>
          <w:rFonts w:ascii="Verdana" w:eastAsia="Calibri" w:hAnsi="Verdana" w:cs="Arial"/>
          <w:b/>
          <w:sz w:val="20"/>
          <w:szCs w:val="20"/>
          <w:lang w:eastAsia="en-US"/>
        </w:rPr>
        <w:t>zaświadczenie właściwego oddziału ZUS,</w:t>
      </w:r>
      <w:r w:rsidRPr="002A3D64">
        <w:rPr>
          <w:rFonts w:ascii="Verdana" w:eastAsia="Calibri" w:hAnsi="Verdana" w:cs="Arial"/>
          <w:sz w:val="20"/>
          <w:szCs w:val="20"/>
          <w:lang w:eastAsia="en-US"/>
        </w:rPr>
        <w:t xml:space="preserve"> potwierdzające opłacanie przez wykonawcę lub podwykonawcę skła</w:t>
      </w:r>
      <w:r w:rsidR="00F13B76" w:rsidRPr="002A3D64">
        <w:rPr>
          <w:rFonts w:ascii="Verdana" w:eastAsia="Calibri" w:hAnsi="Verdana" w:cs="Arial"/>
          <w:sz w:val="20"/>
          <w:szCs w:val="20"/>
          <w:lang w:eastAsia="en-US"/>
        </w:rPr>
        <w:t>dek</w:t>
      </w:r>
      <w:r w:rsidR="00D63B6B">
        <w:rPr>
          <w:rFonts w:ascii="Verdana" w:eastAsia="Calibri" w:hAnsi="Verdana" w:cs="Arial"/>
          <w:sz w:val="20"/>
          <w:szCs w:val="20"/>
          <w:lang w:eastAsia="en-US"/>
        </w:rPr>
        <w:t xml:space="preserve"> </w:t>
      </w:r>
      <w:r w:rsidR="00F13B76" w:rsidRPr="002A3D64">
        <w:rPr>
          <w:rFonts w:ascii="Verdana" w:eastAsia="Calibri" w:hAnsi="Verdana" w:cs="Arial"/>
          <w:sz w:val="20"/>
          <w:szCs w:val="20"/>
          <w:lang w:eastAsia="en-US"/>
        </w:rPr>
        <w:t>na ubezpieczenia społeczne</w:t>
      </w:r>
      <w:r w:rsidR="003825A0" w:rsidRPr="002A3D64">
        <w:rPr>
          <w:rFonts w:ascii="Verdana" w:eastAsia="Calibri" w:hAnsi="Verdana" w:cs="Arial"/>
          <w:sz w:val="20"/>
          <w:szCs w:val="20"/>
          <w:lang w:eastAsia="en-US"/>
        </w:rPr>
        <w:t xml:space="preserve"> </w:t>
      </w:r>
      <w:r w:rsidRPr="002A3D64">
        <w:rPr>
          <w:rFonts w:ascii="Verdana" w:eastAsia="Calibri" w:hAnsi="Verdana" w:cs="Arial"/>
          <w:sz w:val="20"/>
          <w:szCs w:val="20"/>
          <w:lang w:eastAsia="en-US"/>
        </w:rPr>
        <w:t>i zdrowotne z tytułu zatrudnienia</w:t>
      </w:r>
      <w:r w:rsidR="00D63B6B">
        <w:rPr>
          <w:rFonts w:ascii="Verdana" w:eastAsia="Calibri" w:hAnsi="Verdana" w:cs="Arial"/>
          <w:sz w:val="20"/>
          <w:szCs w:val="20"/>
          <w:lang w:eastAsia="en-US"/>
        </w:rPr>
        <w:t xml:space="preserve"> </w:t>
      </w:r>
      <w:r w:rsidRPr="002A3D64">
        <w:rPr>
          <w:rFonts w:ascii="Verdana" w:eastAsia="Calibri" w:hAnsi="Verdana" w:cs="Arial"/>
          <w:sz w:val="20"/>
          <w:szCs w:val="20"/>
          <w:lang w:eastAsia="en-US"/>
        </w:rPr>
        <w:t>na podstawie umów o pracę za ostatni okres rozliczeniowy;</w:t>
      </w:r>
    </w:p>
    <w:p w14:paraId="1E17C7BA" w14:textId="77777777" w:rsidR="003825A0" w:rsidRPr="002A3D64" w:rsidRDefault="00782127" w:rsidP="008932F3">
      <w:pPr>
        <w:pStyle w:val="Akapitzlist"/>
        <w:numPr>
          <w:ilvl w:val="0"/>
          <w:numId w:val="70"/>
        </w:numPr>
        <w:tabs>
          <w:tab w:val="left" w:pos="1276"/>
        </w:tabs>
        <w:spacing w:line="276" w:lineRule="auto"/>
        <w:ind w:left="1701" w:hanging="567"/>
        <w:jc w:val="both"/>
        <w:rPr>
          <w:rFonts w:ascii="Verdana" w:hAnsi="Verdana" w:cs="Arial"/>
          <w:sz w:val="20"/>
          <w:szCs w:val="20"/>
        </w:rPr>
      </w:pPr>
      <w:r w:rsidRPr="002A3D64">
        <w:rPr>
          <w:rFonts w:ascii="Verdana" w:eastAsia="Calibri" w:hAnsi="Verdana" w:cs="Arial"/>
          <w:b/>
          <w:sz w:val="20"/>
          <w:szCs w:val="20"/>
          <w:lang w:eastAsia="en-US"/>
        </w:rPr>
        <w:t xml:space="preserve">poświadczoną za zgodność z oryginałem </w:t>
      </w:r>
      <w:r w:rsidRPr="002A3D64">
        <w:rPr>
          <w:rFonts w:ascii="Verdana" w:eastAsia="Calibri" w:hAnsi="Verdana" w:cs="Arial"/>
          <w:sz w:val="20"/>
          <w:szCs w:val="20"/>
          <w:lang w:eastAsia="en-US"/>
        </w:rPr>
        <w:t>odpowiednio przez wykonawcę lub podwykonawcę</w:t>
      </w:r>
      <w:r w:rsidRPr="002A3D64">
        <w:rPr>
          <w:rFonts w:ascii="Verdana" w:eastAsia="Calibri" w:hAnsi="Verdana" w:cs="Arial"/>
          <w:b/>
          <w:sz w:val="20"/>
          <w:szCs w:val="20"/>
          <w:lang w:eastAsia="en-US"/>
        </w:rPr>
        <w:t xml:space="preserve"> kopię dowodu potwierdzającego zgłoszenie pracownika przez pracodawcę do ubezpieczeń</w:t>
      </w:r>
      <w:r w:rsidRPr="002A3D64">
        <w:rPr>
          <w:rFonts w:ascii="Verdana" w:eastAsia="Calibri" w:hAnsi="Verdana" w:cs="Arial"/>
          <w:sz w:val="20"/>
          <w:szCs w:val="20"/>
          <w:lang w:eastAsia="en-US"/>
        </w:rPr>
        <w:t>, zanonimizowaną w sposób zapewniający ochronę danych osobowych pracowników, zgodnie z przepisami ustawy z dnia 10 maja 2018 r.</w:t>
      </w:r>
      <w:r w:rsidR="003825A0" w:rsidRPr="002A3D64">
        <w:rPr>
          <w:rFonts w:ascii="Verdana" w:eastAsia="Calibri" w:hAnsi="Verdana" w:cs="Arial"/>
          <w:sz w:val="20"/>
          <w:szCs w:val="20"/>
          <w:lang w:eastAsia="en-US"/>
        </w:rPr>
        <w:br/>
      </w:r>
      <w:r w:rsidRPr="002A3D64">
        <w:rPr>
          <w:rFonts w:ascii="Verdana" w:eastAsia="Calibri" w:hAnsi="Verdana" w:cs="Arial"/>
          <w:i/>
          <w:sz w:val="20"/>
          <w:szCs w:val="20"/>
          <w:lang w:eastAsia="en-US"/>
        </w:rPr>
        <w:t>o ochronie danych osobowych.</w:t>
      </w:r>
      <w:r w:rsidRPr="002A3D64">
        <w:rPr>
          <w:rFonts w:ascii="Verdana" w:eastAsia="Calibri" w:hAnsi="Verdana" w:cs="Arial"/>
          <w:sz w:val="20"/>
          <w:szCs w:val="20"/>
          <w:lang w:eastAsia="en-US"/>
        </w:rPr>
        <w:t xml:space="preserve"> Imię i nazwisko pracownika nie podlega </w:t>
      </w:r>
      <w:proofErr w:type="spellStart"/>
      <w:r w:rsidRPr="002A3D64">
        <w:rPr>
          <w:rFonts w:ascii="Verdana" w:eastAsia="Calibri" w:hAnsi="Verdana" w:cs="Arial"/>
          <w:sz w:val="20"/>
          <w:szCs w:val="20"/>
          <w:lang w:eastAsia="en-US"/>
        </w:rPr>
        <w:t>anonimizacji</w:t>
      </w:r>
      <w:proofErr w:type="spellEnd"/>
      <w:r w:rsidRPr="002A3D64">
        <w:rPr>
          <w:rFonts w:ascii="Verdana" w:eastAsia="Calibri" w:hAnsi="Verdana" w:cs="Arial"/>
          <w:sz w:val="20"/>
          <w:szCs w:val="20"/>
          <w:lang w:eastAsia="en-US"/>
        </w:rPr>
        <w:t>.</w:t>
      </w:r>
    </w:p>
    <w:p w14:paraId="3BDCA241" w14:textId="5B902B13" w:rsidR="003825A0" w:rsidRPr="002A3D64" w:rsidRDefault="003825A0" w:rsidP="009E5500">
      <w:pPr>
        <w:pStyle w:val="Akapitzlist"/>
        <w:numPr>
          <w:ilvl w:val="6"/>
          <w:numId w:val="27"/>
        </w:numPr>
        <w:tabs>
          <w:tab w:val="left" w:pos="1276"/>
        </w:tabs>
        <w:spacing w:line="276" w:lineRule="auto"/>
        <w:ind w:left="709"/>
        <w:jc w:val="both"/>
        <w:rPr>
          <w:rFonts w:ascii="Verdana" w:hAnsi="Verdana" w:cs="Arial"/>
          <w:sz w:val="20"/>
          <w:szCs w:val="20"/>
        </w:rPr>
      </w:pPr>
      <w:r w:rsidRPr="002A3D64">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4F9E4FD9" w14:textId="77777777" w:rsidR="003825A0" w:rsidRPr="002A3D64" w:rsidRDefault="00782127" w:rsidP="009E5500">
      <w:pPr>
        <w:pStyle w:val="Akapitzlist"/>
        <w:numPr>
          <w:ilvl w:val="6"/>
          <w:numId w:val="27"/>
        </w:numPr>
        <w:tabs>
          <w:tab w:val="left" w:pos="1276"/>
        </w:tabs>
        <w:spacing w:line="276" w:lineRule="auto"/>
        <w:ind w:left="709"/>
        <w:jc w:val="both"/>
        <w:rPr>
          <w:rFonts w:ascii="Verdana" w:hAnsi="Verdana" w:cs="Arial"/>
          <w:sz w:val="20"/>
          <w:szCs w:val="20"/>
        </w:rPr>
      </w:pPr>
      <w:r w:rsidRPr="002A3D64">
        <w:rPr>
          <w:rFonts w:ascii="Verdana" w:eastAsia="Calibri" w:hAnsi="Verdana" w:cs="Arial"/>
          <w:sz w:val="20"/>
          <w:szCs w:val="20"/>
          <w:lang w:eastAsia="en-US"/>
        </w:rPr>
        <w:t>Przeprowadzanie kontroli dokumentów lub na miejscu wykonywania świadczenia.</w:t>
      </w:r>
    </w:p>
    <w:p w14:paraId="5330360E" w14:textId="6A1AE6EF" w:rsidR="00710149" w:rsidRPr="00032DB4" w:rsidRDefault="00782127" w:rsidP="009E5500">
      <w:pPr>
        <w:pStyle w:val="Akapitzlist"/>
        <w:numPr>
          <w:ilvl w:val="5"/>
          <w:numId w:val="27"/>
        </w:numPr>
        <w:tabs>
          <w:tab w:val="left" w:pos="1276"/>
        </w:tabs>
        <w:spacing w:line="276" w:lineRule="auto"/>
        <w:ind w:left="567" w:hanging="426"/>
        <w:jc w:val="both"/>
        <w:rPr>
          <w:rFonts w:ascii="Verdana" w:hAnsi="Verdana" w:cs="Arial"/>
          <w:sz w:val="20"/>
          <w:szCs w:val="20"/>
        </w:rPr>
      </w:pPr>
      <w:r w:rsidRPr="002A3D64">
        <w:rPr>
          <w:rFonts w:ascii="Verdana" w:hAnsi="Verdana" w:cs="Arial"/>
          <w:sz w:val="20"/>
          <w:szCs w:val="20"/>
          <w:u w:val="single"/>
        </w:rPr>
        <w:lastRenderedPageBreak/>
        <w:t>Sankcje z tytułu niespełnienia wymagań w zakresie zatrudnienia,</w:t>
      </w:r>
      <w:r w:rsidRPr="002A3D64">
        <w:rPr>
          <w:rFonts w:ascii="Verdana" w:hAnsi="Verdana" w:cs="Arial"/>
          <w:sz w:val="20"/>
          <w:szCs w:val="20"/>
        </w:rPr>
        <w:t xml:space="preserve"> szczegółowo </w:t>
      </w:r>
      <w:r w:rsidRPr="00032DB4">
        <w:rPr>
          <w:rFonts w:ascii="Verdana" w:hAnsi="Verdana" w:cs="Arial"/>
          <w:sz w:val="20"/>
          <w:szCs w:val="20"/>
        </w:rPr>
        <w:t>określają postanowienia umowne dotyczące kar umownych oraz odstąpienia</w:t>
      </w:r>
      <w:r w:rsidR="00710149" w:rsidRPr="00032DB4">
        <w:rPr>
          <w:rFonts w:ascii="Verdana" w:hAnsi="Verdana" w:cs="Arial"/>
          <w:sz w:val="20"/>
          <w:szCs w:val="20"/>
        </w:rPr>
        <w:br/>
      </w:r>
      <w:r w:rsidRPr="00032DB4">
        <w:rPr>
          <w:rFonts w:ascii="Verdana" w:hAnsi="Verdana" w:cs="Arial"/>
          <w:sz w:val="20"/>
          <w:szCs w:val="20"/>
        </w:rPr>
        <w:t xml:space="preserve">od umowy, zawarte we Wzorze umowy – </w:t>
      </w:r>
      <w:r w:rsidRPr="00032DB4">
        <w:rPr>
          <w:rFonts w:ascii="Verdana" w:hAnsi="Verdana" w:cs="Arial"/>
          <w:b/>
          <w:sz w:val="20"/>
          <w:szCs w:val="20"/>
        </w:rPr>
        <w:t xml:space="preserve">Załącznik nr </w:t>
      </w:r>
      <w:r w:rsidR="00816556">
        <w:rPr>
          <w:rFonts w:ascii="Verdana" w:hAnsi="Verdana" w:cs="Arial"/>
          <w:b/>
          <w:sz w:val="20"/>
          <w:szCs w:val="20"/>
        </w:rPr>
        <w:t>10</w:t>
      </w:r>
      <w:r w:rsidRPr="00032DB4">
        <w:rPr>
          <w:rFonts w:ascii="Verdana" w:hAnsi="Verdana" w:cs="Arial"/>
          <w:sz w:val="20"/>
          <w:szCs w:val="20"/>
        </w:rPr>
        <w:t xml:space="preserve"> do SIWZ.</w:t>
      </w:r>
    </w:p>
    <w:p w14:paraId="6A0179ED" w14:textId="10D50B1A" w:rsidR="00DA7022" w:rsidRPr="00386BF3" w:rsidRDefault="00782127" w:rsidP="009E5500">
      <w:pPr>
        <w:pStyle w:val="Akapitzlist"/>
        <w:numPr>
          <w:ilvl w:val="5"/>
          <w:numId w:val="27"/>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 xml:space="preserve">Szczegółowe regulacje dotyczące kwestii, o których mowa powyżej w punktach od 1) do </w:t>
      </w:r>
      <w:r w:rsidR="00D3290E" w:rsidRPr="00386BF3">
        <w:rPr>
          <w:rFonts w:ascii="Verdana" w:hAnsi="Verdana" w:cs="Arial"/>
          <w:sz w:val="20"/>
          <w:szCs w:val="20"/>
        </w:rPr>
        <w:t>5</w:t>
      </w:r>
      <w:r w:rsidRPr="00386BF3">
        <w:rPr>
          <w:rFonts w:ascii="Verdana" w:hAnsi="Verdana" w:cs="Arial"/>
          <w:sz w:val="20"/>
          <w:szCs w:val="20"/>
        </w:rPr>
        <w:t xml:space="preserve">) zawarte są we Wzorze umowy – </w:t>
      </w:r>
      <w:r w:rsidRPr="00386BF3">
        <w:rPr>
          <w:rFonts w:ascii="Verdana" w:hAnsi="Verdana" w:cs="Arial"/>
          <w:b/>
          <w:sz w:val="20"/>
          <w:szCs w:val="20"/>
        </w:rPr>
        <w:t xml:space="preserve">Załącznik nr </w:t>
      </w:r>
      <w:r w:rsidR="008D7D5C" w:rsidRPr="00386BF3">
        <w:rPr>
          <w:rFonts w:ascii="Verdana" w:hAnsi="Verdana" w:cs="Arial"/>
          <w:b/>
          <w:sz w:val="20"/>
          <w:szCs w:val="20"/>
        </w:rPr>
        <w:t>1</w:t>
      </w:r>
      <w:r w:rsidR="00816556">
        <w:rPr>
          <w:rFonts w:ascii="Verdana" w:hAnsi="Verdana" w:cs="Arial"/>
          <w:b/>
          <w:sz w:val="20"/>
          <w:szCs w:val="20"/>
        </w:rPr>
        <w:t xml:space="preserve">0 </w:t>
      </w:r>
      <w:r w:rsidRPr="00386BF3">
        <w:rPr>
          <w:rFonts w:ascii="Verdana" w:hAnsi="Verdana" w:cs="Arial"/>
          <w:sz w:val="20"/>
          <w:szCs w:val="20"/>
        </w:rPr>
        <w:t>do SIWZ.</w:t>
      </w:r>
    </w:p>
    <w:p w14:paraId="235C34C1" w14:textId="1D56FCF5" w:rsidR="00D57561" w:rsidRPr="00386BF3" w:rsidRDefault="00707846" w:rsidP="009E5500">
      <w:pPr>
        <w:pStyle w:val="Akapitzlist"/>
        <w:numPr>
          <w:ilvl w:val="5"/>
          <w:numId w:val="27"/>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Szczegóły dotyczące reali</w:t>
      </w:r>
      <w:r w:rsidR="008617C1" w:rsidRPr="00386BF3">
        <w:rPr>
          <w:rFonts w:ascii="Verdana" w:hAnsi="Verdana" w:cs="Arial"/>
          <w:sz w:val="20"/>
          <w:szCs w:val="20"/>
        </w:rPr>
        <w:t>zacji przedmiotu umowy zawiera W</w:t>
      </w:r>
      <w:r w:rsidRPr="00386BF3">
        <w:rPr>
          <w:rFonts w:ascii="Verdana" w:hAnsi="Verdana" w:cs="Arial"/>
          <w:sz w:val="20"/>
          <w:szCs w:val="20"/>
        </w:rPr>
        <w:t xml:space="preserve">zór umowy, stanowiący </w:t>
      </w:r>
      <w:r w:rsidRPr="00386BF3">
        <w:rPr>
          <w:rFonts w:ascii="Verdana" w:hAnsi="Verdana" w:cs="Arial"/>
          <w:b/>
          <w:sz w:val="20"/>
          <w:szCs w:val="20"/>
        </w:rPr>
        <w:t xml:space="preserve">Załącznik nr </w:t>
      </w:r>
      <w:r w:rsidR="008D7D5C" w:rsidRPr="00386BF3">
        <w:rPr>
          <w:rFonts w:ascii="Verdana" w:hAnsi="Verdana" w:cs="Arial"/>
          <w:b/>
          <w:sz w:val="20"/>
          <w:szCs w:val="20"/>
        </w:rPr>
        <w:t>1</w:t>
      </w:r>
      <w:r w:rsidR="00816556">
        <w:rPr>
          <w:rFonts w:ascii="Verdana" w:hAnsi="Verdana" w:cs="Arial"/>
          <w:b/>
          <w:sz w:val="20"/>
          <w:szCs w:val="20"/>
        </w:rPr>
        <w:t>0</w:t>
      </w:r>
      <w:r w:rsidRPr="00386BF3">
        <w:rPr>
          <w:rFonts w:ascii="Verdana" w:hAnsi="Verdana" w:cs="Arial"/>
          <w:sz w:val="20"/>
          <w:szCs w:val="20"/>
        </w:rPr>
        <w:t xml:space="preserve"> do SIWZ.</w:t>
      </w:r>
    </w:p>
    <w:p w14:paraId="54AB470A" w14:textId="77777777" w:rsidR="00D57561" w:rsidRPr="00386BF3" w:rsidRDefault="00D57561" w:rsidP="009E5500">
      <w:pPr>
        <w:tabs>
          <w:tab w:val="left" w:pos="1276"/>
        </w:tabs>
        <w:spacing w:line="276" w:lineRule="auto"/>
        <w:jc w:val="both"/>
        <w:rPr>
          <w:rFonts w:ascii="Verdana" w:hAnsi="Verdana" w:cs="Arial"/>
          <w:sz w:val="20"/>
          <w:szCs w:val="20"/>
        </w:rPr>
      </w:pPr>
    </w:p>
    <w:p w14:paraId="4AE166E1" w14:textId="7315084E" w:rsidR="00D57561" w:rsidRPr="00386BF3" w:rsidRDefault="00D57561" w:rsidP="003C453D">
      <w:pPr>
        <w:pStyle w:val="Akapitzlist"/>
        <w:numPr>
          <w:ilvl w:val="0"/>
          <w:numId w:val="13"/>
        </w:numPr>
        <w:tabs>
          <w:tab w:val="left" w:pos="1276"/>
        </w:tabs>
        <w:spacing w:line="276" w:lineRule="auto"/>
        <w:ind w:left="284" w:hanging="284"/>
        <w:jc w:val="both"/>
        <w:rPr>
          <w:rFonts w:ascii="Verdana" w:hAnsi="Verdana" w:cs="Arial"/>
          <w:sz w:val="20"/>
          <w:szCs w:val="20"/>
        </w:rPr>
      </w:pPr>
      <w:r w:rsidRPr="00386BF3">
        <w:rPr>
          <w:rFonts w:ascii="Verdana" w:hAnsi="Verdana" w:cs="Arial"/>
          <w:b/>
          <w:sz w:val="20"/>
          <w:szCs w:val="20"/>
        </w:rPr>
        <w:t>Realizacja przedmiotu zamówienia z uwzględnieniem aspektów środowiskowych (tzw. zielone zamówienia publiczne):</w:t>
      </w:r>
    </w:p>
    <w:p w14:paraId="49D136AE" w14:textId="77777777" w:rsidR="00D57561" w:rsidRPr="00386BF3" w:rsidRDefault="00D57561" w:rsidP="009E5500">
      <w:pPr>
        <w:tabs>
          <w:tab w:val="left" w:pos="1276"/>
        </w:tabs>
        <w:spacing w:line="276" w:lineRule="auto"/>
        <w:jc w:val="both"/>
        <w:rPr>
          <w:rFonts w:ascii="Verdana" w:hAnsi="Verdana" w:cs="Arial"/>
          <w:sz w:val="20"/>
          <w:szCs w:val="20"/>
        </w:rPr>
      </w:pPr>
    </w:p>
    <w:p w14:paraId="4434A040" w14:textId="77777777" w:rsidR="00D57561" w:rsidRPr="00386BF3" w:rsidRDefault="00D57561" w:rsidP="008932F3">
      <w:pPr>
        <w:pStyle w:val="Akapitzlist"/>
        <w:numPr>
          <w:ilvl w:val="0"/>
          <w:numId w:val="78"/>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 xml:space="preserve">W czasie wykonywania robót Wykonawca ma obowiązek przestrzegać obowiązujące przepisy dotyczące ochrony środowiska naturalnego, w tym m.in.  z zakresu ochrony przyrody, ochrony środowiska, gospodarowania odpadami oraz transportu odpadów, </w:t>
      </w:r>
    </w:p>
    <w:p w14:paraId="31F4A146" w14:textId="1C7FB657" w:rsidR="00D57561" w:rsidRPr="00386BF3" w:rsidRDefault="00D57561" w:rsidP="008932F3">
      <w:pPr>
        <w:pStyle w:val="Akapitzlist"/>
        <w:numPr>
          <w:ilvl w:val="0"/>
          <w:numId w:val="78"/>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 xml:space="preserve">Wykonawca jest posiadaczem i wytwórcą wszystkich odpadów powstałych w wyniku prowadzenia robót, w tym odpadów niebezpiecznych. W przedmiotowym zakresie na Wykonawcy ciążą wszystkie obowiązki wynikające z obowiązujących przepisów prawa. </w:t>
      </w:r>
    </w:p>
    <w:p w14:paraId="10DBD519" w14:textId="77777777" w:rsidR="00D57561" w:rsidRPr="00386BF3" w:rsidRDefault="00D57561" w:rsidP="008932F3">
      <w:pPr>
        <w:pStyle w:val="Akapitzlist"/>
        <w:numPr>
          <w:ilvl w:val="0"/>
          <w:numId w:val="78"/>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Wykonawca zobowiązany jest prowadzić segregację odpadów powstałych przy realizacji zamówienia, pozwalającą na oddanie ich do punktu skupu surowców wtórnych lub przekazanie ich do utylizacji w celu recyklingu przez wyspecjalizowane ośrodki przetwarzającego tego typu odpady.</w:t>
      </w:r>
    </w:p>
    <w:p w14:paraId="5C8ACB50" w14:textId="77777777" w:rsidR="00D57561" w:rsidRPr="00386BF3" w:rsidRDefault="00D57561" w:rsidP="008932F3">
      <w:pPr>
        <w:pStyle w:val="Akapitzlist"/>
        <w:numPr>
          <w:ilvl w:val="0"/>
          <w:numId w:val="78"/>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Przy realizacji niniejszej umowy odpadami są materiały pochodzące z rozbiórek i robót ziemnych, w tym: ziemia nieurodzajna, gruz, elementy stalowe z rozbiórek małej architektury, betonowe zbrojone fundamenty wskazanych elementów małej architektury, które Wykonawca przywiezie na zorganizowane wysypisko odpadów, zlokalizowane najbliżej prowadzonej inwestycji, a Zamawiającemu przedłoży dokument świadczący o oddaniu odpadów na wysypisko. Opłatę za przyjmowanie odpadów na wysypisko ponosić będzie Wykonawca.</w:t>
      </w:r>
    </w:p>
    <w:p w14:paraId="53A6B4D9" w14:textId="77777777" w:rsidR="00D57561" w:rsidRPr="00386BF3" w:rsidRDefault="00D57561" w:rsidP="008932F3">
      <w:pPr>
        <w:pStyle w:val="Akapitzlist"/>
        <w:numPr>
          <w:ilvl w:val="0"/>
          <w:numId w:val="78"/>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Wykonawca musi we własnym zakresie zapewnić transport, odbiór i bieżącą utylizację (w tym segregację odpadów): opakowań zbiorczych materiałów dostarczonych do wykonania robót budowlanych przez podmioty posiadające wymagane obowiązującymi przepisami – zezwolenia na prowadzenie działalności w ww. zakresach, zgodnie z ustawą o odpadach.</w:t>
      </w:r>
    </w:p>
    <w:p w14:paraId="3D74BB2E" w14:textId="206909CC" w:rsidR="00D57561" w:rsidRPr="00386BF3" w:rsidRDefault="00D57561" w:rsidP="008932F3">
      <w:pPr>
        <w:pStyle w:val="Akapitzlist"/>
        <w:numPr>
          <w:ilvl w:val="0"/>
          <w:numId w:val="78"/>
        </w:numPr>
        <w:tabs>
          <w:tab w:val="left" w:pos="1276"/>
        </w:tabs>
        <w:spacing w:line="276" w:lineRule="auto"/>
        <w:ind w:left="567" w:hanging="426"/>
        <w:jc w:val="both"/>
        <w:rPr>
          <w:rFonts w:ascii="Verdana" w:hAnsi="Verdana" w:cs="Arial"/>
          <w:sz w:val="20"/>
          <w:szCs w:val="20"/>
        </w:rPr>
      </w:pPr>
      <w:r w:rsidRPr="00386BF3">
        <w:rPr>
          <w:rFonts w:ascii="Verdana" w:hAnsi="Verdana" w:cs="Arial"/>
          <w:sz w:val="20"/>
          <w:szCs w:val="20"/>
        </w:rPr>
        <w:t>Wykonawca zobowiązany jest do opracowania Planu gospodarki odpadami</w:t>
      </w:r>
      <w:r w:rsidRPr="00386BF3">
        <w:rPr>
          <w:rFonts w:ascii="Verdana" w:hAnsi="Verdana" w:cs="Arial"/>
          <w:sz w:val="20"/>
          <w:szCs w:val="20"/>
        </w:rPr>
        <w:br/>
        <w:t>w odniesieniu do przedmiotowego zamówienia oraz do realizacji zamówienia zgodnie ze wskazanymi poniżej metodami, określonymi w pkt. 7 poniżej.</w:t>
      </w:r>
    </w:p>
    <w:p w14:paraId="423D9F17" w14:textId="77777777" w:rsidR="00D57561" w:rsidRPr="00386BF3" w:rsidRDefault="00D57561" w:rsidP="008932F3">
      <w:pPr>
        <w:pStyle w:val="Akapitzlist"/>
        <w:numPr>
          <w:ilvl w:val="0"/>
          <w:numId w:val="78"/>
        </w:numPr>
        <w:tabs>
          <w:tab w:val="left" w:pos="1276"/>
        </w:tabs>
        <w:spacing w:line="276" w:lineRule="auto"/>
        <w:ind w:left="567" w:hanging="426"/>
        <w:jc w:val="both"/>
        <w:rPr>
          <w:rFonts w:ascii="Verdana" w:hAnsi="Verdana" w:cs="Arial"/>
          <w:b/>
          <w:sz w:val="20"/>
          <w:szCs w:val="20"/>
        </w:rPr>
      </w:pPr>
      <w:r w:rsidRPr="00386BF3">
        <w:rPr>
          <w:rFonts w:ascii="Verdana" w:hAnsi="Verdana" w:cs="Arial"/>
          <w:b/>
          <w:sz w:val="20"/>
          <w:szCs w:val="20"/>
        </w:rPr>
        <w:t xml:space="preserve">Wykonawca zobowiązany jest: </w:t>
      </w:r>
    </w:p>
    <w:p w14:paraId="2F6A2A19" w14:textId="77777777" w:rsidR="003E0495" w:rsidRPr="003E0495" w:rsidRDefault="003E0495" w:rsidP="008932F3">
      <w:pPr>
        <w:pStyle w:val="Akapitzlist"/>
        <w:numPr>
          <w:ilvl w:val="0"/>
          <w:numId w:val="79"/>
        </w:numPr>
        <w:tabs>
          <w:tab w:val="left" w:pos="1276"/>
        </w:tabs>
        <w:spacing w:line="276" w:lineRule="auto"/>
        <w:jc w:val="both"/>
        <w:rPr>
          <w:rFonts w:ascii="Verdana" w:hAnsi="Verdana" w:cs="Arial"/>
          <w:sz w:val="20"/>
          <w:szCs w:val="20"/>
        </w:rPr>
      </w:pPr>
      <w:r w:rsidRPr="00386BF3">
        <w:rPr>
          <w:rFonts w:ascii="Verdana" w:hAnsi="Verdana" w:cs="Arial"/>
          <w:sz w:val="20"/>
          <w:szCs w:val="20"/>
        </w:rPr>
        <w:t>zidentyfikować konkretne typy odpadów</w:t>
      </w:r>
      <w:r w:rsidRPr="003E0495">
        <w:rPr>
          <w:rFonts w:ascii="Verdana" w:hAnsi="Verdana" w:cs="Arial"/>
          <w:sz w:val="20"/>
          <w:szCs w:val="20"/>
        </w:rPr>
        <w:t xml:space="preserve"> związanych z ww. zamówieniem w celu ich ograniczania i zapobiegania dalszemu powstawaniu odpadów,</w:t>
      </w:r>
    </w:p>
    <w:p w14:paraId="16DDBF6D" w14:textId="77777777" w:rsidR="003E0495" w:rsidRPr="003E0495" w:rsidRDefault="003E0495" w:rsidP="008932F3">
      <w:pPr>
        <w:pStyle w:val="Akapitzlist"/>
        <w:numPr>
          <w:ilvl w:val="0"/>
          <w:numId w:val="79"/>
        </w:numPr>
        <w:tabs>
          <w:tab w:val="left" w:pos="1276"/>
        </w:tabs>
        <w:spacing w:line="276" w:lineRule="auto"/>
        <w:jc w:val="both"/>
        <w:rPr>
          <w:rFonts w:ascii="Verdana" w:hAnsi="Verdana" w:cs="Arial"/>
          <w:sz w:val="20"/>
          <w:szCs w:val="20"/>
        </w:rPr>
      </w:pPr>
      <w:r w:rsidRPr="003E0495">
        <w:rPr>
          <w:rFonts w:ascii="Verdana" w:hAnsi="Verdana" w:cs="Arial"/>
          <w:sz w:val="20"/>
          <w:szCs w:val="20"/>
        </w:rPr>
        <w:t>opracować plan gospodarki odpadami,</w:t>
      </w:r>
    </w:p>
    <w:p w14:paraId="540570DE" w14:textId="77777777" w:rsidR="003E0495" w:rsidRPr="003E0495" w:rsidRDefault="003E0495" w:rsidP="008932F3">
      <w:pPr>
        <w:pStyle w:val="Akapitzlist"/>
        <w:numPr>
          <w:ilvl w:val="0"/>
          <w:numId w:val="79"/>
        </w:numPr>
        <w:tabs>
          <w:tab w:val="left" w:pos="1276"/>
        </w:tabs>
        <w:spacing w:line="276" w:lineRule="auto"/>
        <w:jc w:val="both"/>
        <w:rPr>
          <w:rFonts w:ascii="Verdana" w:hAnsi="Verdana" w:cs="Arial"/>
          <w:sz w:val="20"/>
          <w:szCs w:val="20"/>
        </w:rPr>
      </w:pPr>
      <w:r w:rsidRPr="003E0495">
        <w:rPr>
          <w:rFonts w:ascii="Verdana" w:hAnsi="Verdana" w:cs="Arial"/>
          <w:sz w:val="20"/>
          <w:szCs w:val="20"/>
        </w:rPr>
        <w:t>przekazać plan zarządzania odpadami podwykonawcom,</w:t>
      </w:r>
    </w:p>
    <w:p w14:paraId="6FC7DE4B" w14:textId="77777777" w:rsidR="003E0495" w:rsidRPr="003E0495" w:rsidRDefault="003E0495" w:rsidP="008932F3">
      <w:pPr>
        <w:pStyle w:val="Akapitzlist"/>
        <w:numPr>
          <w:ilvl w:val="0"/>
          <w:numId w:val="79"/>
        </w:numPr>
        <w:tabs>
          <w:tab w:val="left" w:pos="1276"/>
        </w:tabs>
        <w:spacing w:line="276" w:lineRule="auto"/>
        <w:jc w:val="both"/>
        <w:rPr>
          <w:rFonts w:ascii="Verdana" w:hAnsi="Verdana" w:cs="Arial"/>
          <w:sz w:val="20"/>
          <w:szCs w:val="20"/>
        </w:rPr>
      </w:pPr>
      <w:r w:rsidRPr="003E0495">
        <w:rPr>
          <w:rFonts w:ascii="Verdana" w:hAnsi="Verdana" w:cs="Arial"/>
          <w:sz w:val="20"/>
          <w:szCs w:val="20"/>
        </w:rPr>
        <w:t>używać elementów prefabrykowanych,</w:t>
      </w:r>
    </w:p>
    <w:p w14:paraId="61A7E7CB" w14:textId="77777777" w:rsidR="003E0495" w:rsidRPr="003E0495" w:rsidRDefault="003E0495" w:rsidP="008932F3">
      <w:pPr>
        <w:pStyle w:val="Akapitzlist"/>
        <w:numPr>
          <w:ilvl w:val="0"/>
          <w:numId w:val="79"/>
        </w:numPr>
        <w:tabs>
          <w:tab w:val="left" w:pos="1276"/>
        </w:tabs>
        <w:spacing w:line="276" w:lineRule="auto"/>
        <w:jc w:val="both"/>
        <w:rPr>
          <w:rFonts w:ascii="Verdana" w:hAnsi="Verdana" w:cs="Arial"/>
          <w:sz w:val="20"/>
          <w:szCs w:val="20"/>
        </w:rPr>
      </w:pPr>
      <w:r w:rsidRPr="003E0495">
        <w:rPr>
          <w:rFonts w:ascii="Verdana" w:hAnsi="Verdana" w:cs="Arial"/>
          <w:sz w:val="20"/>
          <w:szCs w:val="20"/>
        </w:rPr>
        <w:t>wyznaczyć obszar do cięcia drewna i innych materiałów,</w:t>
      </w:r>
    </w:p>
    <w:p w14:paraId="01743D07" w14:textId="77777777" w:rsidR="003E0495" w:rsidRPr="003E0495" w:rsidRDefault="003E0495" w:rsidP="008932F3">
      <w:pPr>
        <w:pStyle w:val="Akapitzlist"/>
        <w:numPr>
          <w:ilvl w:val="0"/>
          <w:numId w:val="79"/>
        </w:numPr>
        <w:tabs>
          <w:tab w:val="left" w:pos="1276"/>
        </w:tabs>
        <w:spacing w:line="276" w:lineRule="auto"/>
        <w:jc w:val="both"/>
        <w:rPr>
          <w:rFonts w:ascii="Verdana" w:hAnsi="Verdana" w:cs="Arial"/>
          <w:sz w:val="20"/>
          <w:szCs w:val="20"/>
        </w:rPr>
      </w:pPr>
      <w:r w:rsidRPr="003E0495">
        <w:rPr>
          <w:rFonts w:ascii="Verdana" w:hAnsi="Verdana" w:cs="Arial"/>
          <w:sz w:val="20"/>
          <w:szCs w:val="20"/>
        </w:rPr>
        <w:t>ponownie wykorzystywać szalunki, np. stosować elementy drewniane, metalowe lub z włókna szklanego nadające się do ponownego użytku,</w:t>
      </w:r>
    </w:p>
    <w:p w14:paraId="6355E6B2" w14:textId="77777777" w:rsidR="003E0495" w:rsidRPr="003E0495" w:rsidRDefault="003E0495" w:rsidP="008932F3">
      <w:pPr>
        <w:pStyle w:val="Akapitzlist"/>
        <w:numPr>
          <w:ilvl w:val="0"/>
          <w:numId w:val="79"/>
        </w:numPr>
        <w:tabs>
          <w:tab w:val="left" w:pos="1276"/>
        </w:tabs>
        <w:spacing w:line="276" w:lineRule="auto"/>
        <w:jc w:val="both"/>
        <w:rPr>
          <w:rFonts w:ascii="Verdana" w:hAnsi="Verdana" w:cs="Arial"/>
          <w:sz w:val="20"/>
          <w:szCs w:val="20"/>
        </w:rPr>
      </w:pPr>
      <w:r w:rsidRPr="003E0495">
        <w:rPr>
          <w:rFonts w:ascii="Verdana" w:hAnsi="Verdana" w:cs="Arial"/>
          <w:sz w:val="20"/>
          <w:szCs w:val="20"/>
        </w:rPr>
        <w:t>wyznaczyć teren przeznaczony na magazynowanie materiałów, teren na którym ulokowane zostaną urządzenia do cięcia oraz teren, na którym składowane będą materiały poddawane recyklingowi,</w:t>
      </w:r>
    </w:p>
    <w:p w14:paraId="71801A7F" w14:textId="77777777" w:rsidR="003E0495" w:rsidRPr="003E0495" w:rsidRDefault="003E0495" w:rsidP="008932F3">
      <w:pPr>
        <w:pStyle w:val="Akapitzlist"/>
        <w:numPr>
          <w:ilvl w:val="0"/>
          <w:numId w:val="79"/>
        </w:numPr>
        <w:tabs>
          <w:tab w:val="left" w:pos="1276"/>
        </w:tabs>
        <w:spacing w:line="276" w:lineRule="auto"/>
        <w:jc w:val="both"/>
        <w:rPr>
          <w:rFonts w:ascii="Verdana" w:hAnsi="Verdana" w:cs="Arial"/>
          <w:sz w:val="20"/>
          <w:szCs w:val="20"/>
        </w:rPr>
      </w:pPr>
      <w:r w:rsidRPr="003E0495">
        <w:rPr>
          <w:rFonts w:ascii="Verdana" w:hAnsi="Verdana" w:cs="Arial"/>
          <w:sz w:val="20"/>
          <w:szCs w:val="20"/>
        </w:rPr>
        <w:t>zoptymalizować ilość materiału dostarczonego na miejsce budowy,</w:t>
      </w:r>
    </w:p>
    <w:p w14:paraId="5A856BA7" w14:textId="77777777" w:rsidR="003E0495" w:rsidRPr="003E0495" w:rsidRDefault="003E0495" w:rsidP="008932F3">
      <w:pPr>
        <w:pStyle w:val="Akapitzlist"/>
        <w:numPr>
          <w:ilvl w:val="0"/>
          <w:numId w:val="79"/>
        </w:numPr>
        <w:tabs>
          <w:tab w:val="left" w:pos="1276"/>
        </w:tabs>
        <w:spacing w:line="276" w:lineRule="auto"/>
        <w:jc w:val="both"/>
        <w:rPr>
          <w:rFonts w:ascii="Verdana" w:hAnsi="Verdana" w:cs="Arial"/>
          <w:sz w:val="20"/>
          <w:szCs w:val="20"/>
        </w:rPr>
      </w:pPr>
      <w:r w:rsidRPr="003E0495">
        <w:rPr>
          <w:rFonts w:ascii="Verdana" w:hAnsi="Verdana" w:cs="Arial"/>
          <w:sz w:val="20"/>
          <w:szCs w:val="20"/>
        </w:rPr>
        <w:t>wybrać produkty z minimalną ilością opakowania lub bez opakowania,</w:t>
      </w:r>
    </w:p>
    <w:p w14:paraId="4B7FC6B3" w14:textId="77777777" w:rsidR="003E0495" w:rsidRPr="003E0495" w:rsidRDefault="003E0495" w:rsidP="008932F3">
      <w:pPr>
        <w:pStyle w:val="Akapitzlist"/>
        <w:numPr>
          <w:ilvl w:val="0"/>
          <w:numId w:val="79"/>
        </w:numPr>
        <w:tabs>
          <w:tab w:val="left" w:pos="1276"/>
        </w:tabs>
        <w:spacing w:line="276" w:lineRule="auto"/>
        <w:jc w:val="both"/>
        <w:rPr>
          <w:rFonts w:ascii="Verdana" w:hAnsi="Verdana" w:cs="Arial"/>
          <w:sz w:val="20"/>
          <w:szCs w:val="20"/>
        </w:rPr>
      </w:pPr>
      <w:r w:rsidRPr="003E0495">
        <w:rPr>
          <w:rFonts w:ascii="Verdana" w:hAnsi="Verdana" w:cs="Arial"/>
          <w:sz w:val="20"/>
          <w:szCs w:val="20"/>
        </w:rPr>
        <w:lastRenderedPageBreak/>
        <w:t>wybrać dostawców, stosujących i odbierających zwracane palety i kontenery (np. europalety).</w:t>
      </w:r>
    </w:p>
    <w:p w14:paraId="421C79C6" w14:textId="77777777" w:rsidR="003E0495" w:rsidRPr="003E0495" w:rsidRDefault="003E0495" w:rsidP="008932F3">
      <w:pPr>
        <w:pStyle w:val="Akapitzlist"/>
        <w:numPr>
          <w:ilvl w:val="0"/>
          <w:numId w:val="78"/>
        </w:numPr>
        <w:ind w:left="567" w:hanging="283"/>
        <w:rPr>
          <w:rFonts w:ascii="Verdana" w:hAnsi="Verdana" w:cs="Arial"/>
          <w:sz w:val="20"/>
          <w:szCs w:val="20"/>
        </w:rPr>
      </w:pPr>
      <w:r w:rsidRPr="003E0495">
        <w:rPr>
          <w:rFonts w:ascii="Verdana" w:hAnsi="Verdana" w:cs="Arial"/>
          <w:sz w:val="20"/>
          <w:szCs w:val="20"/>
        </w:rPr>
        <w:t>Materiał z rozbiórki, niewykorzystany w ramach niniejszego zamówienia a nadający się do ponownego wbudowania, należy oczyścić i przewieźć na składowisko wyznaczone przez Zamawiającego.</w:t>
      </w:r>
    </w:p>
    <w:p w14:paraId="68916EB9" w14:textId="77777777" w:rsidR="00D57561" w:rsidRPr="003E0495" w:rsidRDefault="00D57561" w:rsidP="008932F3">
      <w:pPr>
        <w:pStyle w:val="Akapitzlist"/>
        <w:numPr>
          <w:ilvl w:val="0"/>
          <w:numId w:val="78"/>
        </w:numPr>
        <w:tabs>
          <w:tab w:val="left" w:pos="1276"/>
        </w:tabs>
        <w:spacing w:line="276" w:lineRule="auto"/>
        <w:ind w:left="567" w:hanging="426"/>
        <w:jc w:val="both"/>
        <w:rPr>
          <w:rFonts w:ascii="Verdana" w:hAnsi="Verdana" w:cs="Arial"/>
          <w:sz w:val="20"/>
          <w:szCs w:val="20"/>
        </w:rPr>
      </w:pPr>
      <w:r w:rsidRPr="003E0495">
        <w:rPr>
          <w:rFonts w:ascii="Verdana" w:hAnsi="Verdana" w:cs="Arial"/>
          <w:sz w:val="20"/>
          <w:szCs w:val="20"/>
        </w:rPr>
        <w:t>Zamawiający wymaga, aby dostawa materiałów do przeprowadzenia robót budowlanych była wykonana przy użyciu pojazdów spełniających europejskie normy emisji zanieczyszczeń.</w:t>
      </w:r>
    </w:p>
    <w:p w14:paraId="3D6DEB6E" w14:textId="77777777" w:rsidR="00AB332B" w:rsidRPr="003E0495" w:rsidRDefault="00AB332B" w:rsidP="009E5500">
      <w:pPr>
        <w:pStyle w:val="Akapitzlist"/>
        <w:tabs>
          <w:tab w:val="left" w:pos="1276"/>
        </w:tabs>
        <w:spacing w:line="276" w:lineRule="auto"/>
        <w:ind w:left="567"/>
        <w:jc w:val="both"/>
        <w:rPr>
          <w:rFonts w:ascii="Verdana" w:hAnsi="Verdana" w:cs="Arial"/>
          <w:sz w:val="20"/>
          <w:szCs w:val="20"/>
        </w:rPr>
      </w:pPr>
    </w:p>
    <w:p w14:paraId="0B4AE8C8" w14:textId="1BD8284D" w:rsidR="00D57561" w:rsidRPr="0030511B" w:rsidRDefault="00D57561" w:rsidP="009E5500">
      <w:pPr>
        <w:pStyle w:val="Akapitzlist"/>
        <w:tabs>
          <w:tab w:val="left" w:pos="1276"/>
        </w:tabs>
        <w:spacing w:line="276" w:lineRule="auto"/>
        <w:ind w:left="567"/>
        <w:jc w:val="both"/>
        <w:rPr>
          <w:rFonts w:ascii="Verdana" w:hAnsi="Verdana" w:cs="Arial"/>
          <w:sz w:val="20"/>
          <w:szCs w:val="20"/>
        </w:rPr>
      </w:pPr>
      <w:r w:rsidRPr="003E0495">
        <w:rPr>
          <w:rFonts w:ascii="Verdana" w:hAnsi="Verdana" w:cs="Arial"/>
          <w:b/>
          <w:sz w:val="20"/>
          <w:szCs w:val="20"/>
        </w:rPr>
        <w:t>UWAGA</w:t>
      </w:r>
      <w:r w:rsidRPr="003E0495">
        <w:rPr>
          <w:rFonts w:ascii="Verdana" w:hAnsi="Verdana" w:cs="Arial"/>
          <w:sz w:val="20"/>
          <w:szCs w:val="20"/>
        </w:rPr>
        <w:t>: Zamawiający zastrzega sobie w trakcie realizacji przedmiotu zamówienia – prawo do sprawdzenia wykonywania ww. obowiązków, a Wykonawca zobowiązany jest do ich bieżącego wykonywania, pod sankcjami wskazanymi we wzorze umowy (Załącznik nr 1</w:t>
      </w:r>
      <w:r w:rsidR="00816556">
        <w:rPr>
          <w:rFonts w:ascii="Verdana" w:hAnsi="Verdana" w:cs="Arial"/>
          <w:sz w:val="20"/>
          <w:szCs w:val="20"/>
        </w:rPr>
        <w:t>0</w:t>
      </w:r>
      <w:r w:rsidRPr="003E0495">
        <w:rPr>
          <w:rFonts w:ascii="Verdana" w:hAnsi="Verdana" w:cs="Arial"/>
          <w:sz w:val="20"/>
          <w:szCs w:val="20"/>
        </w:rPr>
        <w:t xml:space="preserve"> do SIWZ).</w:t>
      </w:r>
    </w:p>
    <w:p w14:paraId="53D0FB19" w14:textId="2FBBDA1D" w:rsidR="00D57561" w:rsidRPr="0030511B" w:rsidRDefault="00D57561" w:rsidP="009E5500">
      <w:pPr>
        <w:pStyle w:val="Akapitzlist"/>
        <w:tabs>
          <w:tab w:val="left" w:pos="1276"/>
        </w:tabs>
        <w:spacing w:line="276" w:lineRule="auto"/>
        <w:ind w:left="567"/>
        <w:jc w:val="both"/>
        <w:rPr>
          <w:rFonts w:ascii="Verdana" w:hAnsi="Verdana" w:cs="Arial"/>
          <w:sz w:val="20"/>
          <w:szCs w:val="20"/>
        </w:rPr>
      </w:pPr>
    </w:p>
    <w:p w14:paraId="067EE1EC" w14:textId="56B818C2" w:rsidR="00E51FB0" w:rsidRPr="00E51FB0" w:rsidRDefault="00D57561" w:rsidP="00E51FB0">
      <w:pPr>
        <w:pStyle w:val="Akapitzlist"/>
        <w:numPr>
          <w:ilvl w:val="0"/>
          <w:numId w:val="13"/>
        </w:numPr>
        <w:tabs>
          <w:tab w:val="left" w:pos="1276"/>
        </w:tabs>
        <w:spacing w:line="276" w:lineRule="auto"/>
        <w:ind w:left="567"/>
        <w:jc w:val="both"/>
        <w:rPr>
          <w:rFonts w:ascii="Verdana" w:hAnsi="Verdana" w:cs="Arial"/>
          <w:sz w:val="20"/>
          <w:szCs w:val="20"/>
        </w:rPr>
      </w:pPr>
      <w:r w:rsidRPr="0030511B">
        <w:rPr>
          <w:rFonts w:ascii="Verdana" w:hAnsi="Verdana" w:cs="Arial"/>
          <w:sz w:val="20"/>
          <w:szCs w:val="20"/>
        </w:rPr>
        <w:t xml:space="preserve">Szczegóły dotyczące realizacji przedmiotu umowy zawiera wzór umowy, stanowiący </w:t>
      </w:r>
      <w:r w:rsidRPr="0030511B">
        <w:rPr>
          <w:rFonts w:ascii="Verdana" w:hAnsi="Verdana" w:cs="Arial"/>
          <w:b/>
          <w:sz w:val="20"/>
          <w:szCs w:val="20"/>
        </w:rPr>
        <w:t>Załącznik nr 1</w:t>
      </w:r>
      <w:r w:rsidR="00816556">
        <w:rPr>
          <w:rFonts w:ascii="Verdana" w:hAnsi="Verdana" w:cs="Arial"/>
          <w:b/>
          <w:sz w:val="20"/>
          <w:szCs w:val="20"/>
        </w:rPr>
        <w:t>0</w:t>
      </w:r>
      <w:r w:rsidRPr="0030511B">
        <w:rPr>
          <w:rFonts w:ascii="Verdana" w:hAnsi="Verdana" w:cs="Arial"/>
          <w:b/>
          <w:sz w:val="20"/>
          <w:szCs w:val="20"/>
        </w:rPr>
        <w:t xml:space="preserve"> do SIWZ.</w:t>
      </w:r>
    </w:p>
    <w:p w14:paraId="6FCA7546" w14:textId="77777777" w:rsidR="00E51FB0" w:rsidRDefault="00E51FB0" w:rsidP="00E51FB0">
      <w:pPr>
        <w:pStyle w:val="Akapitzlist"/>
        <w:numPr>
          <w:ilvl w:val="0"/>
          <w:numId w:val="13"/>
        </w:numPr>
        <w:tabs>
          <w:tab w:val="left" w:pos="1276"/>
        </w:tabs>
        <w:spacing w:line="276" w:lineRule="auto"/>
        <w:ind w:left="567"/>
        <w:jc w:val="both"/>
        <w:rPr>
          <w:rFonts w:ascii="Verdana" w:hAnsi="Verdana" w:cs="Arial"/>
          <w:sz w:val="20"/>
          <w:szCs w:val="20"/>
        </w:rPr>
      </w:pPr>
      <w:r w:rsidRPr="00E51FB0">
        <w:rPr>
          <w:rFonts w:ascii="Verdana" w:hAnsi="Verdana" w:cs="Arial"/>
          <w:sz w:val="20"/>
          <w:szCs w:val="20"/>
        </w:rPr>
        <w:t>Materiały/produkty, które zostaną wbudowane, powinny spełniać wymogi zgodnie                          z warunkami określonymi w opisie przedmiotu zamówienia, powinny być fabrycznie nowe i odpowiadać, co do jakości wymogom wyrobów dopuszczonych do obrotu, stosowania w budownictwie zgodnie z art. 10 Ustawy z dnia 7 lipca 1994 r. Prawo budowlane oraz jakościowym i gatunkowym wymaganiom określonym w specyfikacji technicznej wykonania i odbioru robót.</w:t>
      </w:r>
    </w:p>
    <w:p w14:paraId="475F0339" w14:textId="77777777" w:rsidR="00E51FB0" w:rsidRDefault="00E51FB0" w:rsidP="00E51FB0">
      <w:pPr>
        <w:pStyle w:val="Akapitzlist"/>
        <w:numPr>
          <w:ilvl w:val="0"/>
          <w:numId w:val="13"/>
        </w:numPr>
        <w:tabs>
          <w:tab w:val="left" w:pos="1276"/>
        </w:tabs>
        <w:spacing w:line="276" w:lineRule="auto"/>
        <w:ind w:left="567"/>
        <w:jc w:val="both"/>
        <w:rPr>
          <w:rFonts w:ascii="Verdana" w:hAnsi="Verdana" w:cs="Arial"/>
          <w:sz w:val="20"/>
          <w:szCs w:val="20"/>
        </w:rPr>
      </w:pPr>
      <w:r w:rsidRPr="00E51FB0">
        <w:rPr>
          <w:rFonts w:ascii="Verdana" w:hAnsi="Verdana" w:cs="Arial"/>
          <w:sz w:val="20"/>
          <w:szCs w:val="20"/>
        </w:rPr>
        <w:t>Jeśli w dokumentach składających się na opis przedmiotu zamówienia wskazana jest nazwa handlowa firmy lub materiału/produktu,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14:paraId="4F3DC879" w14:textId="77777777" w:rsidR="00E51FB0" w:rsidRDefault="00E51FB0" w:rsidP="00E51FB0">
      <w:pPr>
        <w:pStyle w:val="Akapitzlist"/>
        <w:numPr>
          <w:ilvl w:val="0"/>
          <w:numId w:val="13"/>
        </w:numPr>
        <w:tabs>
          <w:tab w:val="left" w:pos="1276"/>
        </w:tabs>
        <w:spacing w:line="276" w:lineRule="auto"/>
        <w:ind w:left="567"/>
        <w:jc w:val="both"/>
        <w:rPr>
          <w:rFonts w:ascii="Verdana" w:hAnsi="Verdana" w:cs="Arial"/>
          <w:sz w:val="20"/>
          <w:szCs w:val="20"/>
        </w:rPr>
      </w:pPr>
      <w:r w:rsidRPr="00E51FB0">
        <w:rPr>
          <w:rFonts w:ascii="Verdana" w:hAnsi="Verdana" w:cs="Arial"/>
          <w:sz w:val="20"/>
          <w:szCs w:val="20"/>
        </w:rPr>
        <w:t>Wykonawca, który powołuje się na rozwiązania równoważne opisywane przez Zamawiającego, jest obowiązany wykazać, że oferowane przez niego materiały / produkty spełniają wymagania określone przez Zamawiającego.</w:t>
      </w:r>
    </w:p>
    <w:p w14:paraId="71296563" w14:textId="1040B9E7" w:rsidR="00EE7B3C" w:rsidRPr="00E51FB0" w:rsidRDefault="00E51FB0" w:rsidP="00E51FB0">
      <w:pPr>
        <w:pStyle w:val="Akapitzlist"/>
        <w:numPr>
          <w:ilvl w:val="0"/>
          <w:numId w:val="13"/>
        </w:numPr>
        <w:tabs>
          <w:tab w:val="left" w:pos="1276"/>
        </w:tabs>
        <w:spacing w:line="276" w:lineRule="auto"/>
        <w:ind w:left="567"/>
        <w:jc w:val="both"/>
        <w:rPr>
          <w:rFonts w:ascii="Verdana" w:hAnsi="Verdana" w:cs="Arial"/>
          <w:sz w:val="20"/>
          <w:szCs w:val="20"/>
        </w:rPr>
      </w:pPr>
      <w:r w:rsidRPr="00E51FB0">
        <w:rPr>
          <w:rFonts w:ascii="Verdana" w:hAnsi="Verdana" w:cs="Arial"/>
          <w:sz w:val="20"/>
          <w:szCs w:val="20"/>
        </w:rPr>
        <w:t>Jeżeli Zamawiający dopuszcza rozwiązania równoważne opisywane w dokumentacji, ale nie podaje minimalnych parametrów, które by tę równoważność potwierdzały – Wykonawca obowiązany jest zaoferować produkt o właściwościach zbliżonych, nadający się funkcjonalnie do zapotrzebowanego zastosowania (</w:t>
      </w:r>
      <w:proofErr w:type="spellStart"/>
      <w:r w:rsidRPr="00E51FB0">
        <w:rPr>
          <w:rFonts w:ascii="Verdana" w:hAnsi="Verdana" w:cs="Arial"/>
          <w:sz w:val="20"/>
          <w:szCs w:val="20"/>
        </w:rPr>
        <w:t>arg</w:t>
      </w:r>
      <w:proofErr w:type="spellEnd"/>
      <w:r w:rsidRPr="00E51FB0">
        <w:rPr>
          <w:rFonts w:ascii="Verdana" w:hAnsi="Verdana" w:cs="Arial"/>
          <w:sz w:val="20"/>
          <w:szCs w:val="20"/>
        </w:rPr>
        <w:t>. na podstawie sentencji wyroku Krajowej Izby Odwoławczej z dnia 14 października 2013 r. [sygn. akt: KIO 2315/13]).</w:t>
      </w:r>
    </w:p>
    <w:p w14:paraId="29EE2E47" w14:textId="77777777" w:rsidR="00EE7B3C" w:rsidRPr="00842207" w:rsidRDefault="00EE7B3C" w:rsidP="00EE7B3C">
      <w:pPr>
        <w:pStyle w:val="Akapitzlist"/>
        <w:tabs>
          <w:tab w:val="left" w:pos="1276"/>
        </w:tabs>
        <w:spacing w:line="276" w:lineRule="auto"/>
        <w:ind w:left="567"/>
        <w:jc w:val="both"/>
        <w:rPr>
          <w:rFonts w:ascii="Verdana" w:hAnsi="Verdana" w:cs="Arial"/>
          <w:sz w:val="20"/>
          <w:szCs w:val="20"/>
        </w:rPr>
      </w:pPr>
    </w:p>
    <w:p w14:paraId="63C80C7B" w14:textId="77777777" w:rsidR="00E51FB0" w:rsidRDefault="00E51FB0" w:rsidP="00E51FB0">
      <w:pPr>
        <w:pStyle w:val="Akapitzlist"/>
        <w:numPr>
          <w:ilvl w:val="0"/>
          <w:numId w:val="13"/>
        </w:numPr>
        <w:tabs>
          <w:tab w:val="left" w:pos="1276"/>
        </w:tabs>
        <w:spacing w:line="276" w:lineRule="auto"/>
        <w:ind w:left="567" w:hanging="426"/>
        <w:jc w:val="both"/>
        <w:rPr>
          <w:rFonts w:ascii="Verdana" w:hAnsi="Verdana" w:cs="Arial"/>
          <w:sz w:val="20"/>
          <w:szCs w:val="20"/>
        </w:rPr>
      </w:pPr>
      <w:r w:rsidRPr="00D57561">
        <w:rPr>
          <w:rFonts w:ascii="Verdana" w:hAnsi="Verdana" w:cs="Arial"/>
          <w:sz w:val="20"/>
          <w:szCs w:val="20"/>
        </w:rPr>
        <w:t>Zaleca się, aby Wykonawca dokonał wizji lokalnej w terenie w celu uzyskania informacji, które mogą być konieczne do prawidłowej wyceny robót i złożenia oferty.</w:t>
      </w:r>
    </w:p>
    <w:p w14:paraId="0C93B8E8" w14:textId="77777777" w:rsidR="00E51FB0" w:rsidRDefault="00E51FB0" w:rsidP="00E51FB0">
      <w:pPr>
        <w:pStyle w:val="Akapitzlist"/>
        <w:tabs>
          <w:tab w:val="left" w:pos="1276"/>
        </w:tabs>
        <w:spacing w:line="276" w:lineRule="auto"/>
        <w:ind w:left="567"/>
        <w:jc w:val="both"/>
        <w:rPr>
          <w:rFonts w:ascii="Verdana" w:hAnsi="Verdana" w:cs="Arial"/>
          <w:sz w:val="20"/>
          <w:szCs w:val="20"/>
        </w:rPr>
      </w:pPr>
      <w:r w:rsidRPr="00CC4990">
        <w:rPr>
          <w:rFonts w:ascii="Verdana" w:hAnsi="Verdana" w:cs="Arial"/>
          <w:sz w:val="20"/>
          <w:szCs w:val="20"/>
        </w:rPr>
        <w:t xml:space="preserve">Osoba odpowiedzialna za wizję lokalną: P. </w:t>
      </w:r>
      <w:r>
        <w:rPr>
          <w:rFonts w:ascii="Verdana" w:hAnsi="Verdana" w:cs="Verdana"/>
          <w:sz w:val="20"/>
          <w:lang w:eastAsia="zh-CN"/>
        </w:rPr>
        <w:t>Lidia Świętalska - inspektor</w:t>
      </w:r>
      <w:r>
        <w:rPr>
          <w:rFonts w:ascii="Verdana" w:hAnsi="Verdana" w:cs="Arial"/>
          <w:sz w:val="20"/>
          <w:szCs w:val="20"/>
        </w:rPr>
        <w:t>,</w:t>
      </w:r>
      <w:r>
        <w:rPr>
          <w:rFonts w:ascii="Verdana" w:hAnsi="Verdana" w:cs="Arial"/>
          <w:sz w:val="20"/>
          <w:szCs w:val="20"/>
        </w:rPr>
        <w:br/>
      </w:r>
      <w:r w:rsidRPr="00CC4990">
        <w:rPr>
          <w:rFonts w:ascii="Verdana" w:hAnsi="Verdana" w:cs="Arial"/>
          <w:sz w:val="20"/>
          <w:szCs w:val="20"/>
        </w:rPr>
        <w:t xml:space="preserve">tel. </w:t>
      </w:r>
      <w:r>
        <w:rPr>
          <w:rFonts w:ascii="Verdana" w:hAnsi="Verdana" w:cs="Arial"/>
          <w:sz w:val="20"/>
        </w:rPr>
        <w:t>+48 71 323 50 75</w:t>
      </w:r>
      <w:r w:rsidRPr="00CC4990">
        <w:rPr>
          <w:rFonts w:ascii="Verdana" w:hAnsi="Verdana" w:cs="Arial"/>
          <w:sz w:val="20"/>
          <w:szCs w:val="20"/>
        </w:rPr>
        <w:t xml:space="preserve">, </w:t>
      </w:r>
      <w:hyperlink r:id="rId11" w:history="1">
        <w:r w:rsidRPr="00394D5A">
          <w:rPr>
            <w:rStyle w:val="Hipercze"/>
            <w:rFonts w:ascii="Verdana" w:hAnsi="Verdana" w:cs="Arial"/>
            <w:sz w:val="20"/>
            <w:szCs w:val="20"/>
          </w:rPr>
          <w:t>lidia.swietalska@zzm.wroc.pl</w:t>
        </w:r>
      </w:hyperlink>
    </w:p>
    <w:p w14:paraId="6547437C" w14:textId="77777777" w:rsidR="00EE7B3C" w:rsidRPr="00386BF3" w:rsidRDefault="00EE7B3C" w:rsidP="00386BF3">
      <w:pPr>
        <w:pStyle w:val="Akapitzlist"/>
        <w:tabs>
          <w:tab w:val="left" w:pos="1276"/>
        </w:tabs>
        <w:spacing w:line="276" w:lineRule="auto"/>
        <w:ind w:left="567"/>
        <w:jc w:val="both"/>
        <w:rPr>
          <w:rFonts w:ascii="Verdana" w:hAnsi="Verdana" w:cs="Arial"/>
          <w:sz w:val="20"/>
          <w:szCs w:val="20"/>
        </w:rPr>
      </w:pPr>
    </w:p>
    <w:p w14:paraId="68135BC2" w14:textId="23599E40" w:rsidR="009572BA" w:rsidRPr="002A3D64" w:rsidRDefault="009572BA" w:rsidP="003C453D">
      <w:pPr>
        <w:pStyle w:val="Akapitzlist"/>
        <w:numPr>
          <w:ilvl w:val="0"/>
          <w:numId w:val="13"/>
        </w:numPr>
        <w:tabs>
          <w:tab w:val="left" w:pos="1276"/>
        </w:tabs>
        <w:spacing w:line="276" w:lineRule="auto"/>
        <w:ind w:left="567" w:hanging="426"/>
        <w:jc w:val="both"/>
        <w:rPr>
          <w:rFonts w:ascii="Verdana" w:hAnsi="Verdana" w:cs="Arial"/>
          <w:sz w:val="20"/>
          <w:szCs w:val="20"/>
        </w:rPr>
      </w:pPr>
      <w:r w:rsidRPr="00CC4990">
        <w:rPr>
          <w:rFonts w:ascii="Verdana" w:hAnsi="Verdana"/>
          <w:bCs/>
          <w:sz w:val="20"/>
          <w:szCs w:val="20"/>
        </w:rPr>
        <w:t xml:space="preserve">Informacja dotycząca </w:t>
      </w:r>
      <w:r w:rsidRPr="00CC4990">
        <w:rPr>
          <w:rFonts w:ascii="Verdana" w:hAnsi="Verdana"/>
          <w:bCs/>
          <w:sz w:val="20"/>
          <w:szCs w:val="20"/>
          <w:u w:val="single"/>
        </w:rPr>
        <w:t>powierzenia</w:t>
      </w:r>
      <w:r w:rsidRPr="002A3D64">
        <w:rPr>
          <w:rFonts w:ascii="Verdana" w:hAnsi="Verdana"/>
          <w:bCs/>
          <w:sz w:val="20"/>
          <w:szCs w:val="20"/>
          <w:u w:val="single"/>
        </w:rPr>
        <w:t xml:space="preserve"> części zamówienia podwykonawcom,</w:t>
      </w:r>
      <w:r w:rsidR="00710149" w:rsidRPr="002A3D64">
        <w:rPr>
          <w:rFonts w:ascii="Verdana" w:hAnsi="Verdana"/>
          <w:bCs/>
          <w:sz w:val="20"/>
          <w:szCs w:val="20"/>
          <w:u w:val="single"/>
        </w:rPr>
        <w:br/>
      </w:r>
      <w:r w:rsidRPr="002A3D64">
        <w:rPr>
          <w:rFonts w:ascii="Verdana" w:hAnsi="Verdana"/>
          <w:bCs/>
          <w:sz w:val="20"/>
          <w:szCs w:val="20"/>
          <w:u w:val="single"/>
        </w:rPr>
        <w:t>w tym podmiotom trzecim</w:t>
      </w:r>
      <w:r w:rsidRPr="002A3D64">
        <w:rPr>
          <w:rFonts w:ascii="Verdana" w:hAnsi="Verdana"/>
          <w:bCs/>
          <w:sz w:val="20"/>
          <w:szCs w:val="20"/>
        </w:rPr>
        <w:t xml:space="preserve"> użyczającym swoje zasoby: </w:t>
      </w:r>
    </w:p>
    <w:p w14:paraId="49B416E4" w14:textId="53F0FADC" w:rsidR="009301C9" w:rsidRDefault="009301C9"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 xml:space="preserve">Jeżeli Wykonawca zamierza powierzyć wykonanie części zamówienia </w:t>
      </w:r>
      <w:r w:rsidR="00597F02" w:rsidRPr="002A3D64">
        <w:rPr>
          <w:rFonts w:ascii="Verdana" w:hAnsi="Verdana"/>
          <w:b/>
          <w:sz w:val="20"/>
          <w:szCs w:val="20"/>
        </w:rPr>
        <w:t>P</w:t>
      </w:r>
      <w:r w:rsidRPr="002A3D64">
        <w:rPr>
          <w:rFonts w:ascii="Verdana" w:hAnsi="Verdana"/>
          <w:b/>
          <w:sz w:val="20"/>
          <w:szCs w:val="20"/>
        </w:rPr>
        <w:t>odwykonawcy</w:t>
      </w:r>
      <w:r w:rsidRPr="002A3D64">
        <w:rPr>
          <w:rFonts w:ascii="Verdana" w:hAnsi="Verdana"/>
          <w:sz w:val="20"/>
          <w:szCs w:val="20"/>
        </w:rPr>
        <w:t xml:space="preserve"> lub </w:t>
      </w:r>
      <w:r w:rsidRPr="002A3D64">
        <w:rPr>
          <w:rFonts w:ascii="Verdana" w:hAnsi="Verdana"/>
          <w:b/>
          <w:sz w:val="20"/>
          <w:szCs w:val="20"/>
        </w:rPr>
        <w:t>podwykonawcom,</w:t>
      </w:r>
      <w:r w:rsidRPr="002A3D64">
        <w:rPr>
          <w:rFonts w:ascii="Verdana" w:hAnsi="Verdana"/>
          <w:sz w:val="20"/>
          <w:szCs w:val="20"/>
        </w:rPr>
        <w:t xml:space="preserve"> </w:t>
      </w:r>
      <w:r w:rsidRPr="002A3D64">
        <w:rPr>
          <w:rFonts w:ascii="Verdana" w:hAnsi="Verdana"/>
          <w:sz w:val="20"/>
          <w:szCs w:val="20"/>
          <w:u w:val="single"/>
        </w:rPr>
        <w:t>zobowiązany jest określić</w:t>
      </w:r>
      <w:r w:rsidR="00F13B76" w:rsidRPr="002A3D64">
        <w:rPr>
          <w:rFonts w:ascii="Verdana" w:hAnsi="Verdana"/>
          <w:sz w:val="20"/>
          <w:szCs w:val="20"/>
          <w:u w:val="single"/>
        </w:rPr>
        <w:br/>
      </w:r>
      <w:r w:rsidRPr="002A3D64">
        <w:rPr>
          <w:rFonts w:ascii="Verdana" w:hAnsi="Verdana"/>
          <w:sz w:val="20"/>
          <w:szCs w:val="20"/>
        </w:rPr>
        <w:t xml:space="preserve">w </w:t>
      </w:r>
      <w:r w:rsidRPr="002A3D64">
        <w:rPr>
          <w:rFonts w:ascii="Verdana" w:hAnsi="Verdana"/>
          <w:b/>
          <w:sz w:val="20"/>
          <w:szCs w:val="20"/>
        </w:rPr>
        <w:t>Formularzu ofertowym</w:t>
      </w:r>
      <w:r w:rsidRPr="002A3D64">
        <w:rPr>
          <w:rFonts w:ascii="Verdana" w:hAnsi="Verdana"/>
          <w:sz w:val="20"/>
          <w:szCs w:val="20"/>
        </w:rPr>
        <w:t xml:space="preserve"> </w:t>
      </w:r>
      <w:r w:rsidRPr="002A3D64">
        <w:rPr>
          <w:rFonts w:ascii="Verdana" w:hAnsi="Verdana"/>
          <w:sz w:val="20"/>
          <w:szCs w:val="20"/>
          <w:u w:val="single"/>
        </w:rPr>
        <w:t>części zamówienia</w:t>
      </w:r>
      <w:r w:rsidRPr="002A3D64">
        <w:rPr>
          <w:rFonts w:ascii="Verdana" w:hAnsi="Verdana"/>
          <w:sz w:val="20"/>
          <w:szCs w:val="20"/>
        </w:rPr>
        <w:t>, jakie zamierza powierzyć</w:t>
      </w:r>
      <w:r w:rsidR="00710149" w:rsidRPr="002A3D64">
        <w:rPr>
          <w:rFonts w:ascii="Verdana" w:hAnsi="Verdana"/>
          <w:sz w:val="20"/>
          <w:szCs w:val="20"/>
        </w:rPr>
        <w:br/>
      </w:r>
      <w:r w:rsidRPr="002A3D64">
        <w:rPr>
          <w:rFonts w:ascii="Verdana" w:hAnsi="Verdana"/>
          <w:sz w:val="20"/>
          <w:szCs w:val="20"/>
        </w:rPr>
        <w:t xml:space="preserve">do wykonania podwykonawcy lub podwykonawcom </w:t>
      </w:r>
      <w:r w:rsidRPr="002A3D64">
        <w:rPr>
          <w:rFonts w:ascii="Verdana" w:hAnsi="Verdana"/>
          <w:sz w:val="20"/>
          <w:szCs w:val="20"/>
          <w:u w:val="single"/>
        </w:rPr>
        <w:t>oraz wskazać nazwę</w:t>
      </w:r>
      <w:r w:rsidR="00710149" w:rsidRPr="002A3D64">
        <w:rPr>
          <w:rFonts w:ascii="Verdana" w:hAnsi="Verdana"/>
          <w:sz w:val="20"/>
          <w:szCs w:val="20"/>
          <w:u w:val="single"/>
        </w:rPr>
        <w:br/>
      </w:r>
      <w:r w:rsidRPr="002A3D64">
        <w:rPr>
          <w:rFonts w:ascii="Verdana" w:hAnsi="Verdana"/>
          <w:sz w:val="20"/>
          <w:szCs w:val="20"/>
          <w:u w:val="single"/>
        </w:rPr>
        <w:lastRenderedPageBreak/>
        <w:t>lub nazwy firmy lub firm podwykonawcy lub podwykonawców</w:t>
      </w:r>
      <w:r w:rsidRPr="002A3D64">
        <w:rPr>
          <w:rFonts w:ascii="Verdana" w:hAnsi="Verdana"/>
          <w:sz w:val="20"/>
          <w:szCs w:val="20"/>
        </w:rPr>
        <w:t xml:space="preserve"> (art. 36b ust. 1 </w:t>
      </w:r>
      <w:r w:rsidR="002C2CEB" w:rsidRPr="002A3D64">
        <w:rPr>
          <w:rFonts w:ascii="Verdana" w:hAnsi="Verdana"/>
          <w:sz w:val="20"/>
          <w:szCs w:val="20"/>
        </w:rPr>
        <w:t>ustawy Pzp</w:t>
      </w:r>
      <w:r w:rsidR="00DA1EDE" w:rsidRPr="002A3D64">
        <w:rPr>
          <w:rFonts w:ascii="Verdana" w:hAnsi="Verdana"/>
          <w:sz w:val="20"/>
          <w:szCs w:val="20"/>
        </w:rPr>
        <w:t>)</w:t>
      </w:r>
      <w:r w:rsidR="00710149" w:rsidRPr="002A3D64">
        <w:rPr>
          <w:rFonts w:ascii="Verdana" w:hAnsi="Verdana"/>
          <w:sz w:val="20"/>
          <w:szCs w:val="20"/>
        </w:rPr>
        <w:t xml:space="preserve"> </w:t>
      </w:r>
      <w:r w:rsidRPr="002A3D64">
        <w:rPr>
          <w:rFonts w:ascii="Verdana" w:hAnsi="Verdana"/>
          <w:sz w:val="20"/>
          <w:szCs w:val="20"/>
        </w:rPr>
        <w:t xml:space="preserve">- </w:t>
      </w:r>
      <w:r w:rsidRPr="002A3D64">
        <w:rPr>
          <w:rFonts w:ascii="Verdana" w:hAnsi="Verdana"/>
          <w:b/>
          <w:sz w:val="20"/>
          <w:szCs w:val="20"/>
        </w:rPr>
        <w:t>(dotyczy to także podmiotu trzeciego użyczającego zasoby</w:t>
      </w:r>
      <w:r w:rsidR="00D134BF" w:rsidRPr="002A3D64">
        <w:rPr>
          <w:rFonts w:ascii="Verdana" w:hAnsi="Verdana"/>
          <w:b/>
          <w:sz w:val="20"/>
          <w:szCs w:val="20"/>
        </w:rPr>
        <w:t>,</w:t>
      </w:r>
      <w:r w:rsidR="00A018C4" w:rsidRPr="002A3D64">
        <w:rPr>
          <w:rFonts w:ascii="Verdana" w:hAnsi="Verdana"/>
          <w:b/>
          <w:sz w:val="20"/>
          <w:szCs w:val="20"/>
        </w:rPr>
        <w:br/>
      </w:r>
      <w:r w:rsidRPr="002A3D64">
        <w:rPr>
          <w:rFonts w:ascii="Verdana" w:hAnsi="Verdana"/>
          <w:b/>
          <w:sz w:val="20"/>
          <w:szCs w:val="20"/>
        </w:rPr>
        <w:t>gdyż on będzie podwykonawcą w zadeklarowanej części).</w:t>
      </w:r>
    </w:p>
    <w:p w14:paraId="6972DDE1" w14:textId="77777777" w:rsidR="00EE7B3C" w:rsidRPr="002A3D64" w:rsidRDefault="00EE7B3C" w:rsidP="00EE7B3C">
      <w:pPr>
        <w:pStyle w:val="Akapitzlist"/>
        <w:autoSpaceDE w:val="0"/>
        <w:autoSpaceDN w:val="0"/>
        <w:adjustRightInd w:val="0"/>
        <w:spacing w:line="276" w:lineRule="auto"/>
        <w:ind w:left="851"/>
        <w:jc w:val="both"/>
        <w:rPr>
          <w:rFonts w:ascii="Verdana" w:hAnsi="Verdana"/>
          <w:b/>
          <w:sz w:val="20"/>
          <w:szCs w:val="20"/>
        </w:rPr>
      </w:pPr>
    </w:p>
    <w:p w14:paraId="1CDEF482" w14:textId="1DE069EC" w:rsidR="00E61DD5" w:rsidRPr="00EE7B3C" w:rsidRDefault="008C195A"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Zamawiający żąda przed przystą</w:t>
      </w:r>
      <w:r w:rsidR="00A018C4" w:rsidRPr="002A3D64">
        <w:rPr>
          <w:rFonts w:ascii="Verdana" w:hAnsi="Verdana"/>
          <w:sz w:val="20"/>
          <w:szCs w:val="20"/>
        </w:rPr>
        <w:t>pieniem do wykonania zamówienia</w:t>
      </w:r>
      <w:r w:rsidR="00A018C4" w:rsidRPr="002A3D64">
        <w:rPr>
          <w:rFonts w:ascii="Verdana" w:hAnsi="Verdana"/>
          <w:sz w:val="20"/>
          <w:szCs w:val="20"/>
        </w:rPr>
        <w:br/>
      </w:r>
      <w:r w:rsidRPr="002A3D64">
        <w:rPr>
          <w:rFonts w:ascii="Verdana" w:hAnsi="Verdana"/>
          <w:sz w:val="20"/>
          <w:szCs w:val="20"/>
        </w:rPr>
        <w:t>aby Wykonawca, o ile są już znane, podał nazw</w:t>
      </w:r>
      <w:r w:rsidR="00A018C4" w:rsidRPr="002A3D64">
        <w:rPr>
          <w:rFonts w:ascii="Verdana" w:hAnsi="Verdana"/>
          <w:sz w:val="20"/>
          <w:szCs w:val="20"/>
        </w:rPr>
        <w:t>y albo imiona i nazwiska</w:t>
      </w:r>
      <w:r w:rsidR="00A018C4" w:rsidRPr="002A3D64">
        <w:rPr>
          <w:rFonts w:ascii="Verdana" w:hAnsi="Verdana"/>
          <w:sz w:val="20"/>
          <w:szCs w:val="20"/>
        </w:rPr>
        <w:br/>
      </w:r>
      <w:r w:rsidRPr="002A3D64">
        <w:rPr>
          <w:rFonts w:ascii="Verdana" w:hAnsi="Verdana"/>
          <w:sz w:val="20"/>
          <w:szCs w:val="20"/>
        </w:rPr>
        <w:t>oraz dane kontaktowe podwykonawców i osób do kontaktów z nimi, zaangażowanych w takie roboty</w:t>
      </w:r>
      <w:r w:rsidR="008976BE" w:rsidRPr="002A3D64">
        <w:rPr>
          <w:rFonts w:ascii="Verdana" w:hAnsi="Verdana"/>
          <w:sz w:val="20"/>
          <w:szCs w:val="20"/>
        </w:rPr>
        <w:t xml:space="preserve"> budowlane. Wykonawca zawiadamia Zamawiające</w:t>
      </w:r>
      <w:r w:rsidR="00E61DD5" w:rsidRPr="002A3D64">
        <w:rPr>
          <w:rFonts w:ascii="Verdana" w:hAnsi="Verdana"/>
          <w:sz w:val="20"/>
          <w:szCs w:val="20"/>
        </w:rPr>
        <w:t xml:space="preserve">go o wszelkich zmianach danych, </w:t>
      </w:r>
      <w:r w:rsidR="008976BE" w:rsidRPr="002A3D64">
        <w:rPr>
          <w:rFonts w:ascii="Verdana" w:hAnsi="Verdana"/>
          <w:sz w:val="20"/>
          <w:szCs w:val="20"/>
        </w:rPr>
        <w:t>o których mowa powyżej</w:t>
      </w:r>
      <w:r w:rsidR="00710149" w:rsidRPr="002A3D64">
        <w:rPr>
          <w:rFonts w:ascii="Verdana" w:hAnsi="Verdana"/>
          <w:sz w:val="20"/>
          <w:szCs w:val="20"/>
        </w:rPr>
        <w:br/>
      </w:r>
      <w:r w:rsidR="008976BE" w:rsidRPr="002A3D64">
        <w:rPr>
          <w:rFonts w:ascii="Verdana" w:hAnsi="Verdana"/>
          <w:sz w:val="20"/>
          <w:szCs w:val="20"/>
        </w:rPr>
        <w:t xml:space="preserve">w trakcie realizacji zamówienia, </w:t>
      </w:r>
      <w:r w:rsidR="000A0E3E" w:rsidRPr="002A3D64">
        <w:rPr>
          <w:rFonts w:ascii="Verdana" w:hAnsi="Verdana"/>
          <w:sz w:val="20"/>
          <w:szCs w:val="20"/>
        </w:rPr>
        <w:t>a</w:t>
      </w:r>
      <w:r w:rsidR="008976BE" w:rsidRPr="002A3D64">
        <w:rPr>
          <w:rFonts w:ascii="Verdana" w:hAnsi="Verdana"/>
          <w:sz w:val="20"/>
          <w:szCs w:val="20"/>
        </w:rPr>
        <w:t xml:space="preserve"> także przekazuje informacje na temat nowych podwykonawców, którym w późniejszym okresie zamierza powierzyć realizację robót budowlanych.</w:t>
      </w:r>
    </w:p>
    <w:p w14:paraId="61A9BD64" w14:textId="77777777" w:rsidR="00EE7B3C" w:rsidRPr="00EE7B3C" w:rsidRDefault="00EE7B3C" w:rsidP="00EE7B3C">
      <w:pPr>
        <w:pStyle w:val="Akapitzlist"/>
        <w:rPr>
          <w:rFonts w:ascii="Verdana" w:hAnsi="Verdana"/>
          <w:b/>
          <w:sz w:val="20"/>
          <w:szCs w:val="20"/>
        </w:rPr>
      </w:pPr>
    </w:p>
    <w:p w14:paraId="3056E43D" w14:textId="179D693B" w:rsidR="009801A7" w:rsidRPr="00EE7B3C" w:rsidRDefault="009301C9"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Zlecenie części zamówienia podwykonawcom nie zmienia zobowiązań Wykonawcy wobec Zamawiającego za wykonanie tej części zamówienia. Wykonawca jest odpowiedzialny</w:t>
      </w:r>
      <w:r w:rsidR="00AC3122" w:rsidRPr="002A3D64">
        <w:rPr>
          <w:rFonts w:ascii="Verdana" w:hAnsi="Verdana"/>
          <w:sz w:val="20"/>
          <w:szCs w:val="20"/>
        </w:rPr>
        <w:t xml:space="preserve"> </w:t>
      </w:r>
      <w:r w:rsidRPr="002A3D64">
        <w:rPr>
          <w:rFonts w:ascii="Verdana" w:hAnsi="Verdana"/>
          <w:sz w:val="20"/>
          <w:szCs w:val="20"/>
        </w:rPr>
        <w:t>za działania, uchybienia i zaniedbania podwykonawcy i jego pracowników w takim samym stopniu jakby</w:t>
      </w:r>
      <w:r w:rsidR="00710149" w:rsidRPr="002A3D64">
        <w:rPr>
          <w:rFonts w:ascii="Verdana" w:hAnsi="Verdana"/>
          <w:sz w:val="20"/>
          <w:szCs w:val="20"/>
        </w:rPr>
        <w:br/>
      </w:r>
      <w:r w:rsidRPr="002A3D64">
        <w:rPr>
          <w:rFonts w:ascii="Verdana" w:hAnsi="Verdana"/>
          <w:sz w:val="20"/>
          <w:szCs w:val="20"/>
        </w:rPr>
        <w:t>to były działania, uchybienia i zaniedbania jego własnych pracowników.</w:t>
      </w:r>
      <w:r w:rsidR="009801A7" w:rsidRPr="002A3D64">
        <w:rPr>
          <w:rFonts w:ascii="Verdana" w:hAnsi="Verdana"/>
          <w:sz w:val="20"/>
          <w:szCs w:val="20"/>
        </w:rPr>
        <w:t xml:space="preserve"> Powierzenie wykonania części zamówienia podwykonawcom nie zwalnia Wykonawcy z odpowiedzialności za należyte wykonanie tego zamówienia. </w:t>
      </w:r>
    </w:p>
    <w:p w14:paraId="043EFE53" w14:textId="77777777" w:rsidR="00EE7B3C" w:rsidRPr="00EE7B3C" w:rsidRDefault="00EE7B3C" w:rsidP="00EE7B3C">
      <w:pPr>
        <w:pStyle w:val="Akapitzlist"/>
        <w:rPr>
          <w:rFonts w:ascii="Verdana" w:hAnsi="Verdana"/>
          <w:b/>
          <w:sz w:val="20"/>
          <w:szCs w:val="20"/>
        </w:rPr>
      </w:pPr>
    </w:p>
    <w:p w14:paraId="107EB6CE" w14:textId="400DC79D" w:rsidR="009301C9" w:rsidRPr="00EE7B3C" w:rsidRDefault="009301C9"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shd w:val="clear" w:color="auto" w:fill="FFFFFF"/>
        </w:rPr>
        <w:t>J</w:t>
      </w:r>
      <w:r w:rsidR="00A72203" w:rsidRPr="002A3D64">
        <w:rPr>
          <w:rFonts w:ascii="Verdana" w:hAnsi="Verdana"/>
          <w:sz w:val="20"/>
          <w:szCs w:val="20"/>
          <w:shd w:val="clear" w:color="auto" w:fill="FFFFFF"/>
        </w:rPr>
        <w:t>eżeli zmiana albo rezygnacja z p</w:t>
      </w:r>
      <w:r w:rsidRPr="002A3D64">
        <w:rPr>
          <w:rFonts w:ascii="Verdana" w:hAnsi="Verdana"/>
          <w:sz w:val="20"/>
          <w:szCs w:val="20"/>
          <w:shd w:val="clear" w:color="auto" w:fill="FFFFFF"/>
        </w:rPr>
        <w:t xml:space="preserve">odwykonawcy </w:t>
      </w:r>
      <w:r w:rsidR="00930526" w:rsidRPr="002A3D64">
        <w:rPr>
          <w:rFonts w:ascii="Verdana" w:hAnsi="Verdana"/>
          <w:sz w:val="20"/>
          <w:szCs w:val="20"/>
          <w:shd w:val="clear" w:color="auto" w:fill="FFFFFF"/>
        </w:rPr>
        <w:t xml:space="preserve">(w trakcie realizacji przedmiotu zamówienia) </w:t>
      </w:r>
      <w:r w:rsidRPr="002A3D64">
        <w:rPr>
          <w:rFonts w:ascii="Verdana" w:hAnsi="Verdana"/>
          <w:sz w:val="20"/>
          <w:szCs w:val="20"/>
          <w:shd w:val="clear" w:color="auto" w:fill="FFFFFF"/>
        </w:rPr>
        <w:t>dotyczy podmiotu, na którego zasoby Wykonawca powoływał</w:t>
      </w:r>
      <w:r w:rsidR="00710149" w:rsidRPr="002A3D64">
        <w:rPr>
          <w:rFonts w:ascii="Verdana" w:hAnsi="Verdana"/>
          <w:sz w:val="20"/>
          <w:szCs w:val="20"/>
          <w:shd w:val="clear" w:color="auto" w:fill="FFFFFF"/>
        </w:rPr>
        <w:br/>
      </w:r>
      <w:r w:rsidRPr="002A3D64">
        <w:rPr>
          <w:rFonts w:ascii="Verdana" w:hAnsi="Verdana"/>
          <w:sz w:val="20"/>
          <w:szCs w:val="20"/>
          <w:shd w:val="clear" w:color="auto" w:fill="FFFFFF"/>
        </w:rPr>
        <w:t xml:space="preserve">się, na zasadach określonych w art. 22a ust. 1 ustawy Pzp, w celu wykazania spełniania warunków udziału w postępowaniu, Wykonawca jest obowiązany wykazać Zamawiającemu, że proponowany inny podwykonawca lub Wykonawca </w:t>
      </w:r>
      <w:r w:rsidRPr="002A3D64">
        <w:rPr>
          <w:rFonts w:ascii="Verdana" w:hAnsi="Verdana"/>
          <w:sz w:val="20"/>
          <w:szCs w:val="20"/>
          <w:u w:val="single"/>
          <w:shd w:val="clear" w:color="auto" w:fill="FFFFFF"/>
        </w:rPr>
        <w:t>samodzielnie spełnia je w stopniu nie mniejszym niż podwykonawca, na którego zasoby Wykonawca powoływał się</w:t>
      </w:r>
      <w:r w:rsidRPr="002A3D64">
        <w:rPr>
          <w:rFonts w:ascii="Verdana" w:hAnsi="Verdana"/>
          <w:sz w:val="20"/>
          <w:szCs w:val="20"/>
          <w:shd w:val="clear" w:color="auto" w:fill="FFFFFF"/>
        </w:rPr>
        <w:t xml:space="preserve"> w trakcie postępowania o udzielenie zamówienia (art. 36b ust 2 </w:t>
      </w:r>
      <w:r w:rsidR="002C2CEB" w:rsidRPr="002A3D64">
        <w:rPr>
          <w:rFonts w:ascii="Verdana" w:hAnsi="Verdana"/>
          <w:sz w:val="20"/>
          <w:szCs w:val="20"/>
          <w:shd w:val="clear" w:color="auto" w:fill="FFFFFF"/>
        </w:rPr>
        <w:t xml:space="preserve">ustawy </w:t>
      </w:r>
      <w:proofErr w:type="spellStart"/>
      <w:r w:rsidR="002C2CEB" w:rsidRPr="002A3D64">
        <w:rPr>
          <w:rFonts w:ascii="Verdana" w:hAnsi="Verdana"/>
          <w:sz w:val="20"/>
          <w:szCs w:val="20"/>
          <w:shd w:val="clear" w:color="auto" w:fill="FFFFFF"/>
        </w:rPr>
        <w:t>Pzp</w:t>
      </w:r>
      <w:proofErr w:type="spellEnd"/>
      <w:r w:rsidRPr="002A3D64">
        <w:rPr>
          <w:rFonts w:ascii="Verdana" w:hAnsi="Verdana"/>
          <w:sz w:val="20"/>
          <w:szCs w:val="20"/>
          <w:shd w:val="clear" w:color="auto" w:fill="FFFFFF"/>
        </w:rPr>
        <w:t>).</w:t>
      </w:r>
    </w:p>
    <w:p w14:paraId="7A0C665B" w14:textId="77777777" w:rsidR="00EE7B3C" w:rsidRPr="00EE7B3C" w:rsidRDefault="00EE7B3C" w:rsidP="00EE7B3C">
      <w:pPr>
        <w:pStyle w:val="Akapitzlist"/>
        <w:rPr>
          <w:rFonts w:ascii="Verdana" w:hAnsi="Verdana"/>
          <w:b/>
          <w:sz w:val="20"/>
          <w:szCs w:val="20"/>
        </w:rPr>
      </w:pPr>
    </w:p>
    <w:p w14:paraId="6837AA9D" w14:textId="4D6FE166" w:rsidR="00E61DD5" w:rsidRPr="00EE7B3C" w:rsidRDefault="009301C9"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 xml:space="preserve">Zgodnie z art. 36ba ust. 1-4 </w:t>
      </w:r>
      <w:r w:rsidR="002C2CEB" w:rsidRPr="002A3D64">
        <w:rPr>
          <w:rFonts w:ascii="Verdana" w:hAnsi="Verdana"/>
          <w:sz w:val="20"/>
          <w:szCs w:val="20"/>
        </w:rPr>
        <w:t>ustawy Pzp</w:t>
      </w:r>
      <w:r w:rsidRPr="002A3D64">
        <w:rPr>
          <w:rFonts w:ascii="Verdana" w:hAnsi="Verdana"/>
          <w:sz w:val="20"/>
          <w:szCs w:val="20"/>
        </w:rPr>
        <w:t>, jeżeli powierzenie podwykonawcy wykonania części zamówienia na roboty budowlane lub usługi następuje</w:t>
      </w:r>
      <w:r w:rsidR="00710149" w:rsidRPr="002A3D64">
        <w:rPr>
          <w:rFonts w:ascii="Verdana" w:hAnsi="Verdana"/>
          <w:sz w:val="20"/>
          <w:szCs w:val="20"/>
        </w:rPr>
        <w:br/>
      </w:r>
      <w:r w:rsidRPr="002A3D64">
        <w:rPr>
          <w:rFonts w:ascii="Verdana" w:hAnsi="Verdana"/>
          <w:sz w:val="20"/>
          <w:szCs w:val="20"/>
        </w:rPr>
        <w:t xml:space="preserve">w trakcie jego realizacji, Wykonawca na żądanie zamawiającego przedstawia oświadczenie, </w:t>
      </w:r>
      <w:r w:rsidR="00031762" w:rsidRPr="002A3D64">
        <w:rPr>
          <w:rFonts w:ascii="Verdana" w:hAnsi="Verdana"/>
          <w:sz w:val="20"/>
          <w:szCs w:val="20"/>
        </w:rPr>
        <w:t>o którym mowa w art. 25a ust. 1</w:t>
      </w:r>
      <w:r w:rsidRPr="002A3D64">
        <w:rPr>
          <w:rFonts w:ascii="Verdana" w:hAnsi="Verdana"/>
          <w:sz w:val="20"/>
          <w:szCs w:val="20"/>
        </w:rPr>
        <w:t>.</w:t>
      </w:r>
    </w:p>
    <w:p w14:paraId="4BA7086D" w14:textId="77777777" w:rsidR="00EE7B3C" w:rsidRPr="002A3D64" w:rsidRDefault="00EE7B3C" w:rsidP="00EE7B3C">
      <w:pPr>
        <w:pStyle w:val="Akapitzlist"/>
        <w:autoSpaceDE w:val="0"/>
        <w:autoSpaceDN w:val="0"/>
        <w:adjustRightInd w:val="0"/>
        <w:spacing w:line="276" w:lineRule="auto"/>
        <w:ind w:left="851"/>
        <w:jc w:val="both"/>
        <w:rPr>
          <w:rFonts w:ascii="Verdana" w:hAnsi="Verdana"/>
          <w:b/>
          <w:sz w:val="20"/>
          <w:szCs w:val="20"/>
        </w:rPr>
      </w:pPr>
    </w:p>
    <w:p w14:paraId="3A994890" w14:textId="06F63C19" w:rsidR="00D870AD" w:rsidRPr="002A3D64" w:rsidRDefault="009801A7" w:rsidP="009E5500">
      <w:pPr>
        <w:pStyle w:val="Akapitzlist"/>
        <w:numPr>
          <w:ilvl w:val="1"/>
          <w:numId w:val="53"/>
        </w:numPr>
        <w:autoSpaceDE w:val="0"/>
        <w:autoSpaceDN w:val="0"/>
        <w:adjustRightInd w:val="0"/>
        <w:spacing w:line="276" w:lineRule="auto"/>
        <w:ind w:left="851" w:hanging="426"/>
        <w:jc w:val="both"/>
        <w:rPr>
          <w:rFonts w:ascii="Verdana" w:hAnsi="Verdana"/>
          <w:b/>
          <w:sz w:val="20"/>
          <w:szCs w:val="20"/>
        </w:rPr>
      </w:pPr>
      <w:r w:rsidRPr="002A3D64">
        <w:rPr>
          <w:rFonts w:ascii="Verdana" w:hAnsi="Verdana"/>
          <w:sz w:val="20"/>
          <w:szCs w:val="20"/>
        </w:rPr>
        <w:t>Jeżeli Z</w:t>
      </w:r>
      <w:r w:rsidR="009301C9" w:rsidRPr="002A3D64">
        <w:rPr>
          <w:rFonts w:ascii="Verdana" w:hAnsi="Verdana"/>
          <w:sz w:val="20"/>
          <w:szCs w:val="20"/>
        </w:rPr>
        <w:t>amawiający stwierdzi, że wobec danego podwykonawcy z</w:t>
      </w:r>
      <w:r w:rsidR="00E61DD5" w:rsidRPr="002A3D64">
        <w:rPr>
          <w:rFonts w:ascii="Verdana" w:hAnsi="Verdana"/>
          <w:sz w:val="20"/>
          <w:szCs w:val="20"/>
        </w:rPr>
        <w:t xml:space="preserve">achodzą podstawy wykluczenia, Wykonawca obowiązany jest zastąpić tego podwykonawcę lub </w:t>
      </w:r>
      <w:r w:rsidR="009301C9" w:rsidRPr="002A3D64">
        <w:rPr>
          <w:rFonts w:ascii="Verdana" w:hAnsi="Verdana"/>
          <w:sz w:val="20"/>
          <w:szCs w:val="20"/>
        </w:rPr>
        <w:t xml:space="preserve">zrezygnować z powierzenia wykonania części zamówienia podwykonawcy. </w:t>
      </w:r>
    </w:p>
    <w:p w14:paraId="4060DBE7" w14:textId="77777777" w:rsidR="00BE21A7" w:rsidRPr="002A3D64" w:rsidRDefault="00BE21A7" w:rsidP="009E5500">
      <w:pPr>
        <w:pStyle w:val="Akapitzlist"/>
        <w:autoSpaceDE w:val="0"/>
        <w:autoSpaceDN w:val="0"/>
        <w:adjustRightInd w:val="0"/>
        <w:spacing w:line="276" w:lineRule="auto"/>
        <w:ind w:left="851"/>
        <w:jc w:val="both"/>
        <w:rPr>
          <w:rFonts w:ascii="Verdana" w:hAnsi="Verdana"/>
          <w:b/>
          <w:sz w:val="20"/>
          <w:szCs w:val="20"/>
        </w:rPr>
      </w:pPr>
    </w:p>
    <w:p w14:paraId="25819BFF" w14:textId="04539D29" w:rsidR="00AD628D" w:rsidRPr="002A3D64" w:rsidRDefault="00AD628D" w:rsidP="009E5500">
      <w:pPr>
        <w:pStyle w:val="Nagwek5"/>
        <w:numPr>
          <w:ilvl w:val="0"/>
          <w:numId w:val="27"/>
        </w:numPr>
        <w:tabs>
          <w:tab w:val="left" w:pos="0"/>
          <w:tab w:val="left" w:pos="284"/>
        </w:tabs>
        <w:spacing w:before="0" w:after="0" w:line="276" w:lineRule="auto"/>
        <w:ind w:left="284" w:hanging="284"/>
        <w:jc w:val="both"/>
        <w:rPr>
          <w:rFonts w:ascii="Verdana" w:hAnsi="Verdana" w:cs="Tahoma"/>
          <w:bCs/>
          <w:sz w:val="20"/>
        </w:rPr>
      </w:pPr>
      <w:r w:rsidRPr="002A3D64">
        <w:rPr>
          <w:rFonts w:ascii="Verdana" w:hAnsi="Verdana" w:cs="Arial"/>
          <w:sz w:val="20"/>
          <w:szCs w:val="22"/>
        </w:rPr>
        <w:t xml:space="preserve">ZAMÓWIENIA </w:t>
      </w:r>
      <w:r w:rsidRPr="002A3D64">
        <w:rPr>
          <w:rFonts w:ascii="Verdana" w:hAnsi="Verdana"/>
          <w:sz w:val="20"/>
        </w:rPr>
        <w:t>O KTÓRYCH MOWA W ART</w:t>
      </w:r>
      <w:r w:rsidR="00A4035D" w:rsidRPr="002A3D64">
        <w:rPr>
          <w:rFonts w:ascii="Verdana" w:hAnsi="Verdana" w:cs="Tahoma"/>
          <w:bCs/>
          <w:sz w:val="20"/>
        </w:rPr>
        <w:t>. 67 UST. 1 PKT 6</w:t>
      </w:r>
      <w:r w:rsidR="00837772" w:rsidRPr="002A3D64">
        <w:rPr>
          <w:rFonts w:ascii="Verdana" w:hAnsi="Verdana" w:cs="Tahoma"/>
          <w:bCs/>
          <w:sz w:val="20"/>
        </w:rPr>
        <w:t>)</w:t>
      </w:r>
      <w:r w:rsidRPr="002A3D64">
        <w:rPr>
          <w:rFonts w:ascii="Verdana" w:hAnsi="Verdana" w:cs="Tahoma"/>
          <w:bCs/>
          <w:sz w:val="20"/>
        </w:rPr>
        <w:t xml:space="preserve"> USTAWY PZP</w:t>
      </w:r>
    </w:p>
    <w:p w14:paraId="12120FBC" w14:textId="77777777" w:rsidR="00DA7022" w:rsidRPr="002A3D64" w:rsidRDefault="00DA7022" w:rsidP="009E5500">
      <w:pPr>
        <w:spacing w:line="276" w:lineRule="auto"/>
      </w:pPr>
    </w:p>
    <w:p w14:paraId="6B428FA4" w14:textId="6092D7FB" w:rsidR="00DA7022" w:rsidRPr="002A3D64" w:rsidRDefault="00DA7022" w:rsidP="009E5500">
      <w:pPr>
        <w:spacing w:line="276" w:lineRule="auto"/>
        <w:jc w:val="both"/>
        <w:rPr>
          <w:rFonts w:ascii="Verdana" w:eastAsia="Calibri" w:hAnsi="Verdana"/>
          <w:bCs/>
          <w:sz w:val="20"/>
          <w:szCs w:val="20"/>
        </w:rPr>
      </w:pPr>
      <w:r w:rsidRPr="002A3D64">
        <w:rPr>
          <w:rFonts w:ascii="Verdana" w:eastAsia="Calibri" w:hAnsi="Verdana"/>
          <w:bCs/>
          <w:sz w:val="20"/>
          <w:szCs w:val="20"/>
        </w:rPr>
        <w:t xml:space="preserve">Zamawiający przewiduje udzielenie zamówień, o których mowa w art. 67 ust. 1 pkt 6) ustawy Pzp, dotychczasowemu Wykonawcy, w okresie 3 lat od udzielenia zamówienia </w:t>
      </w:r>
      <w:r w:rsidR="00386BF3">
        <w:rPr>
          <w:rFonts w:ascii="Verdana" w:eastAsia="Calibri" w:hAnsi="Verdana"/>
          <w:bCs/>
          <w:sz w:val="20"/>
          <w:szCs w:val="20"/>
        </w:rPr>
        <w:t>podstawowego, do wysokości 8</w:t>
      </w:r>
      <w:r w:rsidR="00EC46E2">
        <w:rPr>
          <w:rFonts w:ascii="Verdana" w:eastAsia="Calibri" w:hAnsi="Verdana"/>
          <w:bCs/>
          <w:sz w:val="20"/>
          <w:szCs w:val="20"/>
        </w:rPr>
        <w:t>0</w:t>
      </w:r>
      <w:r w:rsidRPr="002A3D64">
        <w:rPr>
          <w:rFonts w:ascii="Verdana" w:eastAsia="Calibri" w:hAnsi="Verdana"/>
          <w:bCs/>
          <w:sz w:val="20"/>
          <w:szCs w:val="20"/>
        </w:rPr>
        <w:t>% wartości zamówienia podstawowego.</w:t>
      </w:r>
    </w:p>
    <w:p w14:paraId="06B83B70" w14:textId="77777777" w:rsidR="00AB332B" w:rsidRPr="002A3D64" w:rsidRDefault="00AB332B" w:rsidP="009E5500">
      <w:pPr>
        <w:spacing w:line="276" w:lineRule="auto"/>
        <w:jc w:val="both"/>
        <w:rPr>
          <w:rFonts w:ascii="Verdana" w:eastAsia="Calibri" w:hAnsi="Verdana"/>
          <w:bCs/>
          <w:sz w:val="20"/>
          <w:szCs w:val="20"/>
        </w:rPr>
      </w:pPr>
    </w:p>
    <w:p w14:paraId="75995F40" w14:textId="78BBE469" w:rsidR="005A1228" w:rsidRDefault="00975771" w:rsidP="00975771">
      <w:pPr>
        <w:spacing w:line="276" w:lineRule="auto"/>
        <w:jc w:val="both"/>
        <w:rPr>
          <w:rFonts w:ascii="Verdana" w:hAnsi="Verdana"/>
          <w:sz w:val="20"/>
          <w:szCs w:val="20"/>
        </w:rPr>
      </w:pPr>
      <w:r w:rsidRPr="00975771">
        <w:rPr>
          <w:rFonts w:ascii="Verdana" w:eastAsia="Calibri" w:hAnsi="Verdana"/>
          <w:bCs/>
          <w:sz w:val="20"/>
          <w:szCs w:val="20"/>
        </w:rPr>
        <w:t>Zamówienie będzie udzielone w zależności od rzec</w:t>
      </w:r>
      <w:r>
        <w:rPr>
          <w:rFonts w:ascii="Verdana" w:eastAsia="Calibri" w:hAnsi="Verdana"/>
          <w:bCs/>
          <w:sz w:val="20"/>
          <w:szCs w:val="20"/>
        </w:rPr>
        <w:t>zywistych potrzeb Zamawiającego</w:t>
      </w:r>
      <w:r>
        <w:rPr>
          <w:rFonts w:ascii="Verdana" w:eastAsia="Calibri" w:hAnsi="Verdana"/>
          <w:bCs/>
          <w:sz w:val="20"/>
          <w:szCs w:val="20"/>
        </w:rPr>
        <w:br/>
      </w:r>
      <w:r w:rsidRPr="00975771">
        <w:rPr>
          <w:rFonts w:ascii="Verdana" w:eastAsia="Calibri" w:hAnsi="Verdana"/>
          <w:bCs/>
          <w:sz w:val="20"/>
          <w:szCs w:val="20"/>
        </w:rPr>
        <w:t xml:space="preserve">i jego możliwości finansowych po przeprowadzeniu negocjacji z Wykonawcą, a dodatkowo zgodnie z postanowieniami art. 66) – 68) ustawy </w:t>
      </w:r>
      <w:proofErr w:type="spellStart"/>
      <w:r w:rsidRPr="00975771">
        <w:rPr>
          <w:rFonts w:ascii="Verdana" w:eastAsia="Calibri" w:hAnsi="Verdana"/>
          <w:bCs/>
          <w:sz w:val="20"/>
          <w:szCs w:val="20"/>
        </w:rPr>
        <w:t>Pzp</w:t>
      </w:r>
      <w:proofErr w:type="spellEnd"/>
      <w:r w:rsidRPr="00975771">
        <w:rPr>
          <w:rFonts w:ascii="Verdana" w:eastAsia="Calibri" w:hAnsi="Verdana"/>
          <w:bCs/>
          <w:sz w:val="20"/>
          <w:szCs w:val="20"/>
        </w:rPr>
        <w:t xml:space="preserve"> – z uwagi na wartość przewidywanych zamówień uzupełniających, sumarycznie przekraczających</w:t>
      </w:r>
      <w:r>
        <w:rPr>
          <w:rFonts w:ascii="Verdana" w:eastAsia="Calibri" w:hAnsi="Verdana"/>
          <w:bCs/>
          <w:sz w:val="20"/>
          <w:szCs w:val="20"/>
        </w:rPr>
        <w:t xml:space="preserve"> równowartość kwoty 30 </w:t>
      </w:r>
      <w:proofErr w:type="spellStart"/>
      <w:r>
        <w:rPr>
          <w:rFonts w:ascii="Verdana" w:eastAsia="Calibri" w:hAnsi="Verdana"/>
          <w:bCs/>
          <w:sz w:val="20"/>
          <w:szCs w:val="20"/>
        </w:rPr>
        <w:t>tys</w:t>
      </w:r>
      <w:proofErr w:type="spellEnd"/>
      <w:r>
        <w:rPr>
          <w:rFonts w:ascii="Verdana" w:eastAsia="Calibri" w:hAnsi="Verdana"/>
          <w:bCs/>
          <w:sz w:val="20"/>
          <w:szCs w:val="20"/>
        </w:rPr>
        <w:t xml:space="preserve"> Euro</w:t>
      </w:r>
      <w:r w:rsidRPr="00975771">
        <w:rPr>
          <w:rFonts w:ascii="Verdana" w:eastAsia="Calibri" w:hAnsi="Verdana"/>
          <w:bCs/>
          <w:sz w:val="20"/>
          <w:szCs w:val="20"/>
        </w:rPr>
        <w:t>.</w:t>
      </w:r>
    </w:p>
    <w:p w14:paraId="17AE017A" w14:textId="77777777" w:rsidR="00975771" w:rsidRPr="002A3D64" w:rsidRDefault="00975771" w:rsidP="00975771">
      <w:pPr>
        <w:spacing w:line="276" w:lineRule="auto"/>
        <w:jc w:val="both"/>
        <w:rPr>
          <w:rFonts w:ascii="Verdana" w:hAnsi="Verdana"/>
          <w:sz w:val="20"/>
          <w:szCs w:val="20"/>
        </w:rPr>
      </w:pPr>
    </w:p>
    <w:p w14:paraId="338967B4" w14:textId="01EE9B8A" w:rsidR="00F27BAB" w:rsidRPr="002A3D64" w:rsidRDefault="009027F7" w:rsidP="009E5500">
      <w:pPr>
        <w:pStyle w:val="Nagwek5"/>
        <w:numPr>
          <w:ilvl w:val="0"/>
          <w:numId w:val="27"/>
        </w:numPr>
        <w:tabs>
          <w:tab w:val="left" w:pos="142"/>
        </w:tabs>
        <w:spacing w:before="0" w:after="0" w:line="276" w:lineRule="auto"/>
        <w:ind w:left="426" w:hanging="426"/>
        <w:jc w:val="both"/>
        <w:rPr>
          <w:rFonts w:ascii="Verdana" w:hAnsi="Verdana" w:cs="Arial"/>
          <w:sz w:val="20"/>
          <w:szCs w:val="22"/>
        </w:rPr>
      </w:pPr>
      <w:r w:rsidRPr="002A3D64">
        <w:rPr>
          <w:rFonts w:ascii="Verdana" w:hAnsi="Verdana" w:cs="Arial"/>
          <w:sz w:val="20"/>
          <w:szCs w:val="22"/>
        </w:rPr>
        <w:lastRenderedPageBreak/>
        <w:t>OFERTY WARIANTOWE I CZĘŚCIOWE</w:t>
      </w:r>
    </w:p>
    <w:p w14:paraId="1B908384" w14:textId="77777777" w:rsidR="00DA7022" w:rsidRPr="002A3D64" w:rsidRDefault="00DA7022" w:rsidP="009E5500">
      <w:pPr>
        <w:spacing w:line="276" w:lineRule="auto"/>
      </w:pPr>
    </w:p>
    <w:p w14:paraId="395C3E4E" w14:textId="77777777" w:rsidR="00DD766E" w:rsidRPr="002A3D64" w:rsidRDefault="00DD766E" w:rsidP="009E5500">
      <w:pPr>
        <w:pStyle w:val="SIWZPodstawowyZnak1"/>
        <w:numPr>
          <w:ilvl w:val="0"/>
          <w:numId w:val="18"/>
        </w:numPr>
        <w:spacing w:line="276" w:lineRule="auto"/>
        <w:ind w:left="284" w:hanging="284"/>
        <w:rPr>
          <w:rFonts w:ascii="Verdana" w:hAnsi="Verdana"/>
          <w:sz w:val="20"/>
        </w:rPr>
      </w:pPr>
      <w:r w:rsidRPr="002A3D64">
        <w:rPr>
          <w:rFonts w:ascii="Verdana" w:hAnsi="Verdana"/>
          <w:sz w:val="20"/>
        </w:rPr>
        <w:t xml:space="preserve">Zamawiający </w:t>
      </w:r>
      <w:r w:rsidRPr="002A3D64">
        <w:rPr>
          <w:rFonts w:ascii="Verdana" w:hAnsi="Verdana"/>
          <w:sz w:val="20"/>
          <w:u w:val="single"/>
        </w:rPr>
        <w:t>nie dopuszcza</w:t>
      </w:r>
      <w:r w:rsidRPr="002A3D64">
        <w:rPr>
          <w:rFonts w:ascii="Verdana" w:hAnsi="Verdana"/>
          <w:sz w:val="20"/>
        </w:rPr>
        <w:t xml:space="preserve"> możliwości składania ofert wariantowych.</w:t>
      </w:r>
    </w:p>
    <w:p w14:paraId="71410F96" w14:textId="62000591" w:rsidR="00C07992" w:rsidRPr="002A3D64" w:rsidRDefault="00DD766E" w:rsidP="009E5500">
      <w:pPr>
        <w:pStyle w:val="SIWZPodstawowyZnak1"/>
        <w:numPr>
          <w:ilvl w:val="0"/>
          <w:numId w:val="18"/>
        </w:numPr>
        <w:spacing w:line="276" w:lineRule="auto"/>
        <w:ind w:left="284" w:hanging="284"/>
        <w:rPr>
          <w:rFonts w:ascii="Verdana" w:hAnsi="Verdana" w:cs="Arial"/>
          <w:b/>
          <w:sz w:val="20"/>
          <w:szCs w:val="22"/>
        </w:rPr>
      </w:pPr>
      <w:r w:rsidRPr="002A3D64">
        <w:rPr>
          <w:rFonts w:ascii="Verdana" w:hAnsi="Verdana"/>
          <w:sz w:val="20"/>
        </w:rPr>
        <w:t xml:space="preserve">Zamawiający </w:t>
      </w:r>
      <w:r w:rsidR="005809DE" w:rsidRPr="002A3D64">
        <w:rPr>
          <w:rFonts w:ascii="Verdana" w:hAnsi="Verdana"/>
          <w:sz w:val="20"/>
          <w:u w:val="single"/>
        </w:rPr>
        <w:t>nie dopuszcza</w:t>
      </w:r>
      <w:r w:rsidRPr="002A3D64">
        <w:rPr>
          <w:rFonts w:ascii="Verdana" w:hAnsi="Verdana"/>
          <w:sz w:val="20"/>
        </w:rPr>
        <w:t xml:space="preserve"> możliwoś</w:t>
      </w:r>
      <w:r w:rsidR="00EA06BE" w:rsidRPr="002A3D64">
        <w:rPr>
          <w:rFonts w:ascii="Verdana" w:hAnsi="Verdana"/>
          <w:sz w:val="20"/>
        </w:rPr>
        <w:t>ci</w:t>
      </w:r>
      <w:r w:rsidRPr="002A3D64">
        <w:rPr>
          <w:rFonts w:ascii="Verdana" w:hAnsi="Verdana"/>
          <w:sz w:val="20"/>
        </w:rPr>
        <w:t xml:space="preserve"> składania ofert częśc</w:t>
      </w:r>
      <w:r w:rsidR="006510A0" w:rsidRPr="002A3D64">
        <w:rPr>
          <w:rFonts w:ascii="Verdana" w:hAnsi="Verdana"/>
          <w:sz w:val="20"/>
        </w:rPr>
        <w:t>iowyc</w:t>
      </w:r>
      <w:r w:rsidR="00E61DD5" w:rsidRPr="002A3D64">
        <w:rPr>
          <w:rFonts w:ascii="Verdana" w:hAnsi="Verdana"/>
          <w:sz w:val="20"/>
        </w:rPr>
        <w:t>h</w:t>
      </w:r>
      <w:r w:rsidR="005809DE" w:rsidRPr="002A3D64">
        <w:rPr>
          <w:rFonts w:ascii="Verdana" w:hAnsi="Verdana"/>
          <w:sz w:val="20"/>
        </w:rPr>
        <w:t>.</w:t>
      </w:r>
    </w:p>
    <w:p w14:paraId="74E97BB1" w14:textId="77777777" w:rsidR="005809DE" w:rsidRPr="002A3D64" w:rsidRDefault="005809DE" w:rsidP="009E5500">
      <w:pPr>
        <w:pStyle w:val="SIWZPodstawowyZnak1"/>
        <w:spacing w:line="276" w:lineRule="auto"/>
        <w:rPr>
          <w:rFonts w:ascii="Verdana" w:hAnsi="Verdana" w:cs="Arial"/>
          <w:b/>
          <w:sz w:val="20"/>
          <w:szCs w:val="22"/>
        </w:rPr>
      </w:pPr>
    </w:p>
    <w:p w14:paraId="052DB150" w14:textId="7E9BEA26" w:rsidR="00A900ED" w:rsidRPr="000646A1" w:rsidRDefault="006F2612" w:rsidP="009E5500">
      <w:pPr>
        <w:pStyle w:val="SIWZPodstawowyZnak1"/>
        <w:numPr>
          <w:ilvl w:val="0"/>
          <w:numId w:val="27"/>
        </w:numPr>
        <w:spacing w:line="276" w:lineRule="auto"/>
        <w:ind w:left="567" w:hanging="568"/>
        <w:rPr>
          <w:rFonts w:ascii="Verdana" w:hAnsi="Verdana" w:cs="Arial"/>
          <w:b/>
          <w:sz w:val="20"/>
          <w:szCs w:val="22"/>
        </w:rPr>
      </w:pPr>
      <w:r w:rsidRPr="000646A1">
        <w:rPr>
          <w:rFonts w:ascii="Verdana" w:hAnsi="Verdana" w:cs="Arial"/>
          <w:b/>
          <w:sz w:val="20"/>
          <w:szCs w:val="22"/>
          <w:u w:val="single"/>
        </w:rPr>
        <w:t>TERMIN WYKONANIA ZAMÓWIENIA</w:t>
      </w:r>
      <w:r w:rsidR="00A018C4" w:rsidRPr="000646A1">
        <w:rPr>
          <w:rFonts w:ascii="Verdana" w:hAnsi="Verdana" w:cs="Arial"/>
          <w:b/>
          <w:sz w:val="20"/>
          <w:szCs w:val="22"/>
          <w:u w:val="single"/>
        </w:rPr>
        <w:t>:</w:t>
      </w:r>
    </w:p>
    <w:p w14:paraId="44F80867" w14:textId="77777777" w:rsidR="00506F77" w:rsidRPr="000646A1" w:rsidRDefault="00506F77" w:rsidP="009E5500">
      <w:pPr>
        <w:tabs>
          <w:tab w:val="left" w:pos="720"/>
        </w:tabs>
        <w:spacing w:line="276" w:lineRule="auto"/>
        <w:jc w:val="both"/>
        <w:rPr>
          <w:rFonts w:ascii="Verdana" w:hAnsi="Verdana" w:cs="Verdana"/>
          <w:b/>
          <w:sz w:val="20"/>
          <w:szCs w:val="20"/>
        </w:rPr>
      </w:pPr>
    </w:p>
    <w:p w14:paraId="0EB928CF" w14:textId="77777777" w:rsidR="00A018C4" w:rsidRPr="000646A1" w:rsidRDefault="000B4F26" w:rsidP="009E5500">
      <w:pPr>
        <w:tabs>
          <w:tab w:val="left" w:pos="720"/>
        </w:tabs>
        <w:spacing w:line="276" w:lineRule="auto"/>
        <w:jc w:val="both"/>
        <w:rPr>
          <w:rFonts w:ascii="Verdana" w:hAnsi="Verdana"/>
          <w:b/>
          <w:sz w:val="20"/>
        </w:rPr>
      </w:pPr>
      <w:r w:rsidRPr="000646A1">
        <w:rPr>
          <w:rFonts w:ascii="Verdana" w:hAnsi="Verdana"/>
          <w:b/>
          <w:sz w:val="20"/>
        </w:rPr>
        <w:t xml:space="preserve">Termin realizacji zamówienia: </w:t>
      </w:r>
    </w:p>
    <w:p w14:paraId="15DAC9CB" w14:textId="23ECAE52" w:rsidR="00E51FB0" w:rsidRPr="00E51FB0" w:rsidRDefault="00E51FB0" w:rsidP="00E51FB0">
      <w:pPr>
        <w:spacing w:line="276" w:lineRule="auto"/>
        <w:jc w:val="both"/>
        <w:rPr>
          <w:rFonts w:ascii="Verdana" w:hAnsi="Verdana"/>
          <w:b/>
          <w:sz w:val="20"/>
        </w:rPr>
      </w:pPr>
      <w:r w:rsidRPr="00E51FB0">
        <w:rPr>
          <w:rFonts w:ascii="Verdana" w:hAnsi="Verdana"/>
          <w:sz w:val="20"/>
        </w:rPr>
        <w:t>Termin realizacji zamówienia od dnia podpisania umowy do dnia</w:t>
      </w:r>
      <w:r w:rsidRPr="00E51FB0">
        <w:rPr>
          <w:rFonts w:ascii="Verdana" w:hAnsi="Verdana"/>
          <w:b/>
          <w:sz w:val="20"/>
        </w:rPr>
        <w:t xml:space="preserve"> 31.10.2019 r.</w:t>
      </w:r>
    </w:p>
    <w:p w14:paraId="65E392D9" w14:textId="77777777" w:rsidR="00D63B6B" w:rsidRPr="002A3D64" w:rsidRDefault="00D63B6B" w:rsidP="009E5500">
      <w:pPr>
        <w:spacing w:line="276" w:lineRule="auto"/>
        <w:jc w:val="both"/>
        <w:rPr>
          <w:rFonts w:ascii="Verdana" w:hAnsi="Verdana"/>
          <w:b/>
          <w:sz w:val="20"/>
        </w:rPr>
      </w:pPr>
    </w:p>
    <w:p w14:paraId="1167BEFB" w14:textId="15E06D06" w:rsidR="005A4874" w:rsidRPr="002A3D64" w:rsidRDefault="005A4874" w:rsidP="009E5500">
      <w:pPr>
        <w:pStyle w:val="Tekstpodstawowy"/>
        <w:numPr>
          <w:ilvl w:val="0"/>
          <w:numId w:val="27"/>
        </w:numPr>
        <w:spacing w:line="276" w:lineRule="auto"/>
        <w:ind w:left="567" w:hanging="568"/>
        <w:jc w:val="both"/>
        <w:rPr>
          <w:rFonts w:ascii="Verdana" w:hAnsi="Verdana" w:cs="Arial"/>
          <w:sz w:val="20"/>
          <w:szCs w:val="22"/>
          <w:u w:val="single"/>
        </w:rPr>
      </w:pPr>
      <w:r w:rsidRPr="002A3D64">
        <w:rPr>
          <w:rFonts w:ascii="Verdana" w:hAnsi="Verdana" w:cs="Arial"/>
          <w:sz w:val="20"/>
          <w:szCs w:val="22"/>
          <w:u w:val="single"/>
        </w:rPr>
        <w:t>WAR</w:t>
      </w:r>
      <w:r w:rsidR="00796101" w:rsidRPr="002A3D64">
        <w:rPr>
          <w:rFonts w:ascii="Verdana" w:hAnsi="Verdana" w:cs="Arial"/>
          <w:sz w:val="20"/>
          <w:szCs w:val="22"/>
          <w:u w:val="single"/>
        </w:rPr>
        <w:t>UNKI UDZIAŁU W POSTĘPOWANIU</w:t>
      </w:r>
      <w:r w:rsidR="003C2A22" w:rsidRPr="002A3D64">
        <w:rPr>
          <w:rFonts w:ascii="Verdana" w:hAnsi="Verdana" w:cs="Arial"/>
          <w:sz w:val="20"/>
          <w:szCs w:val="22"/>
          <w:u w:val="single"/>
        </w:rPr>
        <w:t xml:space="preserve"> </w:t>
      </w:r>
    </w:p>
    <w:p w14:paraId="54166186" w14:textId="77777777" w:rsidR="00A4035D" w:rsidRPr="002A3D64" w:rsidRDefault="00A4035D" w:rsidP="009E5500">
      <w:pPr>
        <w:pStyle w:val="Tekstpodstawowy"/>
        <w:spacing w:line="276" w:lineRule="auto"/>
        <w:ind w:hanging="426"/>
        <w:jc w:val="both"/>
        <w:rPr>
          <w:rFonts w:ascii="Verdana" w:hAnsi="Verdana"/>
          <w:b w:val="0"/>
          <w:sz w:val="20"/>
        </w:rPr>
      </w:pPr>
    </w:p>
    <w:p w14:paraId="79A83050" w14:textId="43192965" w:rsidR="00155F16" w:rsidRPr="002A3D64" w:rsidRDefault="00BD19DD" w:rsidP="009E5500">
      <w:pPr>
        <w:pStyle w:val="Akapitzlist"/>
        <w:widowControl w:val="0"/>
        <w:numPr>
          <w:ilvl w:val="3"/>
          <w:numId w:val="56"/>
        </w:numPr>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r w:rsidRPr="002A3D64">
        <w:rPr>
          <w:rFonts w:ascii="Verdana" w:hAnsi="Verdana" w:cs="Verdana"/>
          <w:bCs/>
          <w:sz w:val="20"/>
          <w:szCs w:val="20"/>
          <w:lang w:eastAsia="zh-CN"/>
        </w:rPr>
        <w:t xml:space="preserve">O udzielenie zamówienia publicznego ubiegać się mogą Wykonawcy, którzy </w:t>
      </w:r>
      <w:r w:rsidRPr="002A3D64">
        <w:rPr>
          <w:rFonts w:ascii="Verdana" w:hAnsi="Verdana" w:cs="Verdana"/>
          <w:b/>
          <w:bCs/>
          <w:sz w:val="20"/>
          <w:szCs w:val="20"/>
          <w:lang w:eastAsia="zh-CN"/>
        </w:rPr>
        <w:t>spełniają poniższe warunki udziału w postępowaniu</w:t>
      </w:r>
      <w:r w:rsidRPr="002A3D64">
        <w:rPr>
          <w:rFonts w:ascii="Verdana" w:hAnsi="Verdana" w:cs="Verdana"/>
          <w:bCs/>
          <w:sz w:val="20"/>
          <w:szCs w:val="20"/>
          <w:lang w:eastAsia="zh-CN"/>
        </w:rPr>
        <w:t xml:space="preserve"> ora</w:t>
      </w:r>
      <w:r w:rsidR="00E763D2" w:rsidRPr="002A3D64">
        <w:rPr>
          <w:rFonts w:ascii="Verdana" w:hAnsi="Verdana" w:cs="Verdana"/>
          <w:bCs/>
          <w:sz w:val="20"/>
          <w:szCs w:val="20"/>
          <w:lang w:eastAsia="zh-CN"/>
        </w:rPr>
        <w:t>z</w:t>
      </w:r>
      <w:r w:rsidRPr="002A3D64">
        <w:rPr>
          <w:rFonts w:ascii="Verdana" w:hAnsi="Verdana" w:cs="Verdana"/>
          <w:bCs/>
          <w:sz w:val="20"/>
          <w:szCs w:val="20"/>
          <w:lang w:eastAsia="zh-CN"/>
        </w:rPr>
        <w:t xml:space="preserve"> n</w:t>
      </w:r>
      <w:r w:rsidRPr="002A3D64">
        <w:rPr>
          <w:rFonts w:ascii="Verdana" w:hAnsi="Verdana" w:cs="Arial"/>
          <w:sz w:val="20"/>
          <w:szCs w:val="20"/>
        </w:rPr>
        <w:t>ie podlegają wykluczeniu</w:t>
      </w:r>
      <w:r w:rsidR="00A018C4" w:rsidRPr="002A3D64">
        <w:rPr>
          <w:rFonts w:ascii="Verdana" w:hAnsi="Verdana" w:cs="Arial"/>
          <w:sz w:val="20"/>
          <w:szCs w:val="20"/>
        </w:rPr>
        <w:br/>
      </w:r>
      <w:r w:rsidRPr="002A3D64">
        <w:rPr>
          <w:rFonts w:ascii="Verdana" w:hAnsi="Verdana" w:cs="Arial"/>
          <w:sz w:val="20"/>
          <w:szCs w:val="20"/>
        </w:rPr>
        <w:t xml:space="preserve">z postępowania. </w:t>
      </w:r>
    </w:p>
    <w:p w14:paraId="09682E77" w14:textId="77777777" w:rsidR="002A2720" w:rsidRPr="002A3D64" w:rsidRDefault="002A2720" w:rsidP="009E5500">
      <w:pPr>
        <w:widowControl w:val="0"/>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p>
    <w:p w14:paraId="445256B6" w14:textId="33875D01" w:rsidR="00155F16" w:rsidRPr="002A3D64" w:rsidRDefault="00135D9E" w:rsidP="009E5500">
      <w:pPr>
        <w:pStyle w:val="Akapitzlist"/>
        <w:widowControl w:val="0"/>
        <w:numPr>
          <w:ilvl w:val="3"/>
          <w:numId w:val="56"/>
        </w:numPr>
        <w:suppressAutoHyphens/>
        <w:overflowPunct w:val="0"/>
        <w:autoSpaceDE w:val="0"/>
        <w:autoSpaceDN w:val="0"/>
        <w:adjustRightInd w:val="0"/>
        <w:spacing w:line="276" w:lineRule="auto"/>
        <w:ind w:left="284" w:hanging="284"/>
        <w:jc w:val="both"/>
        <w:textAlignment w:val="baseline"/>
        <w:rPr>
          <w:rFonts w:ascii="Verdana" w:hAnsi="Verdana" w:cs="Arial"/>
          <w:sz w:val="20"/>
          <w:szCs w:val="20"/>
        </w:rPr>
      </w:pPr>
      <w:r w:rsidRPr="002A3D64">
        <w:rPr>
          <w:rFonts w:ascii="Verdana" w:hAnsi="Verdana" w:cs="Arial"/>
          <w:sz w:val="20"/>
          <w:szCs w:val="20"/>
          <w:u w:val="single"/>
        </w:rPr>
        <w:t>W</w:t>
      </w:r>
      <w:r w:rsidR="00155F16" w:rsidRPr="002A3D64">
        <w:rPr>
          <w:rFonts w:ascii="Verdana" w:hAnsi="Verdana" w:cs="Arial"/>
          <w:sz w:val="20"/>
          <w:szCs w:val="20"/>
          <w:u w:val="single"/>
        </w:rPr>
        <w:t xml:space="preserve">arunki udziału </w:t>
      </w:r>
      <w:r w:rsidR="00F7373B" w:rsidRPr="002A3D64">
        <w:rPr>
          <w:rFonts w:ascii="Verdana" w:hAnsi="Verdana" w:cs="Arial"/>
          <w:sz w:val="20"/>
          <w:szCs w:val="20"/>
          <w:u w:val="single"/>
        </w:rPr>
        <w:t>w postępowaniu</w:t>
      </w:r>
      <w:r w:rsidR="00155F16" w:rsidRPr="002A3D64">
        <w:rPr>
          <w:rFonts w:ascii="Verdana" w:hAnsi="Verdana" w:cs="Arial"/>
          <w:sz w:val="20"/>
          <w:szCs w:val="20"/>
        </w:rPr>
        <w:t xml:space="preserve">: </w:t>
      </w:r>
    </w:p>
    <w:p w14:paraId="7604953C" w14:textId="77777777" w:rsidR="001444F4" w:rsidRPr="002A3D64" w:rsidRDefault="001444F4" w:rsidP="009E550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137BE4CD" w14:textId="77777777" w:rsidR="000F4A2E" w:rsidRDefault="00155F16" w:rsidP="009E5500">
      <w:pPr>
        <w:pStyle w:val="Akapitzlist"/>
        <w:widowControl w:val="0"/>
        <w:numPr>
          <w:ilvl w:val="0"/>
          <w:numId w:val="57"/>
        </w:numPr>
        <w:tabs>
          <w:tab w:val="left" w:pos="851"/>
        </w:tabs>
        <w:suppressAutoHyphens/>
        <w:overflowPunct w:val="0"/>
        <w:autoSpaceDE w:val="0"/>
        <w:autoSpaceDN w:val="0"/>
        <w:adjustRightInd w:val="0"/>
        <w:spacing w:line="276" w:lineRule="auto"/>
        <w:ind w:left="851" w:hanging="425"/>
        <w:jc w:val="both"/>
        <w:textAlignment w:val="baseline"/>
        <w:rPr>
          <w:rFonts w:ascii="Verdana" w:hAnsi="Verdana" w:cs="Arial"/>
          <w:sz w:val="20"/>
          <w:szCs w:val="20"/>
        </w:rPr>
      </w:pPr>
      <w:r w:rsidRPr="002A3D64">
        <w:rPr>
          <w:rFonts w:ascii="Verdana" w:hAnsi="Verdana" w:cs="Arial"/>
          <w:sz w:val="20"/>
          <w:szCs w:val="20"/>
        </w:rPr>
        <w:t>kompetencj</w:t>
      </w:r>
      <w:r w:rsidR="00C22A32" w:rsidRPr="002A3D64">
        <w:rPr>
          <w:rFonts w:ascii="Verdana" w:hAnsi="Verdana" w:cs="Arial"/>
          <w:sz w:val="20"/>
          <w:szCs w:val="20"/>
        </w:rPr>
        <w:t>e lub uprawnienia</w:t>
      </w:r>
      <w:r w:rsidRPr="002A3D64">
        <w:rPr>
          <w:rFonts w:ascii="Verdana" w:hAnsi="Verdana" w:cs="Arial"/>
          <w:sz w:val="20"/>
          <w:szCs w:val="20"/>
        </w:rPr>
        <w:t xml:space="preserve"> do prowadzenia określonej działalności zawodowej,</w:t>
      </w:r>
      <w:r w:rsidR="00A018C4" w:rsidRPr="002A3D64">
        <w:rPr>
          <w:rFonts w:ascii="Verdana" w:hAnsi="Verdana" w:cs="Arial"/>
          <w:sz w:val="20"/>
          <w:szCs w:val="20"/>
        </w:rPr>
        <w:br/>
      </w:r>
      <w:r w:rsidRPr="002A3D64">
        <w:rPr>
          <w:rFonts w:ascii="Verdana" w:hAnsi="Verdana" w:cs="Arial"/>
          <w:sz w:val="20"/>
          <w:szCs w:val="20"/>
        </w:rPr>
        <w:t>o ile wynika to z odrębnych przepisów</w:t>
      </w:r>
      <w:r w:rsidR="00BE79F5" w:rsidRPr="002A3D64">
        <w:rPr>
          <w:rFonts w:ascii="Verdana" w:hAnsi="Verdana" w:cs="Arial"/>
          <w:sz w:val="20"/>
          <w:szCs w:val="20"/>
        </w:rPr>
        <w:t xml:space="preserve"> – </w:t>
      </w:r>
      <w:r w:rsidR="00BE79F5" w:rsidRPr="002A3D64">
        <w:rPr>
          <w:rFonts w:ascii="Verdana" w:hAnsi="Verdana" w:cs="Arial"/>
          <w:sz w:val="20"/>
          <w:szCs w:val="20"/>
          <w:u w:val="single"/>
        </w:rPr>
        <w:t>nie dotyczy</w:t>
      </w:r>
      <w:r w:rsidRPr="002A3D64">
        <w:rPr>
          <w:rFonts w:ascii="Verdana" w:hAnsi="Verdana" w:cs="Arial"/>
          <w:sz w:val="20"/>
          <w:szCs w:val="20"/>
        </w:rPr>
        <w:t xml:space="preserve">. </w:t>
      </w:r>
    </w:p>
    <w:p w14:paraId="01A7113F" w14:textId="77777777" w:rsidR="00897D06" w:rsidRPr="002A3D64" w:rsidRDefault="00897D06" w:rsidP="009E5500">
      <w:pPr>
        <w:pStyle w:val="Akapitzlist"/>
        <w:widowControl w:val="0"/>
        <w:tabs>
          <w:tab w:val="left" w:pos="851"/>
        </w:tabs>
        <w:suppressAutoHyphens/>
        <w:overflowPunct w:val="0"/>
        <w:autoSpaceDE w:val="0"/>
        <w:autoSpaceDN w:val="0"/>
        <w:adjustRightInd w:val="0"/>
        <w:spacing w:line="276" w:lineRule="auto"/>
        <w:ind w:left="851"/>
        <w:jc w:val="both"/>
        <w:textAlignment w:val="baseline"/>
        <w:rPr>
          <w:rFonts w:ascii="Verdana" w:hAnsi="Verdana" w:cs="Arial"/>
          <w:sz w:val="20"/>
          <w:szCs w:val="20"/>
        </w:rPr>
      </w:pPr>
    </w:p>
    <w:p w14:paraId="66022279" w14:textId="77777777" w:rsidR="00062C48" w:rsidRDefault="00A428BE" w:rsidP="009E5500">
      <w:pPr>
        <w:pStyle w:val="Akapitzlist"/>
        <w:widowControl w:val="0"/>
        <w:numPr>
          <w:ilvl w:val="0"/>
          <w:numId w:val="57"/>
        </w:numPr>
        <w:tabs>
          <w:tab w:val="left" w:pos="851"/>
        </w:tabs>
        <w:suppressAutoHyphens/>
        <w:overflowPunct w:val="0"/>
        <w:autoSpaceDE w:val="0"/>
        <w:autoSpaceDN w:val="0"/>
        <w:adjustRightInd w:val="0"/>
        <w:spacing w:line="276" w:lineRule="auto"/>
        <w:ind w:left="851" w:hanging="425"/>
        <w:jc w:val="both"/>
        <w:textAlignment w:val="baseline"/>
        <w:rPr>
          <w:rFonts w:ascii="Verdana" w:hAnsi="Verdana" w:cs="Arial"/>
          <w:b/>
          <w:sz w:val="20"/>
          <w:szCs w:val="20"/>
        </w:rPr>
      </w:pPr>
      <w:r w:rsidRPr="00897D06">
        <w:rPr>
          <w:rFonts w:ascii="Verdana" w:hAnsi="Verdana" w:cs="Arial"/>
          <w:b/>
          <w:sz w:val="20"/>
          <w:szCs w:val="20"/>
        </w:rPr>
        <w:t xml:space="preserve">sytuacja ekonomiczna </w:t>
      </w:r>
      <w:r w:rsidR="0064158B" w:rsidRPr="00897D06">
        <w:rPr>
          <w:rFonts w:ascii="Verdana" w:hAnsi="Verdana" w:cs="Arial"/>
          <w:b/>
          <w:sz w:val="20"/>
          <w:szCs w:val="20"/>
        </w:rPr>
        <w:t>lub finansowa</w:t>
      </w:r>
    </w:p>
    <w:p w14:paraId="1BF0312F" w14:textId="77777777" w:rsidR="00062C48" w:rsidRPr="00062C48" w:rsidRDefault="00062C48" w:rsidP="009E5500">
      <w:pPr>
        <w:pStyle w:val="Akapitzlist"/>
        <w:spacing w:line="276" w:lineRule="auto"/>
        <w:rPr>
          <w:rFonts w:ascii="Verdana" w:hAnsi="Verdana" w:cs="Arial"/>
          <w:sz w:val="20"/>
          <w:szCs w:val="20"/>
        </w:rPr>
      </w:pPr>
    </w:p>
    <w:p w14:paraId="33994C10" w14:textId="0CCE3F37" w:rsidR="00897D06" w:rsidRPr="00062C48" w:rsidRDefault="00062C48" w:rsidP="009E5500">
      <w:pPr>
        <w:pStyle w:val="Akapitzlist"/>
        <w:widowControl w:val="0"/>
        <w:tabs>
          <w:tab w:val="left" w:pos="851"/>
        </w:tabs>
        <w:suppressAutoHyphens/>
        <w:overflowPunct w:val="0"/>
        <w:autoSpaceDE w:val="0"/>
        <w:autoSpaceDN w:val="0"/>
        <w:adjustRightInd w:val="0"/>
        <w:spacing w:line="276" w:lineRule="auto"/>
        <w:ind w:left="851"/>
        <w:jc w:val="both"/>
        <w:textAlignment w:val="baseline"/>
        <w:rPr>
          <w:rFonts w:ascii="Verdana" w:hAnsi="Verdana" w:cs="Arial"/>
          <w:b/>
          <w:sz w:val="20"/>
          <w:szCs w:val="20"/>
        </w:rPr>
      </w:pPr>
      <w:r>
        <w:rPr>
          <w:rFonts w:ascii="Verdana" w:hAnsi="Verdana" w:cs="Arial"/>
          <w:sz w:val="20"/>
          <w:szCs w:val="20"/>
        </w:rPr>
        <w:t>W</w:t>
      </w:r>
      <w:r w:rsidR="00897D06" w:rsidRPr="00062C48">
        <w:rPr>
          <w:rFonts w:ascii="Verdana" w:hAnsi="Verdana" w:cs="Arial"/>
          <w:sz w:val="20"/>
          <w:szCs w:val="20"/>
        </w:rPr>
        <w:t>ykonawca spełni warunek jeżeli wykaże, że posiada ubezpieczenie</w:t>
      </w:r>
      <w:r w:rsidR="00897D06" w:rsidRPr="00062C48">
        <w:rPr>
          <w:rFonts w:ascii="Verdana" w:hAnsi="Verdana" w:cs="Arial"/>
          <w:sz w:val="20"/>
          <w:szCs w:val="20"/>
        </w:rPr>
        <w:br/>
        <w:t>od odpowiedzialności cywilnej w zakresie pro</w:t>
      </w:r>
      <w:r w:rsidR="00ED320E" w:rsidRPr="00062C48">
        <w:rPr>
          <w:rFonts w:ascii="Verdana" w:hAnsi="Verdana" w:cs="Arial"/>
          <w:sz w:val="20"/>
          <w:szCs w:val="20"/>
        </w:rPr>
        <w:t>wadzonej działalności związanej</w:t>
      </w:r>
      <w:r>
        <w:rPr>
          <w:rFonts w:ascii="Verdana" w:hAnsi="Verdana" w:cs="Arial"/>
          <w:sz w:val="20"/>
          <w:szCs w:val="20"/>
        </w:rPr>
        <w:br/>
      </w:r>
      <w:r w:rsidR="00897D06" w:rsidRPr="00062C48">
        <w:rPr>
          <w:rFonts w:ascii="Verdana" w:hAnsi="Verdana" w:cs="Arial"/>
          <w:sz w:val="20"/>
          <w:szCs w:val="20"/>
        </w:rPr>
        <w:t>z przedmiotem niniejszego zamówienia</w:t>
      </w:r>
      <w:r w:rsidR="00ED320E" w:rsidRPr="00062C48">
        <w:rPr>
          <w:rFonts w:ascii="Verdana" w:hAnsi="Verdana" w:cs="Arial"/>
          <w:sz w:val="20"/>
          <w:szCs w:val="20"/>
        </w:rPr>
        <w:t xml:space="preserve"> na sumę gwarancyjną nie niższą</w:t>
      </w:r>
      <w:r>
        <w:rPr>
          <w:rFonts w:ascii="Verdana" w:hAnsi="Verdana" w:cs="Arial"/>
          <w:sz w:val="20"/>
          <w:szCs w:val="20"/>
        </w:rPr>
        <w:br/>
      </w:r>
      <w:r w:rsidR="00897D06" w:rsidRPr="00062C48">
        <w:rPr>
          <w:rFonts w:ascii="Verdana" w:hAnsi="Verdana" w:cs="Arial"/>
          <w:sz w:val="20"/>
          <w:szCs w:val="20"/>
        </w:rPr>
        <w:t xml:space="preserve">niż </w:t>
      </w:r>
      <w:r w:rsidR="00E51FB0" w:rsidRPr="00E51FB0">
        <w:rPr>
          <w:rFonts w:ascii="Verdana" w:hAnsi="Verdana" w:cs="Arial"/>
          <w:b/>
          <w:sz w:val="20"/>
          <w:szCs w:val="20"/>
        </w:rPr>
        <w:t>25</w:t>
      </w:r>
      <w:r w:rsidR="00036ED1" w:rsidRPr="00062C48">
        <w:rPr>
          <w:rFonts w:ascii="Verdana" w:hAnsi="Verdana" w:cs="Arial"/>
          <w:b/>
          <w:sz w:val="20"/>
          <w:szCs w:val="20"/>
        </w:rPr>
        <w:t>0</w:t>
      </w:r>
      <w:r w:rsidR="00897D06" w:rsidRPr="00062C48">
        <w:rPr>
          <w:rFonts w:ascii="Verdana" w:hAnsi="Verdana" w:cs="Arial"/>
          <w:b/>
          <w:sz w:val="20"/>
          <w:szCs w:val="20"/>
        </w:rPr>
        <w:t xml:space="preserve"> 000,00</w:t>
      </w:r>
      <w:r w:rsidR="00897D06" w:rsidRPr="00062C48">
        <w:rPr>
          <w:rFonts w:ascii="Verdana" w:hAnsi="Verdana" w:cs="Arial"/>
          <w:sz w:val="20"/>
          <w:szCs w:val="20"/>
        </w:rPr>
        <w:t xml:space="preserve"> zł. </w:t>
      </w:r>
    </w:p>
    <w:p w14:paraId="65618B48" w14:textId="77777777" w:rsidR="00897D06" w:rsidRPr="002A3D64" w:rsidRDefault="00897D06" w:rsidP="009E5500">
      <w:pPr>
        <w:pStyle w:val="Akapitzlist"/>
        <w:widowControl w:val="0"/>
        <w:tabs>
          <w:tab w:val="left" w:pos="851"/>
        </w:tabs>
        <w:suppressAutoHyphens/>
        <w:overflowPunct w:val="0"/>
        <w:autoSpaceDE w:val="0"/>
        <w:autoSpaceDN w:val="0"/>
        <w:adjustRightInd w:val="0"/>
        <w:spacing w:line="276" w:lineRule="auto"/>
        <w:ind w:left="851"/>
        <w:jc w:val="both"/>
        <w:textAlignment w:val="baseline"/>
        <w:rPr>
          <w:rFonts w:ascii="Verdana" w:hAnsi="Verdana" w:cs="Arial"/>
          <w:sz w:val="20"/>
          <w:szCs w:val="20"/>
        </w:rPr>
      </w:pPr>
    </w:p>
    <w:p w14:paraId="713AC57C" w14:textId="284829B4" w:rsidR="00A428BE" w:rsidRPr="002A3D64" w:rsidRDefault="00A428BE" w:rsidP="009E5500">
      <w:pPr>
        <w:pStyle w:val="Akapitzlist"/>
        <w:widowControl w:val="0"/>
        <w:numPr>
          <w:ilvl w:val="1"/>
          <w:numId w:val="58"/>
        </w:numPr>
        <w:suppressAutoHyphens/>
        <w:overflowPunct w:val="0"/>
        <w:autoSpaceDE w:val="0"/>
        <w:autoSpaceDN w:val="0"/>
        <w:adjustRightInd w:val="0"/>
        <w:spacing w:line="276" w:lineRule="auto"/>
        <w:ind w:left="851" w:hanging="425"/>
        <w:jc w:val="both"/>
        <w:textAlignment w:val="baseline"/>
        <w:rPr>
          <w:rFonts w:ascii="Verdana" w:hAnsi="Verdana" w:cs="Arial"/>
          <w:sz w:val="20"/>
          <w:szCs w:val="20"/>
        </w:rPr>
      </w:pPr>
      <w:r w:rsidRPr="002A3D64">
        <w:rPr>
          <w:rFonts w:ascii="Verdana" w:hAnsi="Verdana" w:cs="Arial"/>
          <w:b/>
          <w:sz w:val="20"/>
          <w:szCs w:val="20"/>
        </w:rPr>
        <w:t>zdolność techniczna lub zawodowa:</w:t>
      </w:r>
      <w:r w:rsidRPr="002A3D64">
        <w:rPr>
          <w:rFonts w:ascii="Verdana" w:hAnsi="Verdana" w:cs="Arial"/>
          <w:sz w:val="20"/>
          <w:szCs w:val="20"/>
        </w:rPr>
        <w:t xml:space="preserve"> </w:t>
      </w:r>
    </w:p>
    <w:p w14:paraId="4597C36F" w14:textId="5DED274D" w:rsidR="00D63B6B" w:rsidRPr="00C12203" w:rsidRDefault="00BC677C" w:rsidP="00C12203">
      <w:pPr>
        <w:pStyle w:val="Akapitzlist"/>
        <w:numPr>
          <w:ilvl w:val="2"/>
          <w:numId w:val="58"/>
        </w:numPr>
        <w:tabs>
          <w:tab w:val="left" w:pos="1418"/>
        </w:tabs>
        <w:spacing w:line="276" w:lineRule="auto"/>
        <w:ind w:left="1560" w:hanging="709"/>
        <w:jc w:val="both"/>
        <w:rPr>
          <w:rFonts w:ascii="Verdana" w:hAnsi="Verdana"/>
          <w:sz w:val="20"/>
          <w:szCs w:val="20"/>
          <w:u w:val="single"/>
        </w:rPr>
      </w:pPr>
      <w:r w:rsidRPr="00C12203">
        <w:rPr>
          <w:rFonts w:ascii="Verdana" w:hAnsi="Verdana" w:cs="Arial"/>
          <w:bCs/>
          <w:sz w:val="20"/>
          <w:szCs w:val="20"/>
        </w:rPr>
        <w:t xml:space="preserve">Wykonawca spełni warunek </w:t>
      </w:r>
      <w:r w:rsidRPr="00C12203">
        <w:rPr>
          <w:rFonts w:ascii="Verdana" w:hAnsi="Verdana" w:cs="Arial"/>
          <w:bCs/>
          <w:sz w:val="20"/>
          <w:szCs w:val="20"/>
          <w:u w:val="single"/>
        </w:rPr>
        <w:t>jeżeli wykaże, że</w:t>
      </w:r>
      <w:r w:rsidRPr="00C12203">
        <w:rPr>
          <w:rFonts w:ascii="Verdana" w:hAnsi="Verdana"/>
          <w:bCs/>
          <w:sz w:val="20"/>
          <w:szCs w:val="20"/>
        </w:rPr>
        <w:t xml:space="preserve"> </w:t>
      </w:r>
      <w:r w:rsidR="00ED320E" w:rsidRPr="00C12203">
        <w:rPr>
          <w:rFonts w:ascii="Verdana" w:hAnsi="Verdana"/>
          <w:sz w:val="20"/>
          <w:szCs w:val="20"/>
        </w:rPr>
        <w:t>w okresie ostatnich pięciu lat przed upływem terminu składania ofert, a jeżeli okres prowadzenia działalności jest krótszy – w tym okresie, wykonał należycie oraz zgodnie z przepisami prawa budowlanego i prawidłowo ukończył</w:t>
      </w:r>
      <w:r w:rsidR="00C12203" w:rsidRPr="00C12203">
        <w:rPr>
          <w:rFonts w:ascii="Verdana" w:hAnsi="Verdana"/>
          <w:sz w:val="20"/>
          <w:szCs w:val="20"/>
        </w:rPr>
        <w:t xml:space="preserve"> </w:t>
      </w:r>
      <w:r w:rsidR="00980043" w:rsidRPr="00C12203">
        <w:rPr>
          <w:rFonts w:ascii="Verdana" w:hAnsi="Verdana"/>
          <w:sz w:val="20"/>
          <w:szCs w:val="20"/>
          <w:u w:val="single"/>
        </w:rPr>
        <w:t xml:space="preserve">co najmniej </w:t>
      </w:r>
      <w:r w:rsidR="000646A1" w:rsidRPr="00C12203">
        <w:rPr>
          <w:rFonts w:ascii="Verdana" w:hAnsi="Verdana"/>
          <w:sz w:val="20"/>
          <w:szCs w:val="20"/>
          <w:u w:val="single"/>
        </w:rPr>
        <w:t xml:space="preserve">jedną robotę budowlaną </w:t>
      </w:r>
      <w:r w:rsidR="00C12203" w:rsidRPr="00C12203">
        <w:rPr>
          <w:rFonts w:ascii="Verdana" w:hAnsi="Verdana"/>
          <w:sz w:val="20"/>
          <w:szCs w:val="20"/>
          <w:u w:val="single"/>
        </w:rPr>
        <w:t xml:space="preserve">polegającą na budowie przyłącza kanalizacji sanitarnej i wody </w:t>
      </w:r>
      <w:r w:rsidR="00D63B6B" w:rsidRPr="00C12203">
        <w:rPr>
          <w:rFonts w:ascii="Verdana" w:hAnsi="Verdana"/>
          <w:sz w:val="20"/>
          <w:szCs w:val="20"/>
        </w:rPr>
        <w:t xml:space="preserve">o łącznej wartości minimum </w:t>
      </w:r>
      <w:r w:rsidR="00C12203">
        <w:rPr>
          <w:rFonts w:ascii="Verdana" w:hAnsi="Verdana"/>
          <w:b/>
          <w:sz w:val="20"/>
          <w:szCs w:val="20"/>
        </w:rPr>
        <w:t>2</w:t>
      </w:r>
      <w:r w:rsidR="000646A1" w:rsidRPr="00C12203">
        <w:rPr>
          <w:rFonts w:ascii="Verdana" w:hAnsi="Verdana"/>
          <w:b/>
          <w:sz w:val="20"/>
          <w:szCs w:val="20"/>
        </w:rPr>
        <w:t>5</w:t>
      </w:r>
      <w:r w:rsidR="00D63B6B" w:rsidRPr="00C12203">
        <w:rPr>
          <w:rFonts w:ascii="Verdana" w:hAnsi="Verdana"/>
          <w:b/>
          <w:sz w:val="20"/>
          <w:szCs w:val="20"/>
        </w:rPr>
        <w:t>0 000,00 zł brutto</w:t>
      </w:r>
    </w:p>
    <w:p w14:paraId="7FD4D4FF" w14:textId="77777777" w:rsidR="00D63B6B" w:rsidRDefault="00D63B6B" w:rsidP="009E5500">
      <w:pPr>
        <w:pStyle w:val="Akapitzlist"/>
        <w:tabs>
          <w:tab w:val="left" w:pos="1418"/>
        </w:tabs>
        <w:spacing w:line="276" w:lineRule="auto"/>
        <w:ind w:left="1560"/>
        <w:jc w:val="both"/>
        <w:rPr>
          <w:rFonts w:ascii="Verdana" w:hAnsi="Verdana"/>
          <w:sz w:val="20"/>
          <w:szCs w:val="20"/>
          <w:u w:val="single"/>
        </w:rPr>
      </w:pPr>
    </w:p>
    <w:p w14:paraId="41C5B621" w14:textId="77777777" w:rsidR="00C12203" w:rsidRPr="00C12203" w:rsidRDefault="0010603B" w:rsidP="009E5500">
      <w:pPr>
        <w:pStyle w:val="Akapitzlist"/>
        <w:numPr>
          <w:ilvl w:val="2"/>
          <w:numId w:val="58"/>
        </w:numPr>
        <w:tabs>
          <w:tab w:val="left" w:pos="1418"/>
        </w:tabs>
        <w:spacing w:line="276" w:lineRule="auto"/>
        <w:ind w:left="1560" w:hanging="709"/>
        <w:jc w:val="both"/>
        <w:rPr>
          <w:rFonts w:ascii="Verdana" w:hAnsi="Verdana"/>
          <w:sz w:val="20"/>
          <w:szCs w:val="20"/>
        </w:rPr>
      </w:pPr>
      <w:r w:rsidRPr="00F13A64">
        <w:rPr>
          <w:rFonts w:ascii="Verdana" w:hAnsi="Verdana" w:cs="Arial"/>
          <w:bCs/>
          <w:sz w:val="20"/>
          <w:szCs w:val="20"/>
        </w:rPr>
        <w:t xml:space="preserve">Wykonawca spełni warunek </w:t>
      </w:r>
      <w:r w:rsidRPr="00F13A64">
        <w:rPr>
          <w:rFonts w:ascii="Verdana" w:hAnsi="Verdana" w:cs="Arial"/>
          <w:bCs/>
          <w:sz w:val="20"/>
          <w:szCs w:val="20"/>
          <w:u w:val="single"/>
        </w:rPr>
        <w:t>jeżeli wykaże, że</w:t>
      </w:r>
      <w:r w:rsidRPr="00F13A64">
        <w:rPr>
          <w:rFonts w:ascii="Verdana" w:hAnsi="Verdana"/>
          <w:bCs/>
          <w:sz w:val="20"/>
          <w:szCs w:val="20"/>
        </w:rPr>
        <w:t xml:space="preserve"> </w:t>
      </w:r>
      <w:r w:rsidR="00F13A64" w:rsidRPr="00F13A64">
        <w:rPr>
          <w:rFonts w:ascii="Verdana" w:hAnsi="Verdana"/>
          <w:sz w:val="20"/>
          <w:szCs w:val="20"/>
        </w:rPr>
        <w:t xml:space="preserve">dysponuje lub będzie dysponować </w:t>
      </w:r>
      <w:r w:rsidR="00F13A64" w:rsidRPr="00F13A64">
        <w:rPr>
          <w:rFonts w:ascii="Verdana" w:hAnsi="Verdana"/>
          <w:sz w:val="20"/>
          <w:szCs w:val="20"/>
          <w:u w:val="single"/>
        </w:rPr>
        <w:t xml:space="preserve">osobą pełniącą funkcję </w:t>
      </w:r>
    </w:p>
    <w:p w14:paraId="25F91477" w14:textId="77777777" w:rsidR="00C12203" w:rsidRPr="00C12203" w:rsidRDefault="00C12203" w:rsidP="00C12203">
      <w:pPr>
        <w:pStyle w:val="Akapitzlist"/>
        <w:rPr>
          <w:rFonts w:ascii="Verdana" w:hAnsi="Verdana"/>
          <w:sz w:val="20"/>
          <w:szCs w:val="20"/>
        </w:rPr>
      </w:pPr>
    </w:p>
    <w:p w14:paraId="29B159C7" w14:textId="77777777" w:rsidR="00C12203" w:rsidRDefault="00F13A64" w:rsidP="00C12203">
      <w:pPr>
        <w:pStyle w:val="Akapitzlist"/>
        <w:numPr>
          <w:ilvl w:val="6"/>
          <w:numId w:val="27"/>
        </w:numPr>
        <w:tabs>
          <w:tab w:val="left" w:pos="1418"/>
        </w:tabs>
        <w:spacing w:line="276" w:lineRule="auto"/>
        <w:ind w:left="1985"/>
        <w:jc w:val="both"/>
        <w:rPr>
          <w:rFonts w:ascii="Verdana" w:hAnsi="Verdana"/>
          <w:sz w:val="20"/>
          <w:szCs w:val="20"/>
        </w:rPr>
      </w:pPr>
      <w:r w:rsidRPr="000646A1">
        <w:rPr>
          <w:rFonts w:ascii="Verdana" w:hAnsi="Verdana"/>
          <w:b/>
          <w:sz w:val="20"/>
          <w:szCs w:val="20"/>
          <w:u w:val="single"/>
        </w:rPr>
        <w:t>kierownika budowy</w:t>
      </w:r>
      <w:r w:rsidRPr="00F13A64">
        <w:rPr>
          <w:rFonts w:ascii="Verdana" w:hAnsi="Verdana"/>
          <w:sz w:val="20"/>
          <w:szCs w:val="20"/>
        </w:rPr>
        <w:t xml:space="preserve">, która posiada uprawnienia budowlane w specjalności </w:t>
      </w:r>
      <w:r w:rsidRPr="000646A1">
        <w:rPr>
          <w:rFonts w:ascii="Verdana" w:hAnsi="Verdana"/>
          <w:b/>
          <w:sz w:val="20"/>
          <w:szCs w:val="20"/>
        </w:rPr>
        <w:t>konstrukcyjno-budowlanej</w:t>
      </w:r>
      <w:r w:rsidRPr="00F13A64">
        <w:rPr>
          <w:rFonts w:ascii="Verdana" w:hAnsi="Verdana"/>
          <w:sz w:val="20"/>
          <w:szCs w:val="20"/>
        </w:rPr>
        <w:t xml:space="preserve"> lub odpowiadające im ważne uprawnienia, które zostały wydane na podstawie wcześniej obowiązujących przepisów oraz wpis na listę członków właściwej izby samorządu zawodowego. Osoba, która będzie uczestniczyć w wykonaniu zamówienia musi posiadać </w:t>
      </w:r>
      <w:r w:rsidRPr="00F13A64">
        <w:rPr>
          <w:rFonts w:ascii="Verdana" w:hAnsi="Verdana"/>
          <w:sz w:val="20"/>
          <w:szCs w:val="20"/>
          <w:u w:val="single"/>
        </w:rPr>
        <w:t>co najmniej 2 lata doświadczenia</w:t>
      </w:r>
      <w:r w:rsidRPr="00F13A64">
        <w:rPr>
          <w:rFonts w:ascii="Verdana" w:hAnsi="Verdana"/>
          <w:sz w:val="20"/>
          <w:szCs w:val="20"/>
        </w:rPr>
        <w:t xml:space="preserve"> zawodowego w kierowaniu robotami w wymaganej specjalności.</w:t>
      </w:r>
    </w:p>
    <w:p w14:paraId="4A7E810D" w14:textId="77777777" w:rsidR="00C12203" w:rsidRDefault="00C12203" w:rsidP="00C12203">
      <w:pPr>
        <w:pStyle w:val="Akapitzlist"/>
        <w:tabs>
          <w:tab w:val="left" w:pos="1418"/>
        </w:tabs>
        <w:spacing w:line="276" w:lineRule="auto"/>
        <w:ind w:left="1985"/>
        <w:jc w:val="both"/>
        <w:rPr>
          <w:rFonts w:ascii="Verdana" w:hAnsi="Verdana"/>
          <w:sz w:val="20"/>
          <w:szCs w:val="20"/>
        </w:rPr>
      </w:pPr>
    </w:p>
    <w:p w14:paraId="28504D99" w14:textId="723C8850" w:rsidR="00584B94" w:rsidRPr="00584B94" w:rsidRDefault="00C12203" w:rsidP="00584B94">
      <w:pPr>
        <w:pStyle w:val="Akapitzlist"/>
        <w:numPr>
          <w:ilvl w:val="6"/>
          <w:numId w:val="27"/>
        </w:numPr>
        <w:tabs>
          <w:tab w:val="left" w:pos="1418"/>
        </w:tabs>
        <w:spacing w:line="276" w:lineRule="auto"/>
        <w:ind w:left="1985"/>
        <w:jc w:val="both"/>
        <w:rPr>
          <w:rFonts w:ascii="Verdana" w:hAnsi="Verdana"/>
          <w:sz w:val="20"/>
          <w:szCs w:val="20"/>
        </w:rPr>
      </w:pPr>
      <w:r w:rsidRPr="00C12203">
        <w:rPr>
          <w:rFonts w:ascii="Verdana" w:hAnsi="Verdana"/>
          <w:b/>
          <w:sz w:val="20"/>
          <w:szCs w:val="20"/>
          <w:u w:val="single"/>
        </w:rPr>
        <w:t>kierownika robót sanitarnych</w:t>
      </w:r>
      <w:r w:rsidRPr="00C12203">
        <w:rPr>
          <w:rFonts w:ascii="Verdana" w:hAnsi="Verdana"/>
          <w:sz w:val="20"/>
          <w:szCs w:val="20"/>
        </w:rPr>
        <w:t xml:space="preserve">, </w:t>
      </w:r>
      <w:r w:rsidR="003A70C6">
        <w:rPr>
          <w:rFonts w:ascii="Verdana" w:hAnsi="Verdana"/>
          <w:sz w:val="20"/>
          <w:szCs w:val="20"/>
        </w:rPr>
        <w:t xml:space="preserve">która posiada </w:t>
      </w:r>
      <w:r w:rsidRPr="00C12203">
        <w:rPr>
          <w:rFonts w:ascii="Verdana" w:hAnsi="Verdana"/>
          <w:sz w:val="20"/>
          <w:szCs w:val="20"/>
        </w:rPr>
        <w:t>uprawnienia budowlane w specjalności</w:t>
      </w:r>
      <w:r w:rsidRPr="00C12203">
        <w:rPr>
          <w:rFonts w:ascii="Verdana" w:hAnsi="Verdana"/>
          <w:sz w:val="20"/>
          <w:szCs w:val="20"/>
          <w:u w:val="single"/>
        </w:rPr>
        <w:t xml:space="preserve"> instalacyjnej w zakresie instalacji i urządzeń cieplnych, wodociągowych i kanalizacyjnyc</w:t>
      </w:r>
      <w:r w:rsidRPr="00C12203">
        <w:rPr>
          <w:rFonts w:ascii="Verdana" w:hAnsi="Verdana"/>
          <w:sz w:val="20"/>
          <w:szCs w:val="20"/>
        </w:rPr>
        <w:t xml:space="preserve">h oraz wpis na </w:t>
      </w:r>
      <w:r w:rsidRPr="00C12203">
        <w:rPr>
          <w:rFonts w:ascii="Verdana" w:hAnsi="Verdana"/>
          <w:sz w:val="20"/>
          <w:szCs w:val="20"/>
        </w:rPr>
        <w:lastRenderedPageBreak/>
        <w:t xml:space="preserve">listę członków właściwej izby samorządu zawodowego oraz </w:t>
      </w:r>
      <w:r w:rsidR="00584B94" w:rsidRPr="00584B94">
        <w:rPr>
          <w:rFonts w:ascii="Verdana" w:hAnsi="Verdana"/>
          <w:sz w:val="20"/>
          <w:szCs w:val="20"/>
        </w:rPr>
        <w:t>co najmniej 2 lata doświadczenia zawodowego w kierowaniu robotami w wymaganej specjalności.</w:t>
      </w:r>
    </w:p>
    <w:p w14:paraId="45BC2F91" w14:textId="77777777" w:rsidR="00C12203" w:rsidRPr="00C12203" w:rsidRDefault="00C12203" w:rsidP="00C12203">
      <w:pPr>
        <w:pStyle w:val="Akapitzlist"/>
        <w:rPr>
          <w:rFonts w:ascii="Verdana" w:hAnsi="Verdana"/>
          <w:sz w:val="20"/>
          <w:szCs w:val="20"/>
        </w:rPr>
      </w:pPr>
    </w:p>
    <w:p w14:paraId="68AF76BE" w14:textId="021AD9DE" w:rsidR="00584B94" w:rsidRPr="00584B94" w:rsidRDefault="00C12203" w:rsidP="00584B94">
      <w:pPr>
        <w:pStyle w:val="Akapitzlist"/>
        <w:numPr>
          <w:ilvl w:val="6"/>
          <w:numId w:val="27"/>
        </w:numPr>
        <w:tabs>
          <w:tab w:val="left" w:pos="1418"/>
        </w:tabs>
        <w:spacing w:line="276" w:lineRule="auto"/>
        <w:ind w:left="1985"/>
        <w:jc w:val="both"/>
        <w:rPr>
          <w:rFonts w:ascii="Verdana" w:hAnsi="Verdana"/>
          <w:sz w:val="20"/>
          <w:szCs w:val="20"/>
        </w:rPr>
      </w:pPr>
      <w:r w:rsidRPr="00584B94">
        <w:rPr>
          <w:rFonts w:ascii="Verdana" w:hAnsi="Verdana"/>
          <w:b/>
          <w:sz w:val="20"/>
          <w:szCs w:val="20"/>
          <w:u w:val="single"/>
        </w:rPr>
        <w:t>kierownika robót elektrycznych</w:t>
      </w:r>
      <w:r w:rsidRPr="00584B94">
        <w:rPr>
          <w:rFonts w:ascii="Verdana" w:hAnsi="Verdana"/>
          <w:sz w:val="20"/>
          <w:szCs w:val="20"/>
        </w:rPr>
        <w:t xml:space="preserve"> </w:t>
      </w:r>
      <w:r w:rsidR="003A70C6">
        <w:rPr>
          <w:rFonts w:ascii="Verdana" w:hAnsi="Verdana"/>
          <w:sz w:val="20"/>
          <w:szCs w:val="20"/>
        </w:rPr>
        <w:t>która posiada</w:t>
      </w:r>
      <w:r w:rsidRPr="00584B94">
        <w:rPr>
          <w:rFonts w:ascii="Verdana" w:hAnsi="Verdana"/>
          <w:sz w:val="20"/>
          <w:szCs w:val="20"/>
        </w:rPr>
        <w:t xml:space="preserve"> uprawnienia budowlane w specjalności </w:t>
      </w:r>
      <w:r w:rsidRPr="00584B94">
        <w:rPr>
          <w:rFonts w:ascii="Verdana" w:hAnsi="Verdana"/>
          <w:sz w:val="20"/>
          <w:szCs w:val="20"/>
          <w:u w:val="single"/>
        </w:rPr>
        <w:t>instalacyjnej w zakresie sieci, instalacji i urządzeń elektrycznych i elektroenergetycznych</w:t>
      </w:r>
      <w:r w:rsidRPr="00584B94">
        <w:rPr>
          <w:rFonts w:ascii="Verdana" w:hAnsi="Verdana"/>
          <w:sz w:val="20"/>
          <w:szCs w:val="20"/>
        </w:rPr>
        <w:t xml:space="preserve"> oraz </w:t>
      </w:r>
      <w:r w:rsidR="00584B94" w:rsidRPr="00584B94">
        <w:rPr>
          <w:rFonts w:ascii="Verdana" w:hAnsi="Verdana"/>
          <w:sz w:val="20"/>
          <w:szCs w:val="20"/>
        </w:rPr>
        <w:t>co najmniej 2 lata doświadczenia zawodowego w kierowaniu robotami w wymaganej specjalności.</w:t>
      </w:r>
    </w:p>
    <w:p w14:paraId="7B00BDF3" w14:textId="09F9EF4A" w:rsidR="00612F16" w:rsidRPr="00CD6154" w:rsidRDefault="0036099C" w:rsidP="009E5500">
      <w:pPr>
        <w:pStyle w:val="Akapitzlist"/>
        <w:numPr>
          <w:ilvl w:val="3"/>
          <w:numId w:val="56"/>
        </w:numPr>
        <w:tabs>
          <w:tab w:val="left" w:pos="1276"/>
        </w:tabs>
        <w:spacing w:line="276" w:lineRule="auto"/>
        <w:jc w:val="both"/>
        <w:rPr>
          <w:rFonts w:ascii="Verdana" w:hAnsi="Verdana"/>
          <w:b/>
          <w:sz w:val="20"/>
          <w:szCs w:val="20"/>
        </w:rPr>
      </w:pPr>
      <w:r w:rsidRPr="002A3D64">
        <w:rPr>
          <w:rFonts w:ascii="Verdana" w:hAnsi="Verdana"/>
          <w:sz w:val="20"/>
          <w:szCs w:val="20"/>
        </w:rPr>
        <w:t>Wykonawca może w celu potwierdzenia spełniania warunków udziału</w:t>
      </w:r>
      <w:r w:rsidR="00A409F5" w:rsidRPr="002A3D64">
        <w:rPr>
          <w:rFonts w:ascii="Verdana" w:hAnsi="Verdana"/>
          <w:sz w:val="20"/>
          <w:szCs w:val="20"/>
        </w:rPr>
        <w:br/>
      </w:r>
      <w:r w:rsidRPr="002A3D64">
        <w:rPr>
          <w:rFonts w:ascii="Verdana" w:hAnsi="Verdana"/>
          <w:sz w:val="20"/>
          <w:szCs w:val="20"/>
        </w:rPr>
        <w:t xml:space="preserve">w postępowaniu, w stosownych sytuacjach oraz w odniesieniu do konkretnego </w:t>
      </w:r>
      <w:r w:rsidRPr="00CD6154">
        <w:rPr>
          <w:rFonts w:ascii="Verdana" w:hAnsi="Verdana"/>
          <w:sz w:val="20"/>
          <w:szCs w:val="20"/>
        </w:rPr>
        <w:t>zamówienia, lub jego części, polegać na</w:t>
      </w:r>
      <w:r w:rsidR="008764D7" w:rsidRPr="00CD6154">
        <w:t xml:space="preserve"> </w:t>
      </w:r>
      <w:r w:rsidR="008764D7" w:rsidRPr="00CD6154">
        <w:rPr>
          <w:rFonts w:ascii="Verdana" w:hAnsi="Verdana"/>
          <w:sz w:val="20"/>
          <w:szCs w:val="20"/>
          <w:u w:val="single"/>
        </w:rPr>
        <w:t>sytuacji ekonomicznej lub finansowej</w:t>
      </w:r>
      <w:r w:rsidR="008764D7" w:rsidRPr="00CD6154">
        <w:rPr>
          <w:rFonts w:ascii="Verdana" w:hAnsi="Verdana"/>
          <w:sz w:val="20"/>
          <w:szCs w:val="20"/>
          <w:u w:val="single"/>
        </w:rPr>
        <w:br/>
        <w:t xml:space="preserve">oraz </w:t>
      </w:r>
      <w:r w:rsidRPr="00CD6154">
        <w:rPr>
          <w:rFonts w:ascii="Verdana" w:hAnsi="Verdana"/>
          <w:sz w:val="20"/>
          <w:szCs w:val="20"/>
          <w:u w:val="single"/>
        </w:rPr>
        <w:t>zdolnościach technicznych lub zawodowych</w:t>
      </w:r>
      <w:r w:rsidR="008764D7" w:rsidRPr="00CD6154">
        <w:rPr>
          <w:rFonts w:ascii="Verdana" w:hAnsi="Verdana"/>
          <w:sz w:val="20"/>
          <w:szCs w:val="20"/>
        </w:rPr>
        <w:t xml:space="preserve"> innych podmiotów, niezależnie</w:t>
      </w:r>
      <w:r w:rsidR="008764D7" w:rsidRPr="00CD6154">
        <w:rPr>
          <w:rFonts w:ascii="Verdana" w:hAnsi="Verdana"/>
          <w:sz w:val="20"/>
          <w:szCs w:val="20"/>
        </w:rPr>
        <w:br/>
      </w:r>
      <w:r w:rsidRPr="00CD6154">
        <w:rPr>
          <w:rFonts w:ascii="Verdana" w:hAnsi="Verdana"/>
          <w:sz w:val="20"/>
          <w:szCs w:val="20"/>
        </w:rPr>
        <w:t xml:space="preserve">od charakteru  prawnego łączących </w:t>
      </w:r>
      <w:r w:rsidR="00A409F5" w:rsidRPr="00CD6154">
        <w:rPr>
          <w:rFonts w:ascii="Verdana" w:hAnsi="Verdana"/>
          <w:sz w:val="20"/>
          <w:szCs w:val="20"/>
        </w:rPr>
        <w:t xml:space="preserve">go </w:t>
      </w:r>
      <w:r w:rsidRPr="00CD6154">
        <w:rPr>
          <w:rFonts w:ascii="Verdana" w:hAnsi="Verdana"/>
          <w:sz w:val="20"/>
          <w:szCs w:val="20"/>
        </w:rPr>
        <w:t>z nim stos</w:t>
      </w:r>
      <w:r w:rsidR="00F13A64" w:rsidRPr="00CD6154">
        <w:rPr>
          <w:rFonts w:ascii="Verdana" w:hAnsi="Verdana"/>
          <w:sz w:val="20"/>
          <w:szCs w:val="20"/>
        </w:rPr>
        <w:t>unków prawnych (art. 22a ust. 1</w:t>
      </w:r>
      <w:r w:rsidR="00F13A64" w:rsidRPr="00CD6154">
        <w:rPr>
          <w:rFonts w:ascii="Verdana" w:hAnsi="Verdana"/>
          <w:sz w:val="20"/>
          <w:szCs w:val="20"/>
        </w:rPr>
        <w:br/>
      </w:r>
      <w:r w:rsidRPr="00CD6154">
        <w:rPr>
          <w:rFonts w:ascii="Verdana" w:hAnsi="Verdana"/>
          <w:sz w:val="20"/>
          <w:szCs w:val="20"/>
        </w:rPr>
        <w:t>– 6 ustawy PZP).</w:t>
      </w:r>
      <w:r w:rsidR="00C82A72" w:rsidRPr="00CD6154">
        <w:rPr>
          <w:rFonts w:ascii="Verdana" w:hAnsi="Verdana"/>
          <w:sz w:val="20"/>
          <w:szCs w:val="20"/>
        </w:rPr>
        <w:t xml:space="preserve"> </w:t>
      </w:r>
    </w:p>
    <w:p w14:paraId="668400AC" w14:textId="77777777" w:rsidR="00710938" w:rsidRPr="00CD6154" w:rsidRDefault="00710938" w:rsidP="009E5500">
      <w:pPr>
        <w:widowControl w:val="0"/>
        <w:suppressAutoHyphens/>
        <w:overflowPunct w:val="0"/>
        <w:spacing w:line="276" w:lineRule="auto"/>
        <w:jc w:val="both"/>
        <w:textAlignment w:val="baseline"/>
        <w:rPr>
          <w:rFonts w:ascii="Verdana" w:hAnsi="Verdana" w:cs="Verdana"/>
          <w:bCs/>
          <w:sz w:val="20"/>
          <w:lang w:eastAsia="zh-CN"/>
        </w:rPr>
      </w:pPr>
    </w:p>
    <w:p w14:paraId="711AA7D0" w14:textId="639E1E49" w:rsidR="00557E79" w:rsidRPr="00CD6154" w:rsidRDefault="00557E79" w:rsidP="009E5500">
      <w:pPr>
        <w:pStyle w:val="Akapitzlist"/>
        <w:widowControl w:val="0"/>
        <w:numPr>
          <w:ilvl w:val="0"/>
          <w:numId w:val="27"/>
        </w:numPr>
        <w:tabs>
          <w:tab w:val="left" w:pos="709"/>
        </w:tabs>
        <w:suppressAutoHyphens/>
        <w:overflowPunct w:val="0"/>
        <w:spacing w:line="276" w:lineRule="auto"/>
        <w:ind w:left="709"/>
        <w:jc w:val="both"/>
        <w:textAlignment w:val="baseline"/>
        <w:rPr>
          <w:rFonts w:ascii="Verdana" w:hAnsi="Verdana" w:cs="Verdana"/>
          <w:b/>
          <w:bCs/>
          <w:sz w:val="20"/>
          <w:szCs w:val="20"/>
          <w:lang w:eastAsia="zh-CN"/>
        </w:rPr>
      </w:pPr>
      <w:r w:rsidRPr="00CD6154">
        <w:rPr>
          <w:rFonts w:ascii="Verdana" w:hAnsi="Verdana" w:cs="Verdana"/>
          <w:b/>
          <w:bCs/>
          <w:sz w:val="20"/>
          <w:szCs w:val="20"/>
          <w:u w:val="single"/>
          <w:lang w:eastAsia="zh-CN"/>
        </w:rPr>
        <w:t xml:space="preserve">PODSTAWY WYKLUCZENIA, O KTÓRYCH MOWA W ART. 24 UST. </w:t>
      </w:r>
      <w:r w:rsidR="00BB6A58" w:rsidRPr="00CD6154">
        <w:rPr>
          <w:rFonts w:ascii="Verdana" w:hAnsi="Verdana" w:cs="Verdana"/>
          <w:b/>
          <w:bCs/>
          <w:sz w:val="20"/>
          <w:szCs w:val="20"/>
          <w:u w:val="single"/>
          <w:lang w:eastAsia="zh-CN"/>
        </w:rPr>
        <w:t xml:space="preserve">1 i UST. </w:t>
      </w:r>
      <w:r w:rsidRPr="00CD6154">
        <w:rPr>
          <w:rFonts w:ascii="Verdana" w:hAnsi="Verdana" w:cs="Verdana"/>
          <w:b/>
          <w:bCs/>
          <w:sz w:val="20"/>
          <w:szCs w:val="20"/>
          <w:u w:val="single"/>
          <w:lang w:eastAsia="zh-CN"/>
        </w:rPr>
        <w:t>5 USTAWY PZP</w:t>
      </w:r>
      <w:r w:rsidRPr="00CD6154">
        <w:rPr>
          <w:rFonts w:ascii="Verdana" w:hAnsi="Verdana" w:cs="Verdana"/>
          <w:b/>
          <w:bCs/>
          <w:sz w:val="20"/>
          <w:szCs w:val="20"/>
          <w:lang w:eastAsia="zh-CN"/>
        </w:rPr>
        <w:t xml:space="preserve"> </w:t>
      </w:r>
    </w:p>
    <w:p w14:paraId="26A4D4E5" w14:textId="77777777" w:rsidR="00557E79" w:rsidRPr="00CD6154" w:rsidRDefault="00557E79" w:rsidP="009E5500">
      <w:pPr>
        <w:widowControl w:val="0"/>
        <w:tabs>
          <w:tab w:val="left" w:pos="709"/>
        </w:tabs>
        <w:suppressAutoHyphens/>
        <w:overflowPunct w:val="0"/>
        <w:spacing w:line="276" w:lineRule="auto"/>
        <w:ind w:left="709"/>
        <w:jc w:val="both"/>
        <w:textAlignment w:val="baseline"/>
        <w:rPr>
          <w:rFonts w:ascii="Verdana" w:hAnsi="Verdana" w:cs="Verdana"/>
          <w:b/>
          <w:bCs/>
          <w:sz w:val="20"/>
          <w:szCs w:val="20"/>
          <w:lang w:eastAsia="zh-CN"/>
        </w:rPr>
      </w:pPr>
    </w:p>
    <w:p w14:paraId="1C881243" w14:textId="0BC427DD" w:rsidR="00CD07CC" w:rsidRPr="002A3D64" w:rsidRDefault="00CD07CC" w:rsidP="009E5500">
      <w:pPr>
        <w:pStyle w:val="Akapitzlist"/>
        <w:widowControl w:val="0"/>
        <w:numPr>
          <w:ilvl w:val="0"/>
          <w:numId w:val="36"/>
        </w:numPr>
        <w:suppressAutoHyphens/>
        <w:overflowPunct w:val="0"/>
        <w:autoSpaceDE w:val="0"/>
        <w:autoSpaceDN w:val="0"/>
        <w:adjustRightInd w:val="0"/>
        <w:spacing w:line="276" w:lineRule="auto"/>
        <w:ind w:left="426" w:hanging="426"/>
        <w:jc w:val="both"/>
        <w:textAlignment w:val="baseline"/>
        <w:rPr>
          <w:rFonts w:ascii="Verdana" w:hAnsi="Verdana" w:cs="Arial"/>
          <w:b/>
          <w:sz w:val="20"/>
          <w:szCs w:val="20"/>
        </w:rPr>
      </w:pPr>
      <w:r w:rsidRPr="00CD6154">
        <w:rPr>
          <w:rFonts w:ascii="Verdana" w:hAnsi="Verdana" w:cs="Verdana"/>
          <w:bCs/>
          <w:sz w:val="20"/>
          <w:szCs w:val="20"/>
          <w:lang w:eastAsia="zh-CN"/>
        </w:rPr>
        <w:t>O udzielenie zamówienia</w:t>
      </w:r>
      <w:r w:rsidRPr="002A3D64">
        <w:rPr>
          <w:rFonts w:ascii="Verdana" w:hAnsi="Verdana" w:cs="Verdana"/>
          <w:bCs/>
          <w:sz w:val="20"/>
          <w:szCs w:val="20"/>
          <w:lang w:eastAsia="zh-CN"/>
        </w:rPr>
        <w:t xml:space="preserve"> publicznego ubiegać się mogą Wykonawcy, którzy spełniają warunki udziału w postępowaniu oraz </w:t>
      </w:r>
      <w:r w:rsidRPr="002A3D64">
        <w:rPr>
          <w:rFonts w:ascii="Verdana" w:hAnsi="Verdana" w:cs="Verdana"/>
          <w:b/>
          <w:bCs/>
          <w:sz w:val="20"/>
          <w:szCs w:val="20"/>
          <w:lang w:eastAsia="zh-CN"/>
        </w:rPr>
        <w:t>n</w:t>
      </w:r>
      <w:r w:rsidR="00C07992" w:rsidRPr="002A3D64">
        <w:rPr>
          <w:rFonts w:ascii="Verdana" w:hAnsi="Verdana" w:cs="Arial"/>
          <w:b/>
          <w:sz w:val="20"/>
          <w:szCs w:val="20"/>
        </w:rPr>
        <w:t>ie podlegają wykluczeniu</w:t>
      </w:r>
      <w:r w:rsidR="00A409F5" w:rsidRPr="002A3D64">
        <w:rPr>
          <w:rFonts w:ascii="Verdana" w:hAnsi="Verdana" w:cs="Arial"/>
          <w:b/>
          <w:sz w:val="20"/>
          <w:szCs w:val="20"/>
        </w:rPr>
        <w:br/>
      </w:r>
      <w:r w:rsidRPr="002A3D64">
        <w:rPr>
          <w:rFonts w:ascii="Verdana" w:hAnsi="Verdana" w:cs="Arial"/>
          <w:b/>
          <w:sz w:val="20"/>
          <w:szCs w:val="20"/>
        </w:rPr>
        <w:t>z postępowania na podstawie art. 24 u</w:t>
      </w:r>
      <w:r w:rsidR="004B20F4" w:rsidRPr="002A3D64">
        <w:rPr>
          <w:rFonts w:ascii="Verdana" w:hAnsi="Verdana" w:cs="Arial"/>
          <w:b/>
          <w:sz w:val="20"/>
          <w:szCs w:val="20"/>
        </w:rPr>
        <w:t>st. 1 pkt. 12) – 23) ustawy Pzp</w:t>
      </w:r>
      <w:r w:rsidR="004B20F4" w:rsidRPr="002A3D64">
        <w:rPr>
          <w:rFonts w:ascii="Verdana" w:hAnsi="Verdana" w:cs="Arial"/>
          <w:b/>
          <w:sz w:val="20"/>
          <w:szCs w:val="20"/>
        </w:rPr>
        <w:br/>
      </w:r>
      <w:r w:rsidRPr="002A3D64">
        <w:rPr>
          <w:rFonts w:ascii="Verdana" w:hAnsi="Verdana" w:cs="Arial"/>
          <w:b/>
          <w:sz w:val="20"/>
          <w:szCs w:val="20"/>
        </w:rPr>
        <w:t>oraz ust. 5 pkt 1) – 8) ustawy Pzp.</w:t>
      </w:r>
      <w:r w:rsidR="002C5157" w:rsidRPr="002A3D64">
        <w:rPr>
          <w:rFonts w:ascii="Verdana" w:hAnsi="Verdana" w:cs="Arial"/>
          <w:b/>
          <w:sz w:val="20"/>
          <w:szCs w:val="20"/>
        </w:rPr>
        <w:t xml:space="preserve"> </w:t>
      </w:r>
    </w:p>
    <w:p w14:paraId="2B31493E" w14:textId="77777777" w:rsidR="00CD07CC" w:rsidRPr="002A3D64" w:rsidRDefault="00CD07CC" w:rsidP="009E5500">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2A3D64">
        <w:rPr>
          <w:rFonts w:ascii="Verdana" w:hAnsi="Verdana" w:cs="Calibri"/>
          <w:sz w:val="20"/>
          <w:szCs w:val="20"/>
        </w:rPr>
        <w:t xml:space="preserve">Zamawiający bada podstawy wykluczenia z postępowania na podstawie przesłanek określonych w ustawie Pzp: </w:t>
      </w:r>
      <w:r w:rsidRPr="002A3D64">
        <w:rPr>
          <w:rFonts w:ascii="Verdana" w:hAnsi="Verdana" w:cs="Calibri"/>
          <w:b/>
          <w:sz w:val="20"/>
          <w:szCs w:val="20"/>
        </w:rPr>
        <w:t xml:space="preserve">art. 24 </w:t>
      </w:r>
      <w:r w:rsidRPr="002A3D64">
        <w:rPr>
          <w:rFonts w:ascii="Verdana" w:hAnsi="Verdana" w:cs="Calibri"/>
          <w:b/>
          <w:sz w:val="20"/>
          <w:szCs w:val="20"/>
          <w:shd w:val="clear" w:color="auto" w:fill="FFFFFF"/>
        </w:rPr>
        <w:t xml:space="preserve">ust. 1 </w:t>
      </w:r>
      <w:r w:rsidRPr="002A3D64">
        <w:rPr>
          <w:rFonts w:ascii="Verdana" w:hAnsi="Verdana" w:cs="Calibri"/>
          <w:b/>
          <w:sz w:val="20"/>
          <w:szCs w:val="20"/>
        </w:rPr>
        <w:t>pkt 12) – 23)</w:t>
      </w:r>
      <w:r w:rsidRPr="002A3D64">
        <w:rPr>
          <w:rFonts w:ascii="Verdana" w:hAnsi="Verdana" w:cs="Calibri"/>
          <w:sz w:val="20"/>
          <w:szCs w:val="20"/>
        </w:rPr>
        <w:t xml:space="preserve"> (</w:t>
      </w:r>
      <w:r w:rsidRPr="002A3D64">
        <w:rPr>
          <w:rFonts w:ascii="Verdana" w:hAnsi="Verdana" w:cs="Calibri"/>
          <w:sz w:val="20"/>
          <w:szCs w:val="20"/>
          <w:u w:val="single"/>
        </w:rPr>
        <w:t>wykluczenia obligatoryjne</w:t>
      </w:r>
      <w:r w:rsidRPr="002A3D64">
        <w:rPr>
          <w:rFonts w:ascii="Verdana" w:hAnsi="Verdana" w:cs="Calibri"/>
          <w:sz w:val="20"/>
          <w:szCs w:val="20"/>
        </w:rPr>
        <w:t xml:space="preserve">) oraz </w:t>
      </w:r>
      <w:r w:rsidRPr="002A3D64">
        <w:rPr>
          <w:rFonts w:ascii="Verdana" w:hAnsi="Verdana" w:cs="Calibri"/>
          <w:b/>
          <w:sz w:val="20"/>
          <w:szCs w:val="20"/>
        </w:rPr>
        <w:t>art. 24 ust. 5  pkt 1) – 8)</w:t>
      </w:r>
      <w:r w:rsidRPr="002A3D64">
        <w:rPr>
          <w:rFonts w:ascii="Verdana" w:hAnsi="Verdana" w:cs="Calibri"/>
          <w:sz w:val="20"/>
          <w:szCs w:val="20"/>
        </w:rPr>
        <w:t xml:space="preserve"> (</w:t>
      </w:r>
      <w:r w:rsidRPr="002A3D64">
        <w:rPr>
          <w:rFonts w:ascii="Verdana" w:hAnsi="Verdana" w:cs="Calibri"/>
          <w:sz w:val="20"/>
          <w:szCs w:val="20"/>
          <w:u w:val="single"/>
        </w:rPr>
        <w:t>wykluczenia fakultatywne</w:t>
      </w:r>
      <w:r w:rsidRPr="002A3D64">
        <w:rPr>
          <w:rFonts w:ascii="Verdana" w:hAnsi="Verdana" w:cs="Calibri"/>
          <w:sz w:val="20"/>
          <w:szCs w:val="20"/>
        </w:rPr>
        <w:t>).</w:t>
      </w:r>
    </w:p>
    <w:p w14:paraId="1CD38C25" w14:textId="77777777" w:rsidR="00CD07CC" w:rsidRPr="002A3D64" w:rsidRDefault="00820727" w:rsidP="009E5500">
      <w:pPr>
        <w:pStyle w:val="Akapitzlist"/>
        <w:numPr>
          <w:ilvl w:val="0"/>
          <w:numId w:val="36"/>
        </w:numPr>
        <w:tabs>
          <w:tab w:val="left" w:pos="426"/>
        </w:tabs>
        <w:autoSpaceDE w:val="0"/>
        <w:spacing w:line="276" w:lineRule="auto"/>
        <w:ind w:left="709" w:hanging="709"/>
        <w:jc w:val="both"/>
        <w:rPr>
          <w:rFonts w:ascii="Verdana" w:hAnsi="Verdana" w:cs="Calibri"/>
          <w:sz w:val="20"/>
          <w:szCs w:val="20"/>
        </w:rPr>
      </w:pPr>
      <w:r w:rsidRPr="002A3D64">
        <w:rPr>
          <w:rFonts w:ascii="Verdana" w:hAnsi="Verdana" w:cs="Calibri"/>
          <w:sz w:val="20"/>
          <w:szCs w:val="20"/>
        </w:rPr>
        <w:t>Podstawy</w:t>
      </w:r>
      <w:r w:rsidR="00CD07CC" w:rsidRPr="002A3D64">
        <w:rPr>
          <w:rFonts w:ascii="Verdana" w:hAnsi="Verdana" w:cs="Calibri"/>
          <w:sz w:val="20"/>
          <w:szCs w:val="20"/>
        </w:rPr>
        <w:t xml:space="preserve"> wykluczeń z przesłanek obligatoryjnych, określa</w:t>
      </w:r>
      <w:r w:rsidR="00CD07CC" w:rsidRPr="002A3D64">
        <w:rPr>
          <w:rFonts w:ascii="Verdana" w:hAnsi="Verdana" w:cs="Calibri"/>
          <w:b/>
          <w:sz w:val="20"/>
          <w:szCs w:val="20"/>
        </w:rPr>
        <w:t xml:space="preserve"> Załącznik</w:t>
      </w:r>
      <w:r w:rsidR="00CD07CC" w:rsidRPr="002A3D64">
        <w:rPr>
          <w:rFonts w:ascii="Verdana" w:hAnsi="Verdana" w:cs="Calibri"/>
          <w:sz w:val="20"/>
          <w:szCs w:val="20"/>
        </w:rPr>
        <w:t xml:space="preserve"> </w:t>
      </w:r>
      <w:r w:rsidR="00CD07CC" w:rsidRPr="002A3D64">
        <w:rPr>
          <w:rFonts w:ascii="Verdana" w:hAnsi="Verdana" w:cs="Calibri"/>
          <w:b/>
          <w:sz w:val="20"/>
          <w:szCs w:val="20"/>
        </w:rPr>
        <w:t>nr 2</w:t>
      </w:r>
      <w:r w:rsidR="00CD07CC" w:rsidRPr="002A3D64">
        <w:rPr>
          <w:rFonts w:ascii="Verdana" w:hAnsi="Verdana" w:cs="Calibri"/>
          <w:sz w:val="20"/>
          <w:szCs w:val="20"/>
        </w:rPr>
        <w:t xml:space="preserve"> do SIWZ.</w:t>
      </w:r>
    </w:p>
    <w:p w14:paraId="7AB418E4" w14:textId="77777777" w:rsidR="00CD07CC" w:rsidRPr="002A3D64" w:rsidRDefault="00CD07CC" w:rsidP="009E5500">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2A3D64">
        <w:rPr>
          <w:rFonts w:ascii="Verdana" w:hAnsi="Verdana" w:cs="Arial"/>
          <w:bCs/>
          <w:sz w:val="20"/>
          <w:szCs w:val="20"/>
        </w:rPr>
        <w:t xml:space="preserve">Ponadto z postępowania o udzielenie zamówienia publicznego, Zamawiający wykluczy na podstawie poniższych przesłanek fakultatywnych Wykonawcę: </w:t>
      </w:r>
    </w:p>
    <w:p w14:paraId="6A2BDE88" w14:textId="5B55FC74" w:rsidR="00FE2A7D"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w stosunku do którego otwarto likwidację, w zatwierdzonym przez sąd układzie</w:t>
      </w:r>
      <w:r w:rsidR="00C07992" w:rsidRPr="002A3D64">
        <w:rPr>
          <w:rFonts w:ascii="Verdana" w:hAnsi="Verdana" w:cs="Arial"/>
          <w:bCs/>
          <w:sz w:val="20"/>
          <w:szCs w:val="20"/>
        </w:rPr>
        <w:br/>
      </w:r>
      <w:r w:rsidRPr="002A3D64">
        <w:rPr>
          <w:rFonts w:ascii="Verdana" w:hAnsi="Verdana" w:cs="Arial"/>
          <w:bCs/>
          <w:sz w:val="20"/>
          <w:szCs w:val="20"/>
        </w:rPr>
        <w:t>w postępowaniu restrukturyzacyjnym jest przewidziane zaspokojenie wierzycieli przez likwidację jego majątku lub sąd zarządził l</w:t>
      </w:r>
      <w:r w:rsidR="004B20F4" w:rsidRPr="002A3D64">
        <w:rPr>
          <w:rFonts w:ascii="Verdana" w:hAnsi="Verdana" w:cs="Arial"/>
          <w:bCs/>
          <w:sz w:val="20"/>
          <w:szCs w:val="20"/>
        </w:rPr>
        <w:t>ikwidację jego majątku w trybie</w:t>
      </w:r>
      <w:r w:rsidR="004B20F4" w:rsidRPr="002A3D64">
        <w:rPr>
          <w:rFonts w:ascii="Verdana" w:hAnsi="Verdana" w:cs="Arial"/>
          <w:bCs/>
          <w:sz w:val="20"/>
          <w:szCs w:val="20"/>
        </w:rPr>
        <w:br/>
      </w:r>
      <w:r w:rsidRPr="002A3D64">
        <w:rPr>
          <w:rFonts w:ascii="Verdana" w:hAnsi="Verdana" w:cs="Arial"/>
          <w:bCs/>
          <w:sz w:val="20"/>
          <w:szCs w:val="20"/>
        </w:rPr>
        <w:t>art. 332 ust. 1 ustawy z dnia 15 maja 2015 r. – Prawo r</w:t>
      </w:r>
      <w:r w:rsidR="004D409A" w:rsidRPr="002A3D64">
        <w:rPr>
          <w:rFonts w:ascii="Verdana" w:hAnsi="Verdana" w:cs="Arial"/>
          <w:bCs/>
          <w:sz w:val="20"/>
          <w:szCs w:val="20"/>
        </w:rPr>
        <w:t>estrukturyzacyjne</w:t>
      </w:r>
      <w:r w:rsidR="004B20F4" w:rsidRPr="002A3D64">
        <w:rPr>
          <w:rFonts w:ascii="Verdana" w:hAnsi="Verdana" w:cs="Arial"/>
          <w:bCs/>
          <w:sz w:val="20"/>
          <w:szCs w:val="20"/>
        </w:rPr>
        <w:br/>
      </w:r>
      <w:r w:rsidRPr="002A3D64">
        <w:rPr>
          <w:rFonts w:ascii="Verdana" w:hAnsi="Verdana" w:cs="Arial"/>
          <w:bCs/>
          <w:sz w:val="20"/>
          <w:szCs w:val="20"/>
        </w:rPr>
        <w:t>lub którego upadłość ogłoszono, z wyjątkiem Wykonawcy, który po ogłoszeniu upadłości zawarł układ zatwierdzony p</w:t>
      </w:r>
      <w:r w:rsidR="004B20F4" w:rsidRPr="002A3D64">
        <w:rPr>
          <w:rFonts w:ascii="Verdana" w:hAnsi="Verdana" w:cs="Arial"/>
          <w:bCs/>
          <w:sz w:val="20"/>
          <w:szCs w:val="20"/>
        </w:rPr>
        <w:t>rawomocnym postanowieniem sądu,</w:t>
      </w:r>
      <w:r w:rsidR="004B20F4" w:rsidRPr="002A3D64">
        <w:rPr>
          <w:rFonts w:ascii="Verdana" w:hAnsi="Verdana" w:cs="Arial"/>
          <w:bCs/>
          <w:sz w:val="20"/>
          <w:szCs w:val="20"/>
        </w:rPr>
        <w:br/>
      </w:r>
      <w:r w:rsidRPr="002A3D64">
        <w:rPr>
          <w:rFonts w:ascii="Verdana" w:hAnsi="Verdana" w:cs="Arial"/>
          <w:bCs/>
          <w:sz w:val="20"/>
          <w:szCs w:val="20"/>
        </w:rPr>
        <w:t xml:space="preserve">jeżeli układ nie przewiduje zaspokojenia wierzycieli przez likwidację majątku upadłego, chyba że sąd zarządził likwidację jego majątku w trybie art. 366 ust. 1 </w:t>
      </w:r>
      <w:r w:rsidR="00C30E49" w:rsidRPr="002A3D64">
        <w:rPr>
          <w:rFonts w:ascii="Verdana" w:hAnsi="Verdana" w:cs="Arial"/>
          <w:bCs/>
          <w:sz w:val="20"/>
          <w:szCs w:val="20"/>
        </w:rPr>
        <w:t>ustawy z dnia 28 lutego 2003 r.</w:t>
      </w:r>
      <w:r w:rsidR="004B20F4" w:rsidRPr="002A3D64">
        <w:rPr>
          <w:rFonts w:ascii="Verdana" w:hAnsi="Verdana" w:cs="Arial"/>
          <w:bCs/>
          <w:sz w:val="20"/>
          <w:szCs w:val="20"/>
        </w:rPr>
        <w:t xml:space="preserve"> </w:t>
      </w:r>
      <w:r w:rsidRPr="002A3D64">
        <w:rPr>
          <w:rFonts w:ascii="Verdana" w:hAnsi="Verdana" w:cs="Arial"/>
          <w:bCs/>
          <w:sz w:val="20"/>
          <w:szCs w:val="20"/>
        </w:rPr>
        <w:t xml:space="preserve">– </w:t>
      </w:r>
      <w:r w:rsidR="00FE2A7D" w:rsidRPr="002A3D64">
        <w:rPr>
          <w:rFonts w:ascii="Verdana" w:hAnsi="Verdana" w:cs="Arial"/>
          <w:bCs/>
          <w:sz w:val="20"/>
          <w:szCs w:val="20"/>
        </w:rPr>
        <w:t>Prawo upadłościowe;</w:t>
      </w:r>
    </w:p>
    <w:p w14:paraId="3005036A" w14:textId="6F959166"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który w sposób zawiniony poważnie naruszył</w:t>
      </w:r>
      <w:r w:rsidR="004B20F4" w:rsidRPr="002A3D64">
        <w:rPr>
          <w:rFonts w:ascii="Verdana" w:hAnsi="Verdana" w:cs="Arial"/>
          <w:bCs/>
          <w:sz w:val="20"/>
          <w:szCs w:val="20"/>
        </w:rPr>
        <w:t xml:space="preserve"> obowiązki zawodowe, co podważa</w:t>
      </w:r>
      <w:r w:rsidR="004B20F4" w:rsidRPr="002A3D64">
        <w:rPr>
          <w:rFonts w:ascii="Verdana" w:hAnsi="Verdana" w:cs="Arial"/>
          <w:bCs/>
          <w:sz w:val="20"/>
          <w:szCs w:val="20"/>
        </w:rPr>
        <w:br/>
      </w:r>
      <w:r w:rsidRPr="002A3D64">
        <w:rPr>
          <w:rFonts w:ascii="Verdana" w:hAnsi="Verdana" w:cs="Arial"/>
          <w:bCs/>
          <w:sz w:val="20"/>
          <w:szCs w:val="20"/>
        </w:rPr>
        <w:t>jego uczciwość, w szczególności gdy Wykonawca w wyniku zamierzonego działania lub rażącego niedbalstwa nie wykonał lub n</w:t>
      </w:r>
      <w:r w:rsidR="004B20F4" w:rsidRPr="002A3D64">
        <w:rPr>
          <w:rFonts w:ascii="Verdana" w:hAnsi="Verdana" w:cs="Arial"/>
          <w:bCs/>
          <w:sz w:val="20"/>
          <w:szCs w:val="20"/>
        </w:rPr>
        <w:t>ienależycie wykonał zamówienie,</w:t>
      </w:r>
      <w:r w:rsidR="004B20F4" w:rsidRPr="002A3D64">
        <w:rPr>
          <w:rFonts w:ascii="Verdana" w:hAnsi="Verdana" w:cs="Arial"/>
          <w:bCs/>
          <w:sz w:val="20"/>
          <w:szCs w:val="20"/>
        </w:rPr>
        <w:br/>
      </w:r>
      <w:r w:rsidRPr="002A3D64">
        <w:rPr>
          <w:rFonts w:ascii="Verdana" w:hAnsi="Verdana" w:cs="Arial"/>
          <w:bCs/>
          <w:sz w:val="20"/>
          <w:szCs w:val="20"/>
        </w:rPr>
        <w:t>co Zamawiający jest w stanie wykazać za pomocą stosownych środków dowodowych;</w:t>
      </w:r>
    </w:p>
    <w:p w14:paraId="4B60C496" w14:textId="2AE47718"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jeżeli Wykonawca lub osoby, o których mowa w art. 24 ust. 1 pkt 14 ustawy Pzp, uprawnione do reprezentowania Wykonawcy pozostają w relacjach określonych </w:t>
      </w:r>
      <w:r w:rsidR="00C07992" w:rsidRPr="002A3D64">
        <w:rPr>
          <w:rFonts w:ascii="Verdana" w:hAnsi="Verdana" w:cs="Arial"/>
          <w:bCs/>
          <w:sz w:val="20"/>
          <w:szCs w:val="20"/>
        </w:rPr>
        <w:br/>
      </w:r>
      <w:r w:rsidRPr="002A3D64">
        <w:rPr>
          <w:rFonts w:ascii="Verdana" w:hAnsi="Verdana" w:cs="Arial"/>
          <w:bCs/>
          <w:sz w:val="20"/>
          <w:szCs w:val="20"/>
        </w:rPr>
        <w:t xml:space="preserve">w art. 17 ust. 1 pkt 2–4 ustawy Pzp z: </w:t>
      </w:r>
    </w:p>
    <w:p w14:paraId="5A62887B" w14:textId="012EBC05" w:rsidR="00CD07CC" w:rsidRPr="002A3D64" w:rsidRDefault="00CD07CC" w:rsidP="009E5500">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Zamawiającym, </w:t>
      </w:r>
    </w:p>
    <w:p w14:paraId="111AB64C" w14:textId="73BDE6A6" w:rsidR="00CD07CC" w:rsidRPr="002A3D64" w:rsidRDefault="00CD07CC" w:rsidP="009E5500">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osobami uprawnionymi do reprezentowania Zamawiającego, </w:t>
      </w:r>
    </w:p>
    <w:p w14:paraId="48D02C65" w14:textId="5E3F936C" w:rsidR="00CD07CC" w:rsidRPr="002A3D64" w:rsidRDefault="00CD07CC" w:rsidP="009E5500">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członkami komisji przetargowej, </w:t>
      </w:r>
    </w:p>
    <w:p w14:paraId="7543EDAA" w14:textId="750DCF62" w:rsidR="00CD07CC" w:rsidRPr="002A3D64" w:rsidRDefault="00CD07CC" w:rsidP="009E5500">
      <w:pPr>
        <w:pStyle w:val="Akapitzlist"/>
        <w:numPr>
          <w:ilvl w:val="6"/>
          <w:numId w:val="59"/>
        </w:numPr>
        <w:autoSpaceDE w:val="0"/>
        <w:autoSpaceDN w:val="0"/>
        <w:adjustRightInd w:val="0"/>
        <w:spacing w:line="276" w:lineRule="auto"/>
        <w:ind w:left="709"/>
        <w:jc w:val="both"/>
        <w:rPr>
          <w:rFonts w:ascii="Verdana" w:hAnsi="Verdana" w:cs="Arial"/>
          <w:sz w:val="20"/>
          <w:szCs w:val="20"/>
        </w:rPr>
      </w:pPr>
      <w:r w:rsidRPr="002A3D64">
        <w:rPr>
          <w:rFonts w:ascii="Verdana" w:hAnsi="Verdana" w:cs="Arial"/>
          <w:bCs/>
          <w:sz w:val="20"/>
          <w:szCs w:val="20"/>
        </w:rPr>
        <w:t xml:space="preserve">osobami, które złożyły oświadczenie, o którym mowa w art. 17 ust. 2a ustawy Pzp </w:t>
      </w:r>
    </w:p>
    <w:p w14:paraId="4A017DD4" w14:textId="5BA187CC" w:rsidR="00CD07CC" w:rsidRDefault="00CD07CC" w:rsidP="009E5500">
      <w:pPr>
        <w:autoSpaceDE w:val="0"/>
        <w:autoSpaceDN w:val="0"/>
        <w:adjustRightInd w:val="0"/>
        <w:spacing w:line="276" w:lineRule="auto"/>
        <w:ind w:left="426" w:hanging="426"/>
        <w:jc w:val="both"/>
        <w:rPr>
          <w:rFonts w:ascii="Verdana" w:hAnsi="Verdana" w:cs="Arial"/>
          <w:bCs/>
          <w:sz w:val="20"/>
          <w:szCs w:val="20"/>
        </w:rPr>
      </w:pPr>
      <w:r w:rsidRPr="002A3D64">
        <w:rPr>
          <w:rFonts w:ascii="Verdana" w:hAnsi="Verdana" w:cs="Arial"/>
          <w:bCs/>
          <w:sz w:val="20"/>
          <w:szCs w:val="20"/>
        </w:rPr>
        <w:t>– chyba że jest możliwe zapewnienie bezstronnoś</w:t>
      </w:r>
      <w:r w:rsidR="008542F2" w:rsidRPr="002A3D64">
        <w:rPr>
          <w:rFonts w:ascii="Verdana" w:hAnsi="Verdana" w:cs="Arial"/>
          <w:bCs/>
          <w:sz w:val="20"/>
          <w:szCs w:val="20"/>
        </w:rPr>
        <w:t xml:space="preserve">ci po stronie Zamawiającego </w:t>
      </w:r>
      <w:r w:rsidRPr="002A3D64">
        <w:rPr>
          <w:rFonts w:ascii="Verdana" w:hAnsi="Verdana" w:cs="Arial"/>
          <w:bCs/>
          <w:sz w:val="20"/>
          <w:szCs w:val="20"/>
        </w:rPr>
        <w:t xml:space="preserve">w inny sposób niż przez wykluczenie Wykonawcy z udziału w postępowaniu; </w:t>
      </w:r>
    </w:p>
    <w:p w14:paraId="3A182AFE" w14:textId="77777777" w:rsidR="00584B94" w:rsidRPr="002A3D64" w:rsidRDefault="00584B94" w:rsidP="009E5500">
      <w:pPr>
        <w:autoSpaceDE w:val="0"/>
        <w:autoSpaceDN w:val="0"/>
        <w:adjustRightInd w:val="0"/>
        <w:spacing w:line="276" w:lineRule="auto"/>
        <w:ind w:left="426" w:hanging="426"/>
        <w:jc w:val="both"/>
        <w:rPr>
          <w:rFonts w:ascii="Verdana" w:hAnsi="Verdana" w:cs="Arial"/>
          <w:sz w:val="20"/>
          <w:szCs w:val="20"/>
        </w:rPr>
      </w:pPr>
    </w:p>
    <w:p w14:paraId="36451D96" w14:textId="2548657E"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lastRenderedPageBreak/>
        <w:t>który, z przyczyn leżących po jego stronie, nie wy</w:t>
      </w:r>
      <w:r w:rsidR="004B20F4" w:rsidRPr="002A3D64">
        <w:rPr>
          <w:rFonts w:ascii="Verdana" w:hAnsi="Verdana" w:cs="Arial"/>
          <w:bCs/>
          <w:sz w:val="20"/>
          <w:szCs w:val="20"/>
        </w:rPr>
        <w:t>konał albo nienależycie wykonał</w:t>
      </w:r>
      <w:r w:rsidR="004B20F4" w:rsidRPr="002A3D64">
        <w:rPr>
          <w:rFonts w:ascii="Verdana" w:hAnsi="Verdana" w:cs="Arial"/>
          <w:bCs/>
          <w:sz w:val="20"/>
          <w:szCs w:val="20"/>
        </w:rPr>
        <w:br/>
      </w:r>
      <w:r w:rsidRPr="002A3D64">
        <w:rPr>
          <w:rFonts w:ascii="Verdana" w:hAnsi="Verdana" w:cs="Arial"/>
          <w:bCs/>
          <w:sz w:val="20"/>
          <w:szCs w:val="20"/>
        </w:rPr>
        <w:t>w istotnym stopniu wcześniejszą umowę w sprawie zamówienia publicznego, zawartą z Zamawiającym, o którym mowa w ar</w:t>
      </w:r>
      <w:r w:rsidR="004B20F4" w:rsidRPr="002A3D64">
        <w:rPr>
          <w:rFonts w:ascii="Verdana" w:hAnsi="Verdana" w:cs="Arial"/>
          <w:bCs/>
          <w:sz w:val="20"/>
          <w:szCs w:val="20"/>
        </w:rPr>
        <w:t>t. 3 ust. 1 pkt 1–4 ustawy Pzp,</w:t>
      </w:r>
      <w:r w:rsidR="004B20F4" w:rsidRPr="002A3D64">
        <w:rPr>
          <w:rFonts w:ascii="Verdana" w:hAnsi="Verdana" w:cs="Arial"/>
          <w:bCs/>
          <w:sz w:val="20"/>
          <w:szCs w:val="20"/>
        </w:rPr>
        <w:br/>
      </w:r>
      <w:r w:rsidRPr="002A3D64">
        <w:rPr>
          <w:rFonts w:ascii="Verdana" w:hAnsi="Verdana" w:cs="Arial"/>
          <w:bCs/>
          <w:sz w:val="20"/>
          <w:szCs w:val="20"/>
        </w:rPr>
        <w:t xml:space="preserve">co doprowadziło do rozwiązania umowy lub zasądzenia odszkodowania; </w:t>
      </w:r>
    </w:p>
    <w:p w14:paraId="148CC8BB" w14:textId="641DF570"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będącego osobą fizyczną, którego prawomocnie skazano za wykroczenie przeciwko prawom pracownika lub wy</w:t>
      </w:r>
      <w:r w:rsidR="00302CD8" w:rsidRPr="002A3D64">
        <w:rPr>
          <w:rFonts w:ascii="Verdana" w:hAnsi="Verdana" w:cs="Arial"/>
          <w:bCs/>
          <w:sz w:val="20"/>
          <w:szCs w:val="20"/>
        </w:rPr>
        <w:t xml:space="preserve">kroczenie przeciwko środowisku, </w:t>
      </w:r>
      <w:r w:rsidRPr="002A3D64">
        <w:rPr>
          <w:rFonts w:ascii="Verdana" w:hAnsi="Verdana" w:cs="Arial"/>
          <w:bCs/>
          <w:sz w:val="20"/>
          <w:szCs w:val="20"/>
        </w:rPr>
        <w:t>jeżeli za jego popełnienie wymierzono karę aresztu, ograniczenia wolności lub karę grzywny nie niższą niż 3000 złotych;</w:t>
      </w:r>
    </w:p>
    <w:p w14:paraId="77FD5B1D" w14:textId="77777777"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jeżeli urzędującego członka jego organu zarządzającego lub nadzorczego, wspólnika spółki w spółce jawnej lub partnerskiej albo komplementariusza </w:t>
      </w:r>
      <w:r w:rsidR="009A138A" w:rsidRPr="002A3D64">
        <w:rPr>
          <w:rFonts w:ascii="Verdana" w:hAnsi="Verdana" w:cs="Arial"/>
          <w:bCs/>
          <w:sz w:val="20"/>
          <w:szCs w:val="20"/>
        </w:rPr>
        <w:t>w</w:t>
      </w:r>
      <w:r w:rsidRPr="002A3D64">
        <w:rPr>
          <w:rFonts w:ascii="Verdana" w:hAnsi="Verdana" w:cs="Arial"/>
          <w:bCs/>
          <w:sz w:val="20"/>
          <w:szCs w:val="20"/>
        </w:rPr>
        <w:t xml:space="preserve"> spółce komandytowej lub komandytowo-akcyjnej lub prokurenta prawomocnie skazano za wykroczenie, o którym mowa w pkt 5;</w:t>
      </w:r>
    </w:p>
    <w:p w14:paraId="4D9D55AE" w14:textId="52A487EE"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wobec którego wydano ostateczną decyzję administracyjną o naruszeniu obowiązków wynikających z przepisów prawa pracy, prawa ochrony środowiska lub przepisów </w:t>
      </w:r>
      <w:r w:rsidR="008542F2" w:rsidRPr="002A3D64">
        <w:rPr>
          <w:rFonts w:ascii="Verdana" w:hAnsi="Verdana" w:cs="Arial"/>
          <w:bCs/>
          <w:sz w:val="20"/>
          <w:szCs w:val="20"/>
        </w:rPr>
        <w:br/>
      </w:r>
      <w:r w:rsidRPr="002A3D64">
        <w:rPr>
          <w:rFonts w:ascii="Verdana" w:hAnsi="Verdana" w:cs="Arial"/>
          <w:bCs/>
          <w:sz w:val="20"/>
          <w:szCs w:val="20"/>
        </w:rPr>
        <w:t>o zabezpieczeniu społecznym, jeżeli wymierzono tą decyzją karę pieniężną nie niższą niż 3000 złotych;</w:t>
      </w:r>
    </w:p>
    <w:p w14:paraId="27ECCEA7" w14:textId="77777777" w:rsidR="00CD07CC" w:rsidRPr="002A3D64" w:rsidRDefault="00CD07CC" w:rsidP="009E5500">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2A3D64">
        <w:rPr>
          <w:rFonts w:ascii="Verdana" w:hAnsi="Verdana" w:cs="Arial"/>
          <w:bCs/>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71C83D34" w14:textId="77777777" w:rsidR="00CD07CC" w:rsidRPr="002A3D64" w:rsidRDefault="00CD07CC" w:rsidP="009E5500">
      <w:pPr>
        <w:pStyle w:val="Akapitzlist"/>
        <w:numPr>
          <w:ilvl w:val="0"/>
          <w:numId w:val="36"/>
        </w:numPr>
        <w:tabs>
          <w:tab w:val="left" w:pos="426"/>
        </w:tabs>
        <w:autoSpaceDE w:val="0"/>
        <w:spacing w:line="276" w:lineRule="auto"/>
        <w:ind w:left="426" w:hanging="426"/>
        <w:jc w:val="both"/>
        <w:rPr>
          <w:rFonts w:ascii="Verdana" w:hAnsi="Verdana" w:cs="Calibri"/>
          <w:sz w:val="20"/>
          <w:szCs w:val="20"/>
        </w:rPr>
      </w:pPr>
      <w:r w:rsidRPr="002A3D64">
        <w:rPr>
          <w:rFonts w:ascii="Verdana" w:hAnsi="Verdana" w:cs="Calibri"/>
          <w:sz w:val="20"/>
          <w:szCs w:val="20"/>
          <w:u w:val="single"/>
        </w:rPr>
        <w:t>Zasady wykluczeń z przesłanek obligatoryjnych i fakultatywnych:</w:t>
      </w:r>
    </w:p>
    <w:p w14:paraId="34B67D44" w14:textId="77777777" w:rsidR="00CD07CC" w:rsidRPr="002A3D64" w:rsidRDefault="00CD07CC" w:rsidP="009E5500">
      <w:pPr>
        <w:pStyle w:val="Akapitzlist"/>
        <w:numPr>
          <w:ilvl w:val="1"/>
          <w:numId w:val="36"/>
        </w:numPr>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Wykluczenie wykonawcy następuje, zgodnie z art. 24 ust. 7 ustawy Pzp w poniższych przypadkach: </w:t>
      </w:r>
    </w:p>
    <w:p w14:paraId="57F05A4A" w14:textId="6560C808" w:rsidR="00CD07CC" w:rsidRPr="002A3D64" w:rsidRDefault="00CD07CC" w:rsidP="009E5500">
      <w:pPr>
        <w:pStyle w:val="Akapitzlist"/>
        <w:numPr>
          <w:ilvl w:val="5"/>
          <w:numId w:val="60"/>
        </w:numPr>
        <w:spacing w:line="276" w:lineRule="auto"/>
        <w:ind w:left="567"/>
        <w:jc w:val="both"/>
        <w:rPr>
          <w:rFonts w:ascii="Verdana" w:hAnsi="Verdana" w:cs="Calibri"/>
          <w:sz w:val="20"/>
          <w:szCs w:val="20"/>
        </w:rPr>
      </w:pPr>
      <w:r w:rsidRPr="002A3D64">
        <w:rPr>
          <w:rFonts w:ascii="Verdana" w:hAnsi="Verdana" w:cs="Calibri"/>
          <w:sz w:val="20"/>
          <w:szCs w:val="20"/>
        </w:rPr>
        <w:t>w przypadkach, o których mowa w ust. 1 pkt 1</w:t>
      </w:r>
      <w:r w:rsidR="00A409F5" w:rsidRPr="002A3D64">
        <w:rPr>
          <w:rFonts w:ascii="Verdana" w:hAnsi="Verdana" w:cs="Calibri"/>
          <w:sz w:val="20"/>
          <w:szCs w:val="20"/>
        </w:rPr>
        <w:t>3 lit. a–c i pkt 14, gdy osoba,</w:t>
      </w:r>
      <w:r w:rsidR="00A409F5" w:rsidRPr="002A3D64">
        <w:rPr>
          <w:rFonts w:ascii="Verdana" w:hAnsi="Verdana" w:cs="Calibri"/>
          <w:sz w:val="20"/>
          <w:szCs w:val="20"/>
        </w:rPr>
        <w:br/>
      </w:r>
      <w:r w:rsidRPr="002A3D64">
        <w:rPr>
          <w:rFonts w:ascii="Verdana" w:hAnsi="Verdana" w:cs="Calibri"/>
          <w:sz w:val="20"/>
          <w:szCs w:val="20"/>
        </w:rPr>
        <w:t xml:space="preserve">o której mowa w tych przepisach została skazana </w:t>
      </w:r>
      <w:r w:rsidR="00A409F5" w:rsidRPr="002A3D64">
        <w:rPr>
          <w:rFonts w:ascii="Verdana" w:hAnsi="Verdana" w:cs="Calibri"/>
          <w:sz w:val="20"/>
          <w:szCs w:val="20"/>
        </w:rPr>
        <w:t>za przestępstwo wymienione</w:t>
      </w:r>
      <w:r w:rsidR="00A409F5" w:rsidRPr="002A3D64">
        <w:rPr>
          <w:rFonts w:ascii="Verdana" w:hAnsi="Verdana" w:cs="Calibri"/>
          <w:sz w:val="20"/>
          <w:szCs w:val="20"/>
        </w:rPr>
        <w:br/>
      </w:r>
      <w:r w:rsidRPr="002A3D64">
        <w:rPr>
          <w:rFonts w:ascii="Verdana" w:hAnsi="Verdana" w:cs="Calibri"/>
          <w:sz w:val="20"/>
          <w:szCs w:val="20"/>
        </w:rPr>
        <w:t>w ust. 1 pkt 13 lit. a–c, jeżeli nie upłynęło 5 lat od dnia</w:t>
      </w:r>
      <w:r w:rsidR="00A409F5" w:rsidRPr="002A3D64">
        <w:rPr>
          <w:rFonts w:ascii="Verdana" w:hAnsi="Verdana" w:cs="Calibri"/>
          <w:sz w:val="20"/>
          <w:szCs w:val="20"/>
        </w:rPr>
        <w:t xml:space="preserve"> uprawomocnienia</w:t>
      </w:r>
      <w:r w:rsidR="00A409F5" w:rsidRPr="002A3D64">
        <w:rPr>
          <w:rFonts w:ascii="Verdana" w:hAnsi="Verdana" w:cs="Calibri"/>
          <w:sz w:val="20"/>
          <w:szCs w:val="20"/>
        </w:rPr>
        <w:br/>
      </w:r>
      <w:r w:rsidRPr="002A3D64">
        <w:rPr>
          <w:rFonts w:ascii="Verdana" w:hAnsi="Verdana" w:cs="Calibri"/>
          <w:sz w:val="20"/>
          <w:szCs w:val="20"/>
        </w:rPr>
        <w:t xml:space="preserve">się wyroku  potwierdzającego zaistnienie jednej </w:t>
      </w:r>
      <w:r w:rsidR="00A409F5" w:rsidRPr="002A3D64">
        <w:rPr>
          <w:rFonts w:ascii="Verdana" w:hAnsi="Verdana" w:cs="Calibri"/>
          <w:sz w:val="20"/>
          <w:szCs w:val="20"/>
        </w:rPr>
        <w:t>z podstaw wykluczenia,</w:t>
      </w:r>
      <w:r w:rsidR="00A409F5" w:rsidRPr="002A3D64">
        <w:rPr>
          <w:rFonts w:ascii="Verdana" w:hAnsi="Verdana" w:cs="Calibri"/>
          <w:sz w:val="20"/>
          <w:szCs w:val="20"/>
        </w:rPr>
        <w:br/>
      </w:r>
      <w:r w:rsidRPr="002A3D64">
        <w:rPr>
          <w:rFonts w:ascii="Verdana" w:hAnsi="Verdana" w:cs="Calibri"/>
          <w:sz w:val="20"/>
          <w:szCs w:val="20"/>
        </w:rPr>
        <w:t xml:space="preserve">chyba że w tym wyroku został określony inny okres wykluczenia; </w:t>
      </w:r>
    </w:p>
    <w:p w14:paraId="3AC4B8C0" w14:textId="0AD768B2" w:rsidR="00CD07CC" w:rsidRPr="002A3D64" w:rsidRDefault="00CD07CC" w:rsidP="009E5500">
      <w:pPr>
        <w:pStyle w:val="Akapitzlist"/>
        <w:numPr>
          <w:ilvl w:val="5"/>
          <w:numId w:val="60"/>
        </w:numPr>
        <w:spacing w:line="276" w:lineRule="auto"/>
        <w:ind w:left="567"/>
        <w:jc w:val="both"/>
        <w:rPr>
          <w:rFonts w:ascii="Verdana" w:hAnsi="Verdana" w:cs="Calibri"/>
          <w:sz w:val="20"/>
          <w:szCs w:val="20"/>
        </w:rPr>
      </w:pPr>
      <w:r w:rsidRPr="002A3D64">
        <w:rPr>
          <w:rFonts w:ascii="Verdana" w:hAnsi="Verdana" w:cs="Calibri"/>
          <w:sz w:val="20"/>
          <w:szCs w:val="20"/>
        </w:rPr>
        <w:t xml:space="preserve">w przypadkach, o których mowa: </w:t>
      </w:r>
    </w:p>
    <w:p w14:paraId="27F07EDC" w14:textId="27BD8841" w:rsidR="00CD07CC" w:rsidRPr="002A3D64" w:rsidRDefault="00CD07CC" w:rsidP="009E5500">
      <w:pPr>
        <w:pStyle w:val="Akapitzlist"/>
        <w:numPr>
          <w:ilvl w:val="6"/>
          <w:numId w:val="61"/>
        </w:numPr>
        <w:spacing w:line="276" w:lineRule="auto"/>
        <w:ind w:left="993"/>
        <w:jc w:val="both"/>
        <w:rPr>
          <w:rFonts w:ascii="Verdana" w:hAnsi="Verdana" w:cs="Calibri"/>
          <w:sz w:val="20"/>
          <w:szCs w:val="20"/>
        </w:rPr>
      </w:pPr>
      <w:r w:rsidRPr="002A3D64">
        <w:rPr>
          <w:rFonts w:ascii="Verdana" w:hAnsi="Verdana" w:cs="Calibri"/>
          <w:sz w:val="20"/>
          <w:szCs w:val="20"/>
        </w:rPr>
        <w:t xml:space="preserve">w ust. 1 pkt 13 lit. d i pkt 14, gdy osoba, o której mowa w tych przepisach, została skazana za przestępstwo wymienione w ust. 1 pkt 13 lit. d, </w:t>
      </w:r>
    </w:p>
    <w:p w14:paraId="503F80FB" w14:textId="2D20E53B" w:rsidR="00CD07CC" w:rsidRPr="002A3D64" w:rsidRDefault="00CD07CC" w:rsidP="009E5500">
      <w:pPr>
        <w:pStyle w:val="Akapitzlist"/>
        <w:numPr>
          <w:ilvl w:val="6"/>
          <w:numId w:val="61"/>
        </w:numPr>
        <w:spacing w:line="276" w:lineRule="auto"/>
        <w:ind w:left="993"/>
        <w:jc w:val="both"/>
        <w:rPr>
          <w:rFonts w:ascii="Verdana" w:hAnsi="Verdana" w:cs="Calibri"/>
          <w:sz w:val="20"/>
          <w:szCs w:val="20"/>
        </w:rPr>
      </w:pPr>
      <w:r w:rsidRPr="002A3D64">
        <w:rPr>
          <w:rFonts w:ascii="Verdana" w:hAnsi="Verdana" w:cs="Calibri"/>
          <w:sz w:val="20"/>
          <w:szCs w:val="20"/>
        </w:rPr>
        <w:t xml:space="preserve">w ust. 1 pkt 15, </w:t>
      </w:r>
    </w:p>
    <w:p w14:paraId="24D043D1" w14:textId="77777777" w:rsidR="00A409F5" w:rsidRPr="002A3D64" w:rsidRDefault="00CD07CC" w:rsidP="009E5500">
      <w:pPr>
        <w:pStyle w:val="Akapitzlist"/>
        <w:numPr>
          <w:ilvl w:val="6"/>
          <w:numId w:val="61"/>
        </w:numPr>
        <w:spacing w:line="276" w:lineRule="auto"/>
        <w:ind w:left="993"/>
        <w:jc w:val="both"/>
        <w:rPr>
          <w:rFonts w:ascii="Verdana" w:hAnsi="Verdana" w:cs="Calibri"/>
          <w:sz w:val="20"/>
          <w:szCs w:val="20"/>
        </w:rPr>
      </w:pPr>
      <w:r w:rsidRPr="002A3D64">
        <w:rPr>
          <w:rFonts w:ascii="Verdana" w:hAnsi="Verdana" w:cs="Calibri"/>
          <w:sz w:val="20"/>
          <w:szCs w:val="20"/>
        </w:rPr>
        <w:t xml:space="preserve">w ust. 5 pkt 5–7 </w:t>
      </w:r>
    </w:p>
    <w:p w14:paraId="60ACED37" w14:textId="0BD00A3A" w:rsidR="00CD07CC" w:rsidRPr="002A3D64" w:rsidRDefault="00CD07CC" w:rsidP="009E5500">
      <w:pPr>
        <w:pStyle w:val="Akapitzlist"/>
        <w:spacing w:line="276" w:lineRule="auto"/>
        <w:ind w:left="993"/>
        <w:jc w:val="both"/>
        <w:rPr>
          <w:rFonts w:ascii="Verdana" w:hAnsi="Verdana" w:cs="Calibri"/>
          <w:sz w:val="20"/>
          <w:szCs w:val="20"/>
        </w:rPr>
      </w:pPr>
      <w:r w:rsidRPr="002A3D64">
        <w:rPr>
          <w:rFonts w:ascii="Verdana" w:hAnsi="Verdana" w:cs="Calibri"/>
          <w:sz w:val="20"/>
          <w:szCs w:val="20"/>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0F5FB6BE" w:rsidR="00CD07CC" w:rsidRPr="002A3D64" w:rsidRDefault="00CD07CC" w:rsidP="009E5500">
      <w:pPr>
        <w:pStyle w:val="Akapitzlist"/>
        <w:numPr>
          <w:ilvl w:val="5"/>
          <w:numId w:val="60"/>
        </w:numPr>
        <w:spacing w:line="276" w:lineRule="auto"/>
        <w:ind w:left="709" w:hanging="283"/>
        <w:jc w:val="both"/>
        <w:rPr>
          <w:rFonts w:ascii="Verdana" w:hAnsi="Verdana" w:cs="Calibri"/>
          <w:sz w:val="20"/>
          <w:szCs w:val="20"/>
        </w:rPr>
      </w:pPr>
      <w:r w:rsidRPr="002A3D64">
        <w:rPr>
          <w:rFonts w:ascii="Verdana" w:hAnsi="Verdana" w:cs="Calibri"/>
          <w:sz w:val="20"/>
          <w:szCs w:val="20"/>
        </w:rPr>
        <w:t xml:space="preserve">w przypadkach, o których mowa w ust. 1 pkt 18 i 20 lub ust. 5 pkt 2 i 4, jeżeli nie upłynęły 3 lata od dnia zaistnienia zdarzenia będącego podstawą wykluczenia; </w:t>
      </w:r>
    </w:p>
    <w:p w14:paraId="7D2EE9B8" w14:textId="114EF178" w:rsidR="00CD07CC" w:rsidRPr="002A3D64" w:rsidRDefault="00CD07CC" w:rsidP="009E5500">
      <w:pPr>
        <w:pStyle w:val="Akapitzlist"/>
        <w:numPr>
          <w:ilvl w:val="5"/>
          <w:numId w:val="60"/>
        </w:numPr>
        <w:spacing w:line="276" w:lineRule="auto"/>
        <w:ind w:left="709" w:hanging="283"/>
        <w:jc w:val="both"/>
        <w:rPr>
          <w:rFonts w:ascii="Verdana" w:hAnsi="Verdana" w:cs="Calibri"/>
          <w:sz w:val="20"/>
          <w:szCs w:val="20"/>
        </w:rPr>
      </w:pPr>
      <w:r w:rsidRPr="002A3D64">
        <w:rPr>
          <w:rFonts w:ascii="Verdana" w:hAnsi="Verdana" w:cs="Calibri"/>
          <w:sz w:val="20"/>
          <w:szCs w:val="20"/>
        </w:rPr>
        <w:t>w  przypadku, o którym mowa w ust. 1 pkt 21, jeżeli nie upłynął okres,</w:t>
      </w:r>
      <w:r w:rsidR="00A409F5" w:rsidRPr="002A3D64">
        <w:rPr>
          <w:rFonts w:ascii="Verdana" w:hAnsi="Verdana" w:cs="Calibri"/>
          <w:sz w:val="20"/>
          <w:szCs w:val="20"/>
        </w:rPr>
        <w:t xml:space="preserve"> na </w:t>
      </w:r>
      <w:r w:rsidRPr="002A3D64">
        <w:rPr>
          <w:rFonts w:ascii="Verdana" w:hAnsi="Verdana" w:cs="Calibri"/>
          <w:sz w:val="20"/>
          <w:szCs w:val="20"/>
        </w:rPr>
        <w:t xml:space="preserve">jaki został prawomocnie orzeczony zakaz ubiegania się o zamówienia publiczne; </w:t>
      </w:r>
    </w:p>
    <w:p w14:paraId="0BC934FA" w14:textId="1A4C2BBF" w:rsidR="00CD07CC" w:rsidRPr="008764D7" w:rsidRDefault="00CD07CC" w:rsidP="009E5500">
      <w:pPr>
        <w:pStyle w:val="Akapitzlist"/>
        <w:numPr>
          <w:ilvl w:val="5"/>
          <w:numId w:val="60"/>
        </w:numPr>
        <w:spacing w:line="276" w:lineRule="auto"/>
        <w:ind w:left="709" w:hanging="283"/>
        <w:jc w:val="both"/>
        <w:rPr>
          <w:rFonts w:ascii="Verdana" w:hAnsi="Verdana" w:cs="Calibri"/>
          <w:b/>
          <w:bCs/>
          <w:sz w:val="20"/>
          <w:szCs w:val="20"/>
        </w:rPr>
      </w:pPr>
      <w:r w:rsidRPr="002A3D64">
        <w:rPr>
          <w:rFonts w:ascii="Verdana" w:hAnsi="Verdana" w:cs="Calibri"/>
          <w:sz w:val="20"/>
          <w:szCs w:val="20"/>
        </w:rPr>
        <w:t xml:space="preserve">w przypadku, o którym mowa w ust. 1 pkt 22, jeżeli nie upłynął okres obowiązywania zakazu ubiegania się o zamówienia publiczne. </w:t>
      </w:r>
    </w:p>
    <w:p w14:paraId="41021B7C" w14:textId="605D9ACD" w:rsidR="00CD07CC" w:rsidRPr="002A3D64" w:rsidRDefault="00CD07CC" w:rsidP="009E5500">
      <w:pPr>
        <w:pStyle w:val="Akapitzlist"/>
        <w:numPr>
          <w:ilvl w:val="1"/>
          <w:numId w:val="36"/>
        </w:numPr>
        <w:spacing w:line="276" w:lineRule="auto"/>
        <w:ind w:left="426" w:hanging="426"/>
        <w:jc w:val="both"/>
        <w:rPr>
          <w:rFonts w:ascii="Verdana" w:hAnsi="Verdana" w:cs="Calibri"/>
          <w:b/>
          <w:bCs/>
          <w:sz w:val="20"/>
          <w:szCs w:val="20"/>
        </w:rPr>
      </w:pPr>
      <w:r w:rsidRPr="002A3D64">
        <w:rPr>
          <w:rFonts w:ascii="Verdana" w:hAnsi="Verdana" w:cs="Calibri"/>
          <w:sz w:val="20"/>
          <w:szCs w:val="20"/>
        </w:rPr>
        <w:t>Wykonawca, który podlega wykluczeniu na podstawie ust. 1 pkt 13 i 14 oraz 16–20 lub ust. 5, może przedstawić dowody na to, że podjęte przez niego środki</w:t>
      </w:r>
      <w:r w:rsidR="002A4F05" w:rsidRPr="002A3D64">
        <w:rPr>
          <w:rFonts w:ascii="Verdana" w:hAnsi="Verdana" w:cs="Calibri"/>
          <w:sz w:val="20"/>
          <w:szCs w:val="20"/>
        </w:rPr>
        <w:br/>
      </w:r>
      <w:r w:rsidRPr="002A3D64">
        <w:rPr>
          <w:rFonts w:ascii="Verdana" w:hAnsi="Verdana" w:cs="Calibri"/>
          <w:sz w:val="20"/>
          <w:szCs w:val="20"/>
        </w:rPr>
        <w:t xml:space="preserve">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w:t>
      </w:r>
      <w:r w:rsidRPr="002A3D64">
        <w:rPr>
          <w:rFonts w:ascii="Verdana" w:hAnsi="Verdana" w:cs="Calibri"/>
          <w:sz w:val="20"/>
          <w:szCs w:val="20"/>
        </w:rPr>
        <w:lastRenderedPageBreak/>
        <w:t>oraz podjęcie konkretnych środków technicznych, organizacyjnych i kadrowych, które są odpowiednie dla zapobiegania dalszym przestępstwom lub przestępstwom skarbowym lub nieprawid</w:t>
      </w:r>
      <w:r w:rsidR="00A409F5" w:rsidRPr="002A3D64">
        <w:rPr>
          <w:rFonts w:ascii="Verdana" w:hAnsi="Verdana" w:cs="Calibri"/>
          <w:sz w:val="20"/>
          <w:szCs w:val="20"/>
        </w:rPr>
        <w:t xml:space="preserve">łowemu postępowaniu wykonawcy. </w:t>
      </w:r>
      <w:r w:rsidRPr="002A3D64">
        <w:rPr>
          <w:rFonts w:ascii="Verdana" w:hAnsi="Verdana" w:cs="Calibri"/>
          <w:sz w:val="20"/>
          <w:szCs w:val="20"/>
        </w:rPr>
        <w:t>Przepisu</w:t>
      </w:r>
      <w:r w:rsidR="00A409F5" w:rsidRPr="002A3D64">
        <w:rPr>
          <w:rFonts w:ascii="Verdana" w:hAnsi="Verdana" w:cs="Calibri"/>
          <w:sz w:val="20"/>
          <w:szCs w:val="20"/>
        </w:rPr>
        <w:t xml:space="preserve"> zdania pierwszego nie stosuje </w:t>
      </w:r>
      <w:r w:rsidRPr="002A3D64">
        <w:rPr>
          <w:rFonts w:ascii="Verdana" w:hAnsi="Verdana" w:cs="Calibri"/>
          <w:sz w:val="20"/>
          <w:szCs w:val="20"/>
        </w:rPr>
        <w:t>s</w:t>
      </w:r>
      <w:r w:rsidR="00A409F5" w:rsidRPr="002A3D64">
        <w:rPr>
          <w:rFonts w:ascii="Verdana" w:hAnsi="Verdana" w:cs="Calibri"/>
          <w:sz w:val="20"/>
          <w:szCs w:val="20"/>
        </w:rPr>
        <w:t xml:space="preserve">ię, jeżeli wobec wykonawcy, </w:t>
      </w:r>
      <w:r w:rsidRPr="002A3D64">
        <w:rPr>
          <w:rFonts w:ascii="Verdana" w:hAnsi="Verdana" w:cs="Calibri"/>
          <w:sz w:val="20"/>
          <w:szCs w:val="20"/>
        </w:rPr>
        <w:t>bę</w:t>
      </w:r>
      <w:r w:rsidR="00A409F5" w:rsidRPr="002A3D64">
        <w:rPr>
          <w:rFonts w:ascii="Verdana" w:hAnsi="Verdana" w:cs="Calibri"/>
          <w:sz w:val="20"/>
          <w:szCs w:val="20"/>
        </w:rPr>
        <w:t>dącego</w:t>
      </w:r>
      <w:r w:rsidRPr="002A3D64">
        <w:rPr>
          <w:rFonts w:ascii="Verdana" w:hAnsi="Verdana" w:cs="Calibri"/>
          <w:sz w:val="20"/>
          <w:szCs w:val="20"/>
        </w:rPr>
        <w:t xml:space="preserve"> podmiotem zbiorowym, orzeczono prawomocny</w:t>
      </w:r>
      <w:r w:rsidR="00EB4E3A" w:rsidRPr="002A3D64">
        <w:rPr>
          <w:rFonts w:ascii="Verdana" w:hAnsi="Verdana" w:cs="Calibri"/>
          <w:sz w:val="20"/>
          <w:szCs w:val="20"/>
        </w:rPr>
        <w:t>m wyrokiem sądu zakaz ubiegania</w:t>
      </w:r>
      <w:r w:rsidR="00EB4E3A" w:rsidRPr="002A3D64">
        <w:rPr>
          <w:rFonts w:ascii="Verdana" w:hAnsi="Verdana" w:cs="Calibri"/>
          <w:sz w:val="20"/>
          <w:szCs w:val="20"/>
        </w:rPr>
        <w:br/>
      </w:r>
      <w:r w:rsidRPr="002A3D64">
        <w:rPr>
          <w:rFonts w:ascii="Verdana" w:hAnsi="Verdana" w:cs="Calibri"/>
          <w:sz w:val="20"/>
          <w:szCs w:val="20"/>
        </w:rPr>
        <w:t xml:space="preserve">się o udzielenie zamówienia oraz nie upłynął określony w tym wyroku okres obowiązywania tego zakazu (art. 24 ust. 8). </w:t>
      </w:r>
    </w:p>
    <w:p w14:paraId="08E53486" w14:textId="126EBC7A" w:rsidR="00CD07CC" w:rsidRPr="002A3D64" w:rsidRDefault="00CD07CC" w:rsidP="009E5500">
      <w:pPr>
        <w:pStyle w:val="Akapitzlist"/>
        <w:numPr>
          <w:ilvl w:val="1"/>
          <w:numId w:val="36"/>
        </w:numPr>
        <w:spacing w:line="276" w:lineRule="auto"/>
        <w:ind w:left="426" w:hanging="426"/>
        <w:jc w:val="both"/>
        <w:rPr>
          <w:rFonts w:ascii="Verdana" w:hAnsi="Verdana" w:cs="Calibri"/>
          <w:b/>
          <w:bCs/>
          <w:sz w:val="20"/>
          <w:szCs w:val="20"/>
        </w:rPr>
      </w:pPr>
      <w:r w:rsidRPr="002A3D64">
        <w:rPr>
          <w:rFonts w:ascii="Verdana" w:hAnsi="Verdana" w:cs="Calibri"/>
          <w:sz w:val="20"/>
          <w:szCs w:val="20"/>
        </w:rPr>
        <w:t xml:space="preserve">Wykonawca nie podlega wykluczeniu, jeżeli  zamawiający, uwzględniając </w:t>
      </w:r>
      <w:r w:rsidR="00EB4E3A" w:rsidRPr="002A3D64">
        <w:rPr>
          <w:rFonts w:ascii="Verdana" w:hAnsi="Verdana" w:cs="Calibri"/>
          <w:sz w:val="20"/>
          <w:szCs w:val="20"/>
        </w:rPr>
        <w:t>wagę</w:t>
      </w:r>
      <w:r w:rsidR="00EB4E3A" w:rsidRPr="002A3D64">
        <w:rPr>
          <w:rFonts w:ascii="Verdana" w:hAnsi="Verdana" w:cs="Calibri"/>
          <w:sz w:val="20"/>
          <w:szCs w:val="20"/>
        </w:rPr>
        <w:br/>
      </w:r>
      <w:r w:rsidRPr="002A3D64">
        <w:rPr>
          <w:rFonts w:ascii="Verdana" w:hAnsi="Verdana" w:cs="Calibri"/>
          <w:sz w:val="20"/>
          <w:szCs w:val="20"/>
        </w:rPr>
        <w:t xml:space="preserve">i szczególne okoliczności czynu wykonawcy, uzna za wystarczające dowody przedstawione na podstawie pkt 5.2 powyżej. </w:t>
      </w:r>
    </w:p>
    <w:p w14:paraId="5C1CAF4D" w14:textId="200FF177" w:rsidR="00CD07CC" w:rsidRPr="002A3D64" w:rsidRDefault="00CD07CC" w:rsidP="009E5500">
      <w:pPr>
        <w:pStyle w:val="Akapitzlist2"/>
        <w:numPr>
          <w:ilvl w:val="1"/>
          <w:numId w:val="36"/>
        </w:numPr>
        <w:spacing w:after="0"/>
        <w:ind w:left="426" w:hanging="426"/>
        <w:jc w:val="both"/>
        <w:rPr>
          <w:rFonts w:ascii="Verdana" w:hAnsi="Verdana"/>
          <w:b/>
          <w:bCs/>
          <w:sz w:val="20"/>
          <w:szCs w:val="20"/>
        </w:rPr>
      </w:pPr>
      <w:r w:rsidRPr="002A3D64">
        <w:rPr>
          <w:rFonts w:ascii="Verdana" w:hAnsi="Verdana"/>
          <w:sz w:val="20"/>
          <w:szCs w:val="20"/>
        </w:rPr>
        <w:t>W przypadkach, o których mowa w art. 24 ust. 1 pkt</w:t>
      </w:r>
      <w:r w:rsidR="00EB4E3A" w:rsidRPr="002A3D64">
        <w:rPr>
          <w:rFonts w:ascii="Verdana" w:hAnsi="Verdana"/>
          <w:sz w:val="20"/>
          <w:szCs w:val="20"/>
        </w:rPr>
        <w:t xml:space="preserve">. </w:t>
      </w:r>
      <w:r w:rsidRPr="002A3D64">
        <w:rPr>
          <w:rFonts w:ascii="Verdana" w:hAnsi="Verdana"/>
          <w:sz w:val="20"/>
          <w:szCs w:val="20"/>
        </w:rPr>
        <w:t>19), przed wykluczeniem wykonawcy, zamawiający zapewnia temu wykonawcy możliwość  udowodnienia,</w:t>
      </w:r>
      <w:r w:rsidR="002A4F05" w:rsidRPr="002A3D64">
        <w:rPr>
          <w:rFonts w:ascii="Verdana" w:hAnsi="Verdana"/>
          <w:sz w:val="20"/>
          <w:szCs w:val="20"/>
        </w:rPr>
        <w:br/>
      </w:r>
      <w:r w:rsidRPr="002A3D64">
        <w:rPr>
          <w:rFonts w:ascii="Verdana" w:hAnsi="Verdana"/>
          <w:sz w:val="20"/>
          <w:szCs w:val="20"/>
        </w:rPr>
        <w:t>że jego udział w przygotowaniu postępow</w:t>
      </w:r>
      <w:r w:rsidR="00EB4E3A" w:rsidRPr="002A3D64">
        <w:rPr>
          <w:rFonts w:ascii="Verdana" w:hAnsi="Verdana"/>
          <w:sz w:val="20"/>
          <w:szCs w:val="20"/>
        </w:rPr>
        <w:t>ania o udzielenie zamówienia</w:t>
      </w:r>
      <w:r w:rsidRPr="002A3D64">
        <w:rPr>
          <w:rFonts w:ascii="Verdana" w:hAnsi="Verdana"/>
          <w:sz w:val="20"/>
          <w:szCs w:val="20"/>
        </w:rPr>
        <w:t xml:space="preserve"> nie zakłóci konkurencji. </w:t>
      </w:r>
      <w:r w:rsidRPr="002A3D64">
        <w:rPr>
          <w:rFonts w:ascii="Verdana" w:hAnsi="Verdana"/>
          <w:sz w:val="20"/>
          <w:szCs w:val="20"/>
          <w:u w:val="single"/>
        </w:rPr>
        <w:t>Zamawiający wskazuje w protokole sposób zapewnienia konkurencji.</w:t>
      </w:r>
      <w:r w:rsidRPr="002A3D64">
        <w:rPr>
          <w:rFonts w:ascii="Verdana" w:hAnsi="Verdana"/>
          <w:sz w:val="20"/>
          <w:szCs w:val="20"/>
        </w:rPr>
        <w:t xml:space="preserve"> </w:t>
      </w:r>
    </w:p>
    <w:p w14:paraId="537E06C5" w14:textId="77777777" w:rsidR="00CD07CC" w:rsidRPr="002A3D64" w:rsidRDefault="00CD07CC" w:rsidP="009E5500">
      <w:pPr>
        <w:pStyle w:val="Akapitzlist2"/>
        <w:numPr>
          <w:ilvl w:val="1"/>
          <w:numId w:val="36"/>
        </w:numPr>
        <w:spacing w:after="0"/>
        <w:ind w:left="426" w:hanging="426"/>
        <w:jc w:val="both"/>
        <w:rPr>
          <w:rFonts w:ascii="Verdana" w:hAnsi="Verdana"/>
          <w:b/>
          <w:bCs/>
          <w:sz w:val="20"/>
          <w:szCs w:val="20"/>
        </w:rPr>
      </w:pPr>
      <w:r w:rsidRPr="002A3D64">
        <w:rPr>
          <w:rFonts w:ascii="Verdana" w:hAnsi="Verdana"/>
          <w:sz w:val="20"/>
          <w:szCs w:val="20"/>
        </w:rPr>
        <w:t xml:space="preserve">Okoliczności uzasadniające wykluczenie z postępowania w oparciu o przepisy art. 24 </w:t>
      </w:r>
      <w:r w:rsidRPr="002A3D64">
        <w:rPr>
          <w:rFonts w:ascii="Verdana" w:hAnsi="Verdana"/>
          <w:sz w:val="20"/>
          <w:szCs w:val="20"/>
          <w:shd w:val="clear" w:color="auto" w:fill="FFFFFF"/>
        </w:rPr>
        <w:t>ust. 1</w:t>
      </w:r>
      <w:r w:rsidRPr="002A3D64">
        <w:rPr>
          <w:rFonts w:ascii="Verdana" w:hAnsi="Verdana"/>
          <w:sz w:val="20"/>
          <w:szCs w:val="20"/>
        </w:rPr>
        <w:t xml:space="preserve"> pkt 12) - 23) oraz art. 24 ust. 5 pkt 1) – 8) ustawy Pzp - zachodzące choćby względem pojedynczego Wykonawcy dyskwalifikują całą grupę Wykonawców ubiegających się wspólnie o udzielenie zamówienia.</w:t>
      </w:r>
    </w:p>
    <w:p w14:paraId="24D69FB1" w14:textId="03531D9C" w:rsidR="00CD07CC" w:rsidRPr="002A3D64" w:rsidRDefault="00CD07CC" w:rsidP="009E5500">
      <w:pPr>
        <w:pStyle w:val="Akapitzlist"/>
        <w:numPr>
          <w:ilvl w:val="1"/>
          <w:numId w:val="36"/>
        </w:numPr>
        <w:spacing w:line="276" w:lineRule="auto"/>
        <w:ind w:left="426" w:hanging="426"/>
        <w:jc w:val="both"/>
        <w:rPr>
          <w:rFonts w:ascii="Verdana" w:hAnsi="Verdana" w:cs="Calibri"/>
          <w:sz w:val="20"/>
          <w:szCs w:val="20"/>
        </w:rPr>
      </w:pPr>
      <w:r w:rsidRPr="002A3D64">
        <w:rPr>
          <w:rFonts w:ascii="Verdana" w:hAnsi="Verdana" w:cs="Calibri"/>
          <w:sz w:val="20"/>
          <w:szCs w:val="20"/>
        </w:rPr>
        <w:t>Zamawiający może wykluczyć wykonawc</w:t>
      </w:r>
      <w:r w:rsidR="00EB4E3A" w:rsidRPr="002A3D64">
        <w:rPr>
          <w:rFonts w:ascii="Verdana" w:hAnsi="Verdana" w:cs="Calibri"/>
          <w:sz w:val="20"/>
          <w:szCs w:val="20"/>
        </w:rPr>
        <w:t>ę na każdym etapie postępowania</w:t>
      </w:r>
      <w:r w:rsidR="00EB4E3A" w:rsidRPr="002A3D64">
        <w:rPr>
          <w:rFonts w:ascii="Verdana" w:hAnsi="Verdana" w:cs="Calibri"/>
          <w:sz w:val="20"/>
          <w:szCs w:val="20"/>
        </w:rPr>
        <w:br/>
      </w:r>
      <w:r w:rsidRPr="002A3D64">
        <w:rPr>
          <w:rFonts w:ascii="Verdana" w:hAnsi="Verdana" w:cs="Calibri"/>
          <w:sz w:val="20"/>
          <w:szCs w:val="20"/>
        </w:rPr>
        <w:t>o udzielenie zamówienia (art. 24 ust. 12 ustawy Pzp).</w:t>
      </w:r>
    </w:p>
    <w:p w14:paraId="60EBC808" w14:textId="77777777" w:rsidR="002A3D64" w:rsidRPr="002A3D64" w:rsidRDefault="002A3D64" w:rsidP="009E5500">
      <w:pPr>
        <w:pStyle w:val="Akapitzlist"/>
        <w:spacing w:line="276" w:lineRule="auto"/>
        <w:ind w:left="426" w:hanging="426"/>
        <w:jc w:val="both"/>
        <w:rPr>
          <w:rFonts w:ascii="Verdana" w:hAnsi="Verdana" w:cs="Calibri"/>
          <w:sz w:val="20"/>
          <w:szCs w:val="20"/>
        </w:rPr>
      </w:pPr>
    </w:p>
    <w:p w14:paraId="4C6448DA" w14:textId="6614D50F" w:rsidR="002507D1" w:rsidRPr="002A3D64" w:rsidRDefault="00F4406C" w:rsidP="009E5500">
      <w:pPr>
        <w:pStyle w:val="Akapitzlist"/>
        <w:numPr>
          <w:ilvl w:val="0"/>
          <w:numId w:val="27"/>
        </w:numPr>
        <w:spacing w:line="276" w:lineRule="auto"/>
        <w:ind w:left="567" w:hanging="567"/>
        <w:jc w:val="both"/>
        <w:rPr>
          <w:rFonts w:ascii="Verdana" w:hAnsi="Verdana" w:cs="Verdana"/>
          <w:b/>
          <w:bCs/>
          <w:sz w:val="20"/>
          <w:szCs w:val="20"/>
          <w:u w:val="single"/>
          <w:lang w:eastAsia="zh-CN"/>
        </w:rPr>
      </w:pPr>
      <w:r w:rsidRPr="002A3D64">
        <w:rPr>
          <w:rFonts w:ascii="Verdana" w:hAnsi="Verdana" w:cs="Verdana"/>
          <w:b/>
          <w:bCs/>
          <w:sz w:val="20"/>
          <w:szCs w:val="20"/>
          <w:u w:val="single"/>
          <w:lang w:eastAsia="zh-CN"/>
        </w:rPr>
        <w:t>W</w:t>
      </w:r>
      <w:r w:rsidR="002507D1" w:rsidRPr="002A3D64">
        <w:rPr>
          <w:rFonts w:ascii="Verdana" w:hAnsi="Verdana" w:cs="Verdana"/>
          <w:b/>
          <w:bCs/>
          <w:sz w:val="20"/>
          <w:szCs w:val="20"/>
          <w:u w:val="single"/>
          <w:lang w:eastAsia="zh-CN"/>
        </w:rPr>
        <w:t>YKAZ</w:t>
      </w:r>
      <w:r w:rsidRPr="002A3D64">
        <w:rPr>
          <w:rFonts w:ascii="Verdana" w:hAnsi="Verdana" w:cs="Verdana"/>
          <w:b/>
          <w:bCs/>
          <w:sz w:val="20"/>
          <w:szCs w:val="20"/>
          <w:u w:val="single"/>
          <w:lang w:eastAsia="zh-CN"/>
        </w:rPr>
        <w:t xml:space="preserve"> </w:t>
      </w:r>
      <w:r w:rsidR="00B367EF" w:rsidRPr="002A3D64">
        <w:rPr>
          <w:rFonts w:ascii="Verdana" w:hAnsi="Verdana" w:cs="Verdana"/>
          <w:b/>
          <w:bCs/>
          <w:sz w:val="20"/>
          <w:szCs w:val="20"/>
          <w:u w:val="single"/>
          <w:lang w:eastAsia="zh-CN"/>
        </w:rPr>
        <w:t>O</w:t>
      </w:r>
      <w:r w:rsidR="002507D1" w:rsidRPr="002A3D64">
        <w:rPr>
          <w:rFonts w:ascii="Verdana" w:hAnsi="Verdana" w:cs="Verdana"/>
          <w:b/>
          <w:bCs/>
          <w:sz w:val="20"/>
          <w:szCs w:val="20"/>
          <w:u w:val="single"/>
          <w:lang w:eastAsia="zh-CN"/>
        </w:rPr>
        <w:t>ŚWIADCZEŃ</w:t>
      </w:r>
      <w:r w:rsidR="00B367EF" w:rsidRPr="002A3D64">
        <w:rPr>
          <w:rFonts w:ascii="Verdana" w:hAnsi="Verdana" w:cs="Verdana"/>
          <w:b/>
          <w:bCs/>
          <w:sz w:val="20"/>
          <w:szCs w:val="20"/>
          <w:u w:val="single"/>
          <w:lang w:eastAsia="zh-CN"/>
        </w:rPr>
        <w:t xml:space="preserve"> </w:t>
      </w:r>
      <w:r w:rsidR="002507D1" w:rsidRPr="00B071C1">
        <w:rPr>
          <w:rFonts w:ascii="Verdana" w:hAnsi="Verdana" w:cs="Verdana"/>
          <w:b/>
          <w:bCs/>
          <w:sz w:val="20"/>
          <w:szCs w:val="20"/>
          <w:u w:val="single"/>
          <w:lang w:eastAsia="zh-CN"/>
        </w:rPr>
        <w:t>LUB</w:t>
      </w:r>
      <w:r w:rsidR="00B367EF" w:rsidRPr="00B071C1">
        <w:rPr>
          <w:rFonts w:ascii="Verdana" w:hAnsi="Verdana" w:cs="Verdana"/>
          <w:b/>
          <w:bCs/>
          <w:sz w:val="20"/>
          <w:szCs w:val="20"/>
          <w:u w:val="single"/>
          <w:lang w:eastAsia="zh-CN"/>
        </w:rPr>
        <w:t xml:space="preserve"> DOKUMENTÓW </w:t>
      </w:r>
      <w:r w:rsidR="002507D1" w:rsidRPr="00B071C1">
        <w:rPr>
          <w:rFonts w:ascii="Verdana" w:hAnsi="Verdana" w:cs="Verdana"/>
          <w:b/>
          <w:bCs/>
          <w:sz w:val="20"/>
          <w:szCs w:val="20"/>
          <w:u w:val="single"/>
          <w:lang w:eastAsia="zh-CN"/>
        </w:rPr>
        <w:t>POTWIERDZAJĄCYCH</w:t>
      </w:r>
      <w:r w:rsidR="00B367EF" w:rsidRPr="00B071C1">
        <w:rPr>
          <w:rFonts w:ascii="Verdana" w:hAnsi="Verdana" w:cs="Verdana"/>
          <w:b/>
          <w:bCs/>
          <w:sz w:val="20"/>
          <w:szCs w:val="20"/>
          <w:u w:val="single"/>
          <w:lang w:eastAsia="zh-CN"/>
        </w:rPr>
        <w:t xml:space="preserve"> </w:t>
      </w:r>
      <w:r w:rsidRPr="00B071C1">
        <w:rPr>
          <w:rFonts w:ascii="Verdana" w:hAnsi="Verdana" w:cs="Verdana"/>
          <w:b/>
          <w:bCs/>
          <w:sz w:val="20"/>
          <w:szCs w:val="20"/>
          <w:u w:val="single"/>
          <w:lang w:eastAsia="zh-CN"/>
        </w:rPr>
        <w:t>S</w:t>
      </w:r>
      <w:r w:rsidR="002507D1" w:rsidRPr="00B071C1">
        <w:rPr>
          <w:rFonts w:ascii="Verdana" w:hAnsi="Verdana" w:cs="Verdana"/>
          <w:b/>
          <w:bCs/>
          <w:sz w:val="20"/>
          <w:szCs w:val="20"/>
          <w:u w:val="single"/>
          <w:lang w:eastAsia="zh-CN"/>
        </w:rPr>
        <w:t xml:space="preserve">PEŁNIANIE WARUNKÓW UDZIAŁU W POSTĘPOWANIU ORAZ </w:t>
      </w:r>
      <w:r w:rsidR="00B367EF" w:rsidRPr="00B071C1">
        <w:rPr>
          <w:rFonts w:ascii="Verdana" w:hAnsi="Verdana" w:cs="Verdana"/>
          <w:b/>
          <w:bCs/>
          <w:sz w:val="20"/>
          <w:szCs w:val="20"/>
          <w:u w:val="single"/>
          <w:lang w:eastAsia="zh-CN"/>
        </w:rPr>
        <w:t xml:space="preserve">BRAK PODSTAW </w:t>
      </w:r>
      <w:r w:rsidR="002507D1" w:rsidRPr="00B071C1">
        <w:rPr>
          <w:rFonts w:ascii="Verdana" w:hAnsi="Verdana" w:cs="Verdana"/>
          <w:b/>
          <w:bCs/>
          <w:sz w:val="20"/>
          <w:szCs w:val="20"/>
          <w:u w:val="single"/>
          <w:lang w:eastAsia="zh-CN"/>
        </w:rPr>
        <w:t>DO WYKLUCZENIA</w:t>
      </w:r>
      <w:r w:rsidR="00AE497A" w:rsidRPr="00B071C1">
        <w:rPr>
          <w:rFonts w:ascii="Verdana" w:hAnsi="Verdana" w:cs="Verdana"/>
          <w:b/>
          <w:bCs/>
          <w:sz w:val="20"/>
          <w:szCs w:val="20"/>
          <w:u w:val="single"/>
          <w:lang w:eastAsia="zh-CN"/>
        </w:rPr>
        <w:t xml:space="preserve"> </w:t>
      </w:r>
      <w:r w:rsidR="009A523D" w:rsidRPr="00B071C1">
        <w:rPr>
          <w:rFonts w:ascii="Verdana" w:hAnsi="Verdana" w:cs="Verdana"/>
          <w:b/>
          <w:bCs/>
          <w:color w:val="00000A"/>
          <w:sz w:val="20"/>
          <w:szCs w:val="20"/>
          <w:u w:val="single"/>
          <w:lang w:eastAsia="zh-CN"/>
        </w:rPr>
        <w:t>A TAKŻE POTWIERDZAJĄCYH, IŻ OFEROWANY PRZEDMIOT ZAMÓWIENIA ODPOWIADA WYMAGANIOM POSTAWIONYM PRZEZ ZAMAWIAJĄCEGO</w:t>
      </w:r>
      <w:r w:rsidR="009A523D" w:rsidRPr="00042097">
        <w:rPr>
          <w:rFonts w:ascii="Verdana" w:hAnsi="Verdana" w:cs="Verdana"/>
          <w:b/>
          <w:bCs/>
          <w:color w:val="00000A"/>
          <w:sz w:val="20"/>
          <w:szCs w:val="20"/>
          <w:u w:val="single"/>
          <w:lang w:eastAsia="zh-CN"/>
        </w:rPr>
        <w:t xml:space="preserve">   </w:t>
      </w:r>
    </w:p>
    <w:p w14:paraId="3E4BB01B" w14:textId="77777777" w:rsidR="00E8565E" w:rsidRPr="002A3D64" w:rsidRDefault="00E8565E" w:rsidP="009E5500">
      <w:pPr>
        <w:widowControl w:val="0"/>
        <w:suppressAutoHyphens/>
        <w:overflowPunct w:val="0"/>
        <w:spacing w:line="276" w:lineRule="auto"/>
        <w:ind w:left="284" w:hanging="426"/>
        <w:jc w:val="both"/>
        <w:textAlignment w:val="baseline"/>
        <w:rPr>
          <w:rFonts w:ascii="Verdana" w:hAnsi="Verdana" w:cs="Verdana"/>
          <w:bCs/>
          <w:sz w:val="20"/>
          <w:szCs w:val="20"/>
          <w:lang w:eastAsia="zh-CN"/>
        </w:rPr>
      </w:pPr>
    </w:p>
    <w:p w14:paraId="1C332CD7" w14:textId="77777777" w:rsidR="008764D7" w:rsidRPr="00D47A5C" w:rsidRDefault="008764D7" w:rsidP="009E5500">
      <w:pPr>
        <w:pStyle w:val="Akapitzlist"/>
        <w:numPr>
          <w:ilvl w:val="0"/>
          <w:numId w:val="37"/>
        </w:numPr>
        <w:tabs>
          <w:tab w:val="clear" w:pos="786"/>
          <w:tab w:val="num" w:pos="426"/>
          <w:tab w:val="num" w:pos="851"/>
        </w:tabs>
        <w:suppressAutoHyphens/>
        <w:spacing w:line="276" w:lineRule="auto"/>
        <w:ind w:left="426" w:hanging="426"/>
        <w:jc w:val="both"/>
        <w:rPr>
          <w:rFonts w:ascii="Verdana" w:hAnsi="Verdana" w:cs="Calibri"/>
          <w:sz w:val="20"/>
          <w:szCs w:val="20"/>
        </w:rPr>
      </w:pPr>
      <w:r w:rsidRPr="00042097">
        <w:rPr>
          <w:rFonts w:ascii="Verdana" w:hAnsi="Verdana" w:cs="Calibri"/>
          <w:sz w:val="20"/>
          <w:szCs w:val="20"/>
        </w:rPr>
        <w:t xml:space="preserve">Zamawiający uzna warunki, o których mowa w Rozdziale VII SIWZ, za spełnione, gdy Wykonawca </w:t>
      </w:r>
      <w:r w:rsidRPr="00042097">
        <w:rPr>
          <w:rFonts w:ascii="Verdana" w:hAnsi="Verdana" w:cs="Calibri"/>
          <w:b/>
          <w:bCs/>
          <w:sz w:val="20"/>
          <w:szCs w:val="20"/>
        </w:rPr>
        <w:t>przedłoży wraz z ofertą</w:t>
      </w:r>
      <w:r w:rsidRPr="00D47A5C">
        <w:rPr>
          <w:rFonts w:ascii="Verdana" w:hAnsi="Verdana" w:cs="Calibri"/>
          <w:sz w:val="20"/>
          <w:szCs w:val="20"/>
        </w:rPr>
        <w:t xml:space="preserve"> </w:t>
      </w:r>
      <w:r>
        <w:rPr>
          <w:rFonts w:ascii="Verdana" w:hAnsi="Verdana" w:cs="Calibri"/>
          <w:sz w:val="20"/>
          <w:szCs w:val="20"/>
        </w:rPr>
        <w:t xml:space="preserve">(Formularz ofertowy – </w:t>
      </w:r>
      <w:r w:rsidRPr="005845A0">
        <w:rPr>
          <w:rFonts w:ascii="Verdana" w:hAnsi="Verdana" w:cs="Calibri"/>
          <w:b/>
          <w:sz w:val="20"/>
          <w:szCs w:val="20"/>
        </w:rPr>
        <w:t>Załącznik nr 1</w:t>
      </w:r>
      <w:r>
        <w:rPr>
          <w:rFonts w:ascii="Verdana" w:hAnsi="Verdana" w:cs="Calibri"/>
          <w:b/>
          <w:sz w:val="20"/>
          <w:szCs w:val="20"/>
        </w:rPr>
        <w:br/>
      </w:r>
      <w:r>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Pr>
          <w:rFonts w:ascii="Verdana" w:hAnsi="Verdana" w:cs="Calibri"/>
          <w:sz w:val="20"/>
          <w:szCs w:val="20"/>
        </w:rPr>
        <w:t>ustawy Pzp</w:t>
      </w:r>
      <w:r w:rsidRPr="00D47A5C">
        <w:rPr>
          <w:rFonts w:ascii="Verdana" w:hAnsi="Verdana" w:cs="Calibri"/>
          <w:sz w:val="20"/>
          <w:szCs w:val="20"/>
        </w:rPr>
        <w:t>).</w:t>
      </w:r>
    </w:p>
    <w:p w14:paraId="0DFD0376" w14:textId="0546E0B5" w:rsidR="00314E78"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Wz</w:t>
      </w:r>
      <w:r w:rsidR="00B778FD" w:rsidRPr="002A3D64">
        <w:rPr>
          <w:rFonts w:ascii="Verdana" w:hAnsi="Verdana" w:cs="Calibri"/>
          <w:sz w:val="20"/>
          <w:szCs w:val="20"/>
        </w:rPr>
        <w:t>ory</w:t>
      </w:r>
      <w:r w:rsidRPr="002A3D64">
        <w:rPr>
          <w:rFonts w:ascii="Verdana" w:hAnsi="Verdana" w:cs="Calibri"/>
          <w:sz w:val="20"/>
          <w:szCs w:val="20"/>
        </w:rPr>
        <w:t xml:space="preserve"> ośw</w:t>
      </w:r>
      <w:r w:rsidR="00B778FD" w:rsidRPr="002A3D64">
        <w:rPr>
          <w:rFonts w:ascii="Verdana" w:hAnsi="Verdana" w:cs="Calibri"/>
          <w:sz w:val="20"/>
          <w:szCs w:val="20"/>
        </w:rPr>
        <w:t>iadczeń, o których</w:t>
      </w:r>
      <w:r w:rsidRPr="002A3D64">
        <w:rPr>
          <w:rFonts w:ascii="Verdana" w:hAnsi="Verdana" w:cs="Calibri"/>
          <w:sz w:val="20"/>
          <w:szCs w:val="20"/>
        </w:rPr>
        <w:t xml:space="preserve"> mowa w pkt 1 </w:t>
      </w:r>
      <w:r w:rsidR="00B778FD" w:rsidRPr="002A3D64">
        <w:rPr>
          <w:rFonts w:ascii="Verdana" w:hAnsi="Verdana" w:cs="Calibri"/>
          <w:sz w:val="20"/>
          <w:szCs w:val="20"/>
        </w:rPr>
        <w:t>powyżej</w:t>
      </w:r>
      <w:r w:rsidRPr="002A3D64">
        <w:rPr>
          <w:rFonts w:ascii="Verdana" w:hAnsi="Verdana" w:cs="Calibri"/>
          <w:sz w:val="20"/>
          <w:szCs w:val="20"/>
        </w:rPr>
        <w:t xml:space="preserve">, stanowią </w:t>
      </w:r>
      <w:r w:rsidRPr="002A3D64">
        <w:rPr>
          <w:rFonts w:ascii="Verdana" w:hAnsi="Verdana" w:cs="Calibri"/>
          <w:b/>
          <w:bCs/>
          <w:sz w:val="20"/>
          <w:szCs w:val="20"/>
        </w:rPr>
        <w:t>Załączniki:</w:t>
      </w:r>
      <w:r w:rsidRPr="002A3D64">
        <w:rPr>
          <w:rFonts w:ascii="Verdana" w:hAnsi="Verdana" w:cs="Calibri"/>
          <w:sz w:val="20"/>
          <w:szCs w:val="20"/>
        </w:rPr>
        <w:t xml:space="preserve"> </w:t>
      </w:r>
      <w:r w:rsidR="00C50A95" w:rsidRPr="002A3D64">
        <w:rPr>
          <w:rFonts w:ascii="Verdana" w:hAnsi="Verdana" w:cs="Calibri"/>
          <w:b/>
          <w:sz w:val="20"/>
          <w:szCs w:val="20"/>
          <w:u w:val="single"/>
        </w:rPr>
        <w:t xml:space="preserve">Załącznik </w:t>
      </w:r>
      <w:r w:rsidRPr="002A3D64">
        <w:rPr>
          <w:rFonts w:ascii="Verdana" w:hAnsi="Verdana" w:cs="Calibri"/>
          <w:b/>
          <w:sz w:val="20"/>
          <w:szCs w:val="20"/>
          <w:u w:val="single"/>
        </w:rPr>
        <w:t xml:space="preserve">nr </w:t>
      </w:r>
      <w:r w:rsidR="00E63E63" w:rsidRPr="002A3D64">
        <w:rPr>
          <w:rFonts w:ascii="Verdana" w:hAnsi="Verdana" w:cs="Calibri"/>
          <w:b/>
          <w:sz w:val="20"/>
          <w:szCs w:val="20"/>
          <w:u w:val="single"/>
        </w:rPr>
        <w:t>2</w:t>
      </w:r>
      <w:r w:rsidRPr="002A3D64">
        <w:rPr>
          <w:rFonts w:ascii="Verdana" w:hAnsi="Verdana" w:cs="Calibri"/>
          <w:sz w:val="20"/>
          <w:szCs w:val="20"/>
        </w:rPr>
        <w:t xml:space="preserve"> (dotyczy wykluczeń z postępowania)</w:t>
      </w:r>
      <w:r w:rsidRPr="002A3D64">
        <w:rPr>
          <w:rFonts w:ascii="Verdana" w:hAnsi="Verdana" w:cs="Calibri"/>
          <w:b/>
          <w:sz w:val="20"/>
          <w:szCs w:val="20"/>
        </w:rPr>
        <w:t xml:space="preserve"> </w:t>
      </w:r>
      <w:r w:rsidR="00C50A95" w:rsidRPr="002A3D64">
        <w:rPr>
          <w:rFonts w:ascii="Verdana" w:hAnsi="Verdana" w:cs="Calibri"/>
          <w:sz w:val="20"/>
          <w:szCs w:val="20"/>
        </w:rPr>
        <w:t xml:space="preserve">i </w:t>
      </w:r>
      <w:r w:rsidR="00E63E63" w:rsidRPr="002A3D64">
        <w:rPr>
          <w:rFonts w:ascii="Verdana" w:hAnsi="Verdana" w:cs="Calibri"/>
          <w:b/>
          <w:sz w:val="20"/>
          <w:szCs w:val="20"/>
          <w:u w:val="single"/>
        </w:rPr>
        <w:t xml:space="preserve">Załącznik </w:t>
      </w:r>
      <w:r w:rsidRPr="002A3D64">
        <w:rPr>
          <w:rFonts w:ascii="Verdana" w:hAnsi="Verdana" w:cs="Calibri"/>
          <w:b/>
          <w:sz w:val="20"/>
          <w:szCs w:val="20"/>
          <w:u w:val="single"/>
        </w:rPr>
        <w:t xml:space="preserve">nr </w:t>
      </w:r>
      <w:r w:rsidR="00E63E63" w:rsidRPr="002A3D64">
        <w:rPr>
          <w:rFonts w:ascii="Verdana" w:hAnsi="Verdana" w:cs="Calibri"/>
          <w:b/>
          <w:sz w:val="20"/>
          <w:szCs w:val="20"/>
          <w:u w:val="single"/>
        </w:rPr>
        <w:t>3</w:t>
      </w:r>
      <w:r w:rsidRPr="002A3D64">
        <w:rPr>
          <w:rFonts w:ascii="Verdana" w:hAnsi="Verdana" w:cs="Calibri"/>
          <w:sz w:val="20"/>
          <w:szCs w:val="20"/>
        </w:rPr>
        <w:t xml:space="preserve"> (dotyczy warunków udziału w postępowaniu) do SIWZ.</w:t>
      </w:r>
    </w:p>
    <w:p w14:paraId="3E7A7D3D" w14:textId="743BD4EF" w:rsidR="00314E78"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Wykonawca, który zamierza powierzyć wykonanie części zamówienia </w:t>
      </w:r>
      <w:r w:rsidRPr="002A3D64">
        <w:rPr>
          <w:rFonts w:ascii="Verdana" w:hAnsi="Verdana" w:cs="Calibri"/>
          <w:b/>
          <w:bCs/>
          <w:sz w:val="20"/>
          <w:szCs w:val="20"/>
        </w:rPr>
        <w:t>podwykonawcom,</w:t>
      </w:r>
      <w:r w:rsidRPr="002A3D64">
        <w:rPr>
          <w:rFonts w:ascii="Verdana" w:hAnsi="Verdana" w:cs="Calibri"/>
          <w:sz w:val="20"/>
          <w:szCs w:val="20"/>
        </w:rPr>
        <w:t xml:space="preserve"> w celu wykazania braku istnienia wobec nich podstaw wykluczenia z udziału w postępowaniu, zamieszcza informacje</w:t>
      </w:r>
      <w:r w:rsidR="00202B90" w:rsidRPr="002A3D64">
        <w:rPr>
          <w:rFonts w:ascii="Verdana" w:hAnsi="Verdana" w:cs="Calibri"/>
          <w:sz w:val="20"/>
          <w:szCs w:val="20"/>
        </w:rPr>
        <w:t xml:space="preserve"> w ww. zakresie</w:t>
      </w:r>
      <w:r w:rsidR="00B367EF" w:rsidRPr="002A3D64">
        <w:rPr>
          <w:rFonts w:ascii="Verdana" w:hAnsi="Verdana" w:cs="Calibri"/>
          <w:sz w:val="20"/>
          <w:szCs w:val="20"/>
        </w:rPr>
        <w:br/>
      </w:r>
      <w:r w:rsidRPr="002A3D64">
        <w:rPr>
          <w:rFonts w:ascii="Verdana" w:hAnsi="Verdana" w:cs="Calibri"/>
          <w:sz w:val="20"/>
          <w:szCs w:val="20"/>
        </w:rPr>
        <w:t xml:space="preserve">o podwykonawcach w oświadczeniu, stanowiącym </w:t>
      </w:r>
      <w:r w:rsidRPr="002A3D64">
        <w:rPr>
          <w:rFonts w:ascii="Verdana" w:hAnsi="Verdana" w:cs="Calibri"/>
          <w:b/>
          <w:sz w:val="20"/>
          <w:szCs w:val="20"/>
          <w:u w:val="single"/>
        </w:rPr>
        <w:t xml:space="preserve">Załącznik nr </w:t>
      </w:r>
      <w:r w:rsidR="00D47A5C" w:rsidRPr="002A3D64">
        <w:rPr>
          <w:rFonts w:ascii="Verdana" w:hAnsi="Verdana" w:cs="Calibri"/>
          <w:b/>
          <w:sz w:val="20"/>
          <w:szCs w:val="20"/>
          <w:u w:val="single"/>
        </w:rPr>
        <w:t>2</w:t>
      </w:r>
      <w:r w:rsidRPr="002A3D64">
        <w:rPr>
          <w:rFonts w:ascii="Verdana" w:hAnsi="Verdana" w:cs="Calibri"/>
          <w:b/>
          <w:sz w:val="20"/>
          <w:szCs w:val="20"/>
        </w:rPr>
        <w:t>,</w:t>
      </w:r>
      <w:r w:rsidR="00B367EF" w:rsidRPr="002A3D64">
        <w:rPr>
          <w:rFonts w:ascii="Verdana" w:hAnsi="Verdana" w:cs="Calibri"/>
          <w:sz w:val="20"/>
          <w:szCs w:val="20"/>
        </w:rPr>
        <w:t xml:space="preserve"> o którym mowa</w:t>
      </w:r>
      <w:r w:rsidR="00B367EF" w:rsidRPr="002A3D64">
        <w:rPr>
          <w:rFonts w:ascii="Verdana" w:hAnsi="Verdana" w:cs="Calibri"/>
          <w:sz w:val="20"/>
          <w:szCs w:val="20"/>
        </w:rPr>
        <w:br/>
      </w:r>
      <w:r w:rsidRPr="002A3D64">
        <w:rPr>
          <w:rFonts w:ascii="Verdana" w:hAnsi="Verdana" w:cs="Calibri"/>
          <w:sz w:val="20"/>
          <w:szCs w:val="20"/>
        </w:rPr>
        <w:t>w pkt</w:t>
      </w:r>
      <w:r w:rsidR="006E491B" w:rsidRPr="002A3D64">
        <w:rPr>
          <w:rFonts w:ascii="Verdana" w:hAnsi="Verdana" w:cs="Calibri"/>
          <w:sz w:val="20"/>
          <w:szCs w:val="20"/>
        </w:rPr>
        <w:t>.</w:t>
      </w:r>
      <w:r w:rsidRPr="002A3D64">
        <w:rPr>
          <w:rFonts w:ascii="Verdana" w:hAnsi="Verdana" w:cs="Calibri"/>
          <w:sz w:val="20"/>
          <w:szCs w:val="20"/>
        </w:rPr>
        <w:t xml:space="preserve"> 1 niniejszego Rozdziału (art. 25a ust. 5 pkt 2) ustawy PZP). </w:t>
      </w:r>
    </w:p>
    <w:p w14:paraId="7C236FEA" w14:textId="77777777" w:rsidR="00314E78"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Wykonawca, który </w:t>
      </w:r>
      <w:r w:rsidRPr="002A3D64">
        <w:rPr>
          <w:rFonts w:ascii="Verdana" w:hAnsi="Verdana" w:cs="Calibri"/>
          <w:b/>
          <w:bCs/>
          <w:sz w:val="20"/>
          <w:szCs w:val="20"/>
        </w:rPr>
        <w:t>powołuje się na zasoby innych podmiotów</w:t>
      </w:r>
      <w:r w:rsidRPr="002A3D64">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1C1FB7C5" w:rsidR="00EF0CF5"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Wykonawca, który polega </w:t>
      </w:r>
      <w:r w:rsidRPr="002A3D64">
        <w:rPr>
          <w:rFonts w:ascii="Verdana" w:hAnsi="Verdana" w:cs="Calibri"/>
          <w:b/>
          <w:bCs/>
          <w:sz w:val="20"/>
          <w:szCs w:val="20"/>
        </w:rPr>
        <w:t>na zdolnościach innych podmiotów,</w:t>
      </w:r>
      <w:r w:rsidRPr="002A3D64">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A3D64">
        <w:rPr>
          <w:rFonts w:ascii="Verdana" w:hAnsi="Verdana" w:cs="Calibri"/>
          <w:sz w:val="20"/>
          <w:szCs w:val="20"/>
          <w:u w:val="single"/>
        </w:rPr>
        <w:t xml:space="preserve">pisemne </w:t>
      </w:r>
      <w:r w:rsidRPr="002A3D64">
        <w:rPr>
          <w:rFonts w:ascii="Verdana" w:hAnsi="Verdana" w:cs="Calibri"/>
          <w:sz w:val="20"/>
          <w:szCs w:val="20"/>
          <w:u w:val="single"/>
        </w:rPr>
        <w:t>zobowiązanie tych podmiotów do oddania mu do dyspozycji niezbędnych zasobów na potrzeby realizacji zamówienia (art. 22a ust. 2 ustawy Pzp)</w:t>
      </w:r>
      <w:r w:rsidR="00037A50" w:rsidRPr="002A3D64">
        <w:rPr>
          <w:rFonts w:ascii="Verdana" w:hAnsi="Verdana" w:cs="Calibri"/>
          <w:sz w:val="20"/>
          <w:szCs w:val="20"/>
        </w:rPr>
        <w:t xml:space="preserve"> - </w:t>
      </w:r>
      <w:r w:rsidR="007C31A7" w:rsidRPr="002A3D64">
        <w:rPr>
          <w:rFonts w:ascii="Verdana" w:hAnsi="Verdana" w:cs="Calibri"/>
          <w:b/>
          <w:sz w:val="20"/>
          <w:szCs w:val="20"/>
        </w:rPr>
        <w:t xml:space="preserve">Załącznik nr </w:t>
      </w:r>
      <w:r w:rsidR="00816556">
        <w:rPr>
          <w:rFonts w:ascii="Verdana" w:hAnsi="Verdana" w:cs="Calibri"/>
          <w:b/>
          <w:sz w:val="20"/>
          <w:szCs w:val="20"/>
        </w:rPr>
        <w:t>8</w:t>
      </w:r>
      <w:r w:rsidR="00037A50" w:rsidRPr="002A3D64">
        <w:rPr>
          <w:rFonts w:ascii="Verdana" w:hAnsi="Verdana" w:cs="Calibri"/>
          <w:b/>
          <w:sz w:val="20"/>
          <w:szCs w:val="20"/>
        </w:rPr>
        <w:t xml:space="preserve"> </w:t>
      </w:r>
      <w:r w:rsidR="00037A50" w:rsidRPr="002A3D64">
        <w:rPr>
          <w:rFonts w:ascii="Verdana" w:hAnsi="Verdana" w:cs="Calibri"/>
          <w:sz w:val="20"/>
          <w:szCs w:val="20"/>
        </w:rPr>
        <w:t>do SIWZ</w:t>
      </w:r>
      <w:r w:rsidRPr="002A3D64">
        <w:rPr>
          <w:rFonts w:ascii="Verdana" w:hAnsi="Verdana" w:cs="Calibri"/>
          <w:sz w:val="20"/>
          <w:szCs w:val="20"/>
        </w:rPr>
        <w:t>.</w:t>
      </w:r>
      <w:r w:rsidR="00EF0CF5" w:rsidRPr="002A3D64">
        <w:rPr>
          <w:rFonts w:ascii="Verdana" w:hAnsi="Verdana" w:cs="Calibri"/>
          <w:sz w:val="20"/>
          <w:szCs w:val="20"/>
        </w:rPr>
        <w:t xml:space="preserve"> </w:t>
      </w:r>
      <w:r w:rsidR="00EF0CF5" w:rsidRPr="002A3D64">
        <w:rPr>
          <w:rFonts w:ascii="Verdana" w:hAnsi="Verdana" w:cs="Calibri"/>
          <w:bCs/>
          <w:sz w:val="20"/>
          <w:szCs w:val="20"/>
          <w:u w:val="single"/>
        </w:rPr>
        <w:t>Przedmiotowe zobowiązanie</w:t>
      </w:r>
      <w:r w:rsidR="00EF0CF5" w:rsidRPr="002A3D64">
        <w:rPr>
          <w:rFonts w:ascii="Verdana" w:hAnsi="Verdana" w:cs="Calibri"/>
          <w:bCs/>
          <w:sz w:val="20"/>
          <w:szCs w:val="20"/>
        </w:rPr>
        <w:t xml:space="preserve"> </w:t>
      </w:r>
      <w:r w:rsidR="00EF0CF5" w:rsidRPr="002A3D64">
        <w:rPr>
          <w:rFonts w:ascii="Verdana" w:hAnsi="Verdana" w:cs="Calibri"/>
          <w:b/>
          <w:bCs/>
          <w:sz w:val="20"/>
          <w:szCs w:val="20"/>
        </w:rPr>
        <w:t>ma być złożone wraz z ofertą</w:t>
      </w:r>
      <w:r w:rsidR="00EF0CF5" w:rsidRPr="002A3D64">
        <w:rPr>
          <w:rFonts w:ascii="Verdana" w:hAnsi="Verdana" w:cs="Calibri"/>
          <w:bCs/>
          <w:sz w:val="20"/>
          <w:szCs w:val="20"/>
        </w:rPr>
        <w:t xml:space="preserve"> i</w:t>
      </w:r>
      <w:r w:rsidR="00EF0CF5" w:rsidRPr="002A3D64">
        <w:rPr>
          <w:rFonts w:ascii="Verdana" w:hAnsi="Verdana" w:cs="Calibri"/>
          <w:bCs/>
          <w:sz w:val="20"/>
          <w:szCs w:val="20"/>
          <w:u w:val="single"/>
        </w:rPr>
        <w:t xml:space="preserve"> podpisane przez podmiot trzeci.</w:t>
      </w:r>
      <w:r w:rsidR="00EF0CF5" w:rsidRPr="002A3D64">
        <w:rPr>
          <w:rFonts w:ascii="Verdana" w:hAnsi="Verdana" w:cs="Calibri"/>
          <w:b/>
          <w:bCs/>
          <w:sz w:val="20"/>
          <w:szCs w:val="20"/>
        </w:rPr>
        <w:t xml:space="preserve">  </w:t>
      </w:r>
    </w:p>
    <w:p w14:paraId="0C66A4F1" w14:textId="1B086733" w:rsidR="00314E78"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A3D64">
        <w:rPr>
          <w:rFonts w:ascii="Verdana" w:hAnsi="Verdana" w:cs="Calibri"/>
          <w:sz w:val="20"/>
          <w:szCs w:val="20"/>
        </w:rPr>
        <w:lastRenderedPageBreak/>
        <w:t xml:space="preserve">Zamawiający ocenia, czy </w:t>
      </w:r>
      <w:r w:rsidR="006C2265" w:rsidRPr="002A3D64">
        <w:rPr>
          <w:rFonts w:ascii="Verdana" w:hAnsi="Verdana" w:cs="Calibri"/>
          <w:sz w:val="20"/>
          <w:szCs w:val="20"/>
        </w:rPr>
        <w:t>udostępniane W</w:t>
      </w:r>
      <w:r w:rsidRPr="002A3D64">
        <w:rPr>
          <w:rFonts w:ascii="Verdana" w:hAnsi="Verdana" w:cs="Calibri"/>
          <w:sz w:val="20"/>
          <w:szCs w:val="20"/>
        </w:rPr>
        <w:t xml:space="preserve">ykonawcy przez inne podmioty </w:t>
      </w:r>
      <w:r w:rsidR="008764D7" w:rsidRPr="00237F13">
        <w:rPr>
          <w:rFonts w:ascii="Verdana" w:hAnsi="Verdana" w:cs="Calibri"/>
          <w:sz w:val="20"/>
          <w:szCs w:val="20"/>
          <w:u w:val="single"/>
        </w:rPr>
        <w:t>zdolności techniczne lub zawodowe lub ich sytuacja ekonomiczna lub finansowa,</w:t>
      </w:r>
      <w:r w:rsidR="008764D7">
        <w:rPr>
          <w:rFonts w:ascii="Verdana" w:hAnsi="Verdana" w:cs="Calibri"/>
          <w:sz w:val="20"/>
          <w:szCs w:val="20"/>
        </w:rPr>
        <w:t xml:space="preserve"> pozwalają</w:t>
      </w:r>
      <w:r w:rsidR="008764D7">
        <w:rPr>
          <w:rFonts w:ascii="Verdana" w:hAnsi="Verdana" w:cs="Calibri"/>
          <w:sz w:val="20"/>
          <w:szCs w:val="20"/>
        </w:rPr>
        <w:br/>
      </w:r>
      <w:r w:rsidRPr="002A3D64">
        <w:rPr>
          <w:rFonts w:ascii="Verdana" w:hAnsi="Verdana" w:cs="Calibri"/>
          <w:sz w:val="20"/>
          <w:szCs w:val="20"/>
        </w:rPr>
        <w:t xml:space="preserve">na wykazanie przez wykonawcę spełniania </w:t>
      </w:r>
      <w:r w:rsidR="008764D7">
        <w:rPr>
          <w:rFonts w:ascii="Verdana" w:hAnsi="Verdana" w:cs="Calibri"/>
          <w:sz w:val="20"/>
          <w:szCs w:val="20"/>
        </w:rPr>
        <w:t>warunków udziału w postępowaniu</w:t>
      </w:r>
      <w:r w:rsidR="008764D7">
        <w:rPr>
          <w:rFonts w:ascii="Verdana" w:hAnsi="Verdana" w:cs="Calibri"/>
          <w:sz w:val="20"/>
          <w:szCs w:val="20"/>
        </w:rPr>
        <w:br/>
      </w:r>
      <w:r w:rsidRPr="002A3D64">
        <w:rPr>
          <w:rFonts w:ascii="Verdana" w:hAnsi="Verdana" w:cs="Calibri"/>
          <w:sz w:val="20"/>
          <w:szCs w:val="20"/>
        </w:rPr>
        <w:t>oraz bada, czy nie zachodzą wobec tego podmiotu podstawy wykluczenia, o których mowa w art. 24 ust. 1 pkt 13</w:t>
      </w:r>
      <w:r w:rsidR="00515E86" w:rsidRPr="002A3D64">
        <w:rPr>
          <w:rFonts w:ascii="Verdana" w:hAnsi="Verdana" w:cs="Calibri"/>
          <w:sz w:val="20"/>
          <w:szCs w:val="20"/>
        </w:rPr>
        <w:t xml:space="preserve">) </w:t>
      </w:r>
      <w:r w:rsidRPr="002A3D64">
        <w:rPr>
          <w:rFonts w:ascii="Verdana" w:hAnsi="Verdana" w:cs="Calibri"/>
          <w:sz w:val="20"/>
          <w:szCs w:val="20"/>
        </w:rPr>
        <w:t>–</w:t>
      </w:r>
      <w:r w:rsidR="00515E86" w:rsidRPr="002A3D64">
        <w:rPr>
          <w:rFonts w:ascii="Verdana" w:hAnsi="Verdana" w:cs="Calibri"/>
          <w:sz w:val="20"/>
          <w:szCs w:val="20"/>
        </w:rPr>
        <w:t xml:space="preserve"> </w:t>
      </w:r>
      <w:r w:rsidRPr="002A3D64">
        <w:rPr>
          <w:rFonts w:ascii="Verdana" w:hAnsi="Verdana" w:cs="Calibri"/>
          <w:sz w:val="20"/>
          <w:szCs w:val="20"/>
        </w:rPr>
        <w:t>22</w:t>
      </w:r>
      <w:r w:rsidR="00515E86" w:rsidRPr="002A3D64">
        <w:rPr>
          <w:rFonts w:ascii="Verdana" w:hAnsi="Verdana" w:cs="Calibri"/>
          <w:sz w:val="20"/>
          <w:szCs w:val="20"/>
        </w:rPr>
        <w:t>)</w:t>
      </w:r>
      <w:r w:rsidRPr="002A3D64">
        <w:rPr>
          <w:rFonts w:ascii="Verdana" w:hAnsi="Verdana" w:cs="Calibri"/>
          <w:sz w:val="20"/>
          <w:szCs w:val="20"/>
        </w:rPr>
        <w:t xml:space="preserve"> i ust. 5 u</w:t>
      </w:r>
      <w:r w:rsidR="006C2265" w:rsidRPr="002A3D64">
        <w:rPr>
          <w:rFonts w:ascii="Verdana" w:hAnsi="Verdana" w:cs="Calibri"/>
          <w:sz w:val="20"/>
          <w:szCs w:val="20"/>
        </w:rPr>
        <w:t xml:space="preserve">stawy </w:t>
      </w:r>
      <w:r w:rsidRPr="002A3D64">
        <w:rPr>
          <w:rFonts w:ascii="Verdana" w:hAnsi="Verdana" w:cs="Calibri"/>
          <w:sz w:val="20"/>
          <w:szCs w:val="20"/>
        </w:rPr>
        <w:t xml:space="preserve">Pzp (art. 22a ust. 3). </w:t>
      </w:r>
    </w:p>
    <w:p w14:paraId="58D266AC" w14:textId="3D6BC2DB" w:rsidR="00314E78"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sz w:val="20"/>
          <w:szCs w:val="20"/>
        </w:rPr>
      </w:pPr>
      <w:r w:rsidRPr="002A3D64">
        <w:rPr>
          <w:rFonts w:ascii="Verdana" w:hAnsi="Verdana" w:cs="Calibri"/>
          <w:sz w:val="20"/>
          <w:szCs w:val="20"/>
        </w:rPr>
        <w:t xml:space="preserve">W celu oceny, czy Wykonawca </w:t>
      </w:r>
      <w:r w:rsidRPr="002A3D64">
        <w:rPr>
          <w:rFonts w:ascii="Verdana" w:hAnsi="Verdana" w:cs="Calibri"/>
          <w:b/>
          <w:bCs/>
          <w:sz w:val="20"/>
          <w:szCs w:val="20"/>
        </w:rPr>
        <w:t>polegając na zdolnościach innych podmiotów</w:t>
      </w:r>
      <w:r w:rsidR="002A4F05" w:rsidRPr="002A3D64">
        <w:rPr>
          <w:rFonts w:ascii="Verdana" w:hAnsi="Verdana" w:cs="Calibri"/>
          <w:sz w:val="20"/>
          <w:szCs w:val="20"/>
        </w:rPr>
        <w:br/>
      </w:r>
      <w:r w:rsidRPr="002A3D64">
        <w:rPr>
          <w:rFonts w:ascii="Verdana" w:hAnsi="Verdana" w:cs="Calibri"/>
          <w:sz w:val="20"/>
          <w:szCs w:val="20"/>
        </w:rPr>
        <w:t>na zasadach określonych w art. 22a u</w:t>
      </w:r>
      <w:r w:rsidR="004A3D05" w:rsidRPr="002A3D64">
        <w:rPr>
          <w:rFonts w:ascii="Verdana" w:hAnsi="Verdana" w:cs="Calibri"/>
          <w:sz w:val="20"/>
          <w:szCs w:val="20"/>
        </w:rPr>
        <w:t xml:space="preserve">stawy </w:t>
      </w:r>
      <w:r w:rsidRPr="002A3D64">
        <w:rPr>
          <w:rFonts w:ascii="Verdana" w:hAnsi="Verdana" w:cs="Calibri"/>
          <w:sz w:val="20"/>
          <w:szCs w:val="20"/>
        </w:rPr>
        <w:t xml:space="preserve">Pzp, będzie dysponował niezbędnymi zasobami w stopniu umożliwiającym należyte wykonanie zamówienia publicznego oraz oceny, czy stosunek łączący Wykonawcę z tymi podmiotami gwarantuje rzeczywisty dostęp do ich zasobów, Zamawiający </w:t>
      </w:r>
      <w:r w:rsidR="00372101" w:rsidRPr="002A3D64">
        <w:rPr>
          <w:rFonts w:ascii="Verdana" w:hAnsi="Verdana" w:cs="Calibri"/>
          <w:sz w:val="20"/>
          <w:szCs w:val="20"/>
          <w:u w:val="single"/>
        </w:rPr>
        <w:t>może żądać</w:t>
      </w:r>
      <w:r w:rsidRPr="002A3D64">
        <w:rPr>
          <w:rFonts w:ascii="Verdana" w:hAnsi="Verdana" w:cs="Calibri"/>
          <w:sz w:val="20"/>
          <w:szCs w:val="20"/>
        </w:rPr>
        <w:t xml:space="preserve"> na podstawie </w:t>
      </w:r>
      <w:r w:rsidR="00C30E49" w:rsidRPr="002A3D64">
        <w:rPr>
          <w:rFonts w:ascii="Verdana" w:eastAsia="Calibri" w:hAnsi="Verdana" w:cs="Calibri"/>
          <w:sz w:val="20"/>
          <w:szCs w:val="20"/>
        </w:rPr>
        <w:t>§ 9</w:t>
      </w:r>
      <w:r w:rsidR="00C30E49" w:rsidRPr="002A3D64">
        <w:rPr>
          <w:rFonts w:ascii="Verdana" w:eastAsia="Calibri" w:hAnsi="Verdana" w:cs="Calibri"/>
          <w:sz w:val="20"/>
          <w:szCs w:val="20"/>
        </w:rPr>
        <w:br/>
      </w:r>
      <w:r w:rsidRPr="002A3D64">
        <w:rPr>
          <w:rFonts w:ascii="Verdana" w:eastAsia="Calibri" w:hAnsi="Verdana" w:cs="Calibri"/>
          <w:sz w:val="20"/>
          <w:szCs w:val="20"/>
        </w:rPr>
        <w:t xml:space="preserve">ust. 1 </w:t>
      </w:r>
      <w:r w:rsidRPr="002A3D64">
        <w:rPr>
          <w:rFonts w:ascii="Verdana" w:eastAsia="Calibri" w:hAnsi="Verdana" w:cs="Calibri"/>
          <w:i/>
          <w:sz w:val="20"/>
          <w:szCs w:val="20"/>
        </w:rPr>
        <w:t xml:space="preserve">Rozporządzenia Ministra Rozwoju </w:t>
      </w:r>
      <w:hyperlink r:id="rId12" w:history="1">
        <w:r w:rsidR="0031260F" w:rsidRPr="002A3D64">
          <w:rPr>
            <w:rFonts w:ascii="Verdana" w:hAnsi="Verdana" w:cs="Arial"/>
            <w:i/>
            <w:sz w:val="20"/>
            <w:szCs w:val="20"/>
          </w:rPr>
          <w:t>z dnia 26 lipca 2016 r. w sprawie rodzajów dokumentów, jakich może żądać zamawiaj</w:t>
        </w:r>
        <w:r w:rsidR="00B367EF" w:rsidRPr="002A3D64">
          <w:rPr>
            <w:rFonts w:ascii="Verdana" w:hAnsi="Verdana" w:cs="Arial"/>
            <w:i/>
            <w:sz w:val="20"/>
            <w:szCs w:val="20"/>
          </w:rPr>
          <w:t>ący od wykonawcy w postępowaniu</w:t>
        </w:r>
        <w:r w:rsidR="00B367EF" w:rsidRPr="002A3D64">
          <w:rPr>
            <w:rFonts w:ascii="Verdana" w:hAnsi="Verdana" w:cs="Arial"/>
            <w:i/>
            <w:sz w:val="20"/>
            <w:szCs w:val="20"/>
          </w:rPr>
          <w:br/>
        </w:r>
        <w:r w:rsidR="0031260F" w:rsidRPr="002A3D64">
          <w:rPr>
            <w:rFonts w:ascii="Verdana" w:hAnsi="Verdana" w:cs="Arial"/>
            <w:i/>
            <w:sz w:val="20"/>
            <w:szCs w:val="20"/>
          </w:rPr>
          <w:t>o udzielenie zamówienia (Dz. U. poz. 1126</w:t>
        </w:r>
        <w:r w:rsidR="0087232A" w:rsidRPr="002A3D64">
          <w:rPr>
            <w:rFonts w:ascii="Verdana" w:hAnsi="Verdana" w:cs="Arial"/>
            <w:i/>
            <w:sz w:val="20"/>
            <w:szCs w:val="20"/>
          </w:rPr>
          <w:t xml:space="preserve"> ze zm.</w:t>
        </w:r>
        <w:r w:rsidR="0031260F" w:rsidRPr="002A3D64">
          <w:rPr>
            <w:rFonts w:ascii="Verdana" w:hAnsi="Verdana" w:cs="Arial"/>
            <w:i/>
            <w:sz w:val="20"/>
            <w:szCs w:val="20"/>
          </w:rPr>
          <w:t>)</w:t>
        </w:r>
      </w:hyperlink>
      <w:r w:rsidR="0031260F" w:rsidRPr="002A3D64">
        <w:rPr>
          <w:rFonts w:ascii="open-sans" w:hAnsi="open-sans" w:cs="Arial"/>
          <w:i/>
          <w:sz w:val="21"/>
          <w:szCs w:val="21"/>
        </w:rPr>
        <w:t xml:space="preserve"> </w:t>
      </w:r>
      <w:r w:rsidRPr="002A3D64">
        <w:rPr>
          <w:rFonts w:ascii="Verdana" w:hAnsi="Verdana" w:cs="Calibri"/>
          <w:sz w:val="20"/>
          <w:szCs w:val="20"/>
          <w:u w:val="single"/>
        </w:rPr>
        <w:t>przy uwzględnieniu procedury odwróconej</w:t>
      </w:r>
      <w:r w:rsidRPr="002A3D64">
        <w:rPr>
          <w:rFonts w:ascii="Verdana" w:hAnsi="Verdana" w:cs="Calibri"/>
          <w:sz w:val="20"/>
          <w:szCs w:val="20"/>
        </w:rPr>
        <w:t xml:space="preserve"> </w:t>
      </w:r>
      <w:r w:rsidRPr="002A3D64">
        <w:rPr>
          <w:rFonts w:ascii="Verdana" w:hAnsi="Verdana" w:cs="Calibri"/>
          <w:b/>
          <w:bCs/>
          <w:sz w:val="20"/>
          <w:szCs w:val="20"/>
        </w:rPr>
        <w:t xml:space="preserve">zobowiązania, które określa w szczególności: </w:t>
      </w:r>
    </w:p>
    <w:p w14:paraId="1AB9CC5F" w14:textId="77777777" w:rsidR="00314E78" w:rsidRPr="002A3D64" w:rsidRDefault="00F41AE6" w:rsidP="009E5500">
      <w:pPr>
        <w:pStyle w:val="Akapitzlist2"/>
        <w:numPr>
          <w:ilvl w:val="0"/>
          <w:numId w:val="38"/>
        </w:numPr>
        <w:tabs>
          <w:tab w:val="left" w:pos="851"/>
        </w:tabs>
        <w:spacing w:after="0"/>
        <w:ind w:left="426" w:hanging="426"/>
        <w:jc w:val="both"/>
        <w:rPr>
          <w:rFonts w:ascii="Verdana" w:hAnsi="Verdana"/>
          <w:sz w:val="20"/>
          <w:szCs w:val="20"/>
        </w:rPr>
      </w:pPr>
      <w:r w:rsidRPr="002A3D64">
        <w:rPr>
          <w:rFonts w:ascii="Verdana" w:hAnsi="Verdana"/>
          <w:sz w:val="20"/>
          <w:szCs w:val="20"/>
        </w:rPr>
        <w:t xml:space="preserve"> </w:t>
      </w:r>
      <w:r w:rsidR="00314E78" w:rsidRPr="002A3D64">
        <w:rPr>
          <w:rFonts w:ascii="Verdana" w:hAnsi="Verdana"/>
          <w:sz w:val="20"/>
          <w:szCs w:val="20"/>
        </w:rPr>
        <w:t xml:space="preserve">zakres dostępnych Wykonawcy zasobów innego podmiotu;  </w:t>
      </w:r>
    </w:p>
    <w:p w14:paraId="64E223F6" w14:textId="39C37DAD" w:rsidR="00314E78" w:rsidRPr="002A3D64" w:rsidRDefault="00314E78" w:rsidP="009E5500">
      <w:pPr>
        <w:pStyle w:val="Akapitzlist2"/>
        <w:numPr>
          <w:ilvl w:val="0"/>
          <w:numId w:val="38"/>
        </w:numPr>
        <w:tabs>
          <w:tab w:val="clear" w:pos="360"/>
          <w:tab w:val="left" w:pos="709"/>
        </w:tabs>
        <w:spacing w:after="0"/>
        <w:ind w:left="426" w:hanging="426"/>
        <w:jc w:val="both"/>
        <w:rPr>
          <w:rFonts w:ascii="Verdana" w:hAnsi="Verdana"/>
          <w:sz w:val="20"/>
          <w:szCs w:val="20"/>
        </w:rPr>
      </w:pPr>
      <w:r w:rsidRPr="002A3D64">
        <w:rPr>
          <w:rFonts w:ascii="Verdana" w:hAnsi="Verdana"/>
          <w:sz w:val="20"/>
          <w:szCs w:val="20"/>
        </w:rPr>
        <w:t>sposób wykorzystania zasobów innego podmiotu, przez Wykonawcę,</w:t>
      </w:r>
      <w:r w:rsidR="007C6667" w:rsidRPr="002A3D64">
        <w:rPr>
          <w:rFonts w:ascii="Verdana" w:hAnsi="Verdana"/>
          <w:sz w:val="20"/>
          <w:szCs w:val="20"/>
        </w:rPr>
        <w:br/>
      </w:r>
      <w:r w:rsidRPr="002A3D64">
        <w:rPr>
          <w:rFonts w:ascii="Verdana" w:hAnsi="Verdana"/>
          <w:sz w:val="20"/>
          <w:szCs w:val="20"/>
        </w:rPr>
        <w:t xml:space="preserve">przy wykonywaniu zamówienia publicznego;  </w:t>
      </w:r>
    </w:p>
    <w:p w14:paraId="528A9132" w14:textId="77777777" w:rsidR="00314E78" w:rsidRPr="002A3D64" w:rsidRDefault="00314E78" w:rsidP="009E5500">
      <w:pPr>
        <w:pStyle w:val="Akapitzlist2"/>
        <w:numPr>
          <w:ilvl w:val="0"/>
          <w:numId w:val="38"/>
        </w:numPr>
        <w:tabs>
          <w:tab w:val="clear" w:pos="360"/>
          <w:tab w:val="left" w:pos="709"/>
        </w:tabs>
        <w:spacing w:after="0"/>
        <w:ind w:left="426" w:hanging="426"/>
        <w:jc w:val="both"/>
        <w:rPr>
          <w:rFonts w:ascii="Verdana" w:hAnsi="Verdana"/>
          <w:sz w:val="20"/>
          <w:szCs w:val="20"/>
        </w:rPr>
      </w:pPr>
      <w:r w:rsidRPr="002A3D64">
        <w:rPr>
          <w:rFonts w:ascii="Verdana" w:hAnsi="Verdana"/>
          <w:sz w:val="20"/>
          <w:szCs w:val="20"/>
        </w:rPr>
        <w:t xml:space="preserve">zakres i okres udziału innego podmiotu przy wykonywaniu zamówienia publicznego; </w:t>
      </w:r>
    </w:p>
    <w:p w14:paraId="28F11C88" w14:textId="66DD16D3" w:rsidR="00314E78" w:rsidRPr="002A3D64" w:rsidRDefault="00314E78" w:rsidP="009E5500">
      <w:pPr>
        <w:pStyle w:val="Akapitzlist2"/>
        <w:numPr>
          <w:ilvl w:val="0"/>
          <w:numId w:val="38"/>
        </w:numPr>
        <w:tabs>
          <w:tab w:val="clear" w:pos="360"/>
          <w:tab w:val="left" w:pos="709"/>
        </w:tabs>
        <w:spacing w:after="0"/>
        <w:ind w:left="426" w:hanging="426"/>
        <w:jc w:val="both"/>
        <w:rPr>
          <w:rFonts w:ascii="Verdana" w:hAnsi="Verdana"/>
          <w:sz w:val="20"/>
          <w:szCs w:val="20"/>
        </w:rPr>
      </w:pPr>
      <w:r w:rsidRPr="002A3D64">
        <w:rPr>
          <w:rFonts w:ascii="Verdana" w:hAnsi="Verdana"/>
          <w:sz w:val="20"/>
          <w:szCs w:val="20"/>
        </w:rPr>
        <w:t>wskazanie czy podmiot, na zdolnościach którego</w:t>
      </w:r>
      <w:r w:rsidR="00B367EF" w:rsidRPr="002A3D64">
        <w:rPr>
          <w:rFonts w:ascii="Verdana" w:hAnsi="Verdana"/>
          <w:sz w:val="20"/>
          <w:szCs w:val="20"/>
        </w:rPr>
        <w:t xml:space="preserve"> Wykonawca polega w odniesieniu</w:t>
      </w:r>
      <w:r w:rsidR="00B367EF" w:rsidRPr="002A3D64">
        <w:rPr>
          <w:rFonts w:ascii="Verdana" w:hAnsi="Verdana"/>
          <w:sz w:val="20"/>
          <w:szCs w:val="20"/>
        </w:rPr>
        <w:br/>
      </w:r>
      <w:r w:rsidRPr="002A3D64">
        <w:rPr>
          <w:rFonts w:ascii="Verdana" w:hAnsi="Verdana"/>
          <w:sz w:val="20"/>
          <w:szCs w:val="20"/>
        </w:rPr>
        <w:t xml:space="preserve">do warunków udziału w postępowaniu dotyczących wykształcenia, kwalifikacji zawodowych lub doświadczenia, zrealizuje </w:t>
      </w:r>
      <w:r w:rsidR="00CA4F8E" w:rsidRPr="002A3D64">
        <w:rPr>
          <w:rFonts w:ascii="Verdana" w:hAnsi="Verdana"/>
          <w:sz w:val="20"/>
          <w:szCs w:val="20"/>
        </w:rPr>
        <w:t>przedmiot zamówienia w zakresie</w:t>
      </w:r>
      <w:r w:rsidRPr="002A3D64">
        <w:rPr>
          <w:rFonts w:ascii="Verdana" w:hAnsi="Verdana"/>
          <w:sz w:val="20"/>
          <w:szCs w:val="20"/>
        </w:rPr>
        <w:t xml:space="preserve">, których wskazane zdolności dotyczą.  </w:t>
      </w:r>
    </w:p>
    <w:p w14:paraId="44E0606D" w14:textId="77777777" w:rsidR="00314E78" w:rsidRPr="002A3D64" w:rsidRDefault="00314E78" w:rsidP="009E5500">
      <w:pPr>
        <w:spacing w:line="276" w:lineRule="auto"/>
        <w:ind w:left="1077" w:hanging="357"/>
        <w:jc w:val="both"/>
        <w:rPr>
          <w:rFonts w:ascii="Verdana" w:hAnsi="Verdana" w:cs="Calibri"/>
          <w:b/>
          <w:sz w:val="20"/>
          <w:szCs w:val="20"/>
        </w:rPr>
      </w:pPr>
    </w:p>
    <w:p w14:paraId="6EE01953" w14:textId="2C0811DC" w:rsidR="00314E78" w:rsidRPr="002A3D64" w:rsidRDefault="00314E78" w:rsidP="009E5500">
      <w:pPr>
        <w:spacing w:line="276" w:lineRule="auto"/>
        <w:jc w:val="both"/>
        <w:rPr>
          <w:rFonts w:ascii="Verdana" w:hAnsi="Verdana" w:cs="Calibri"/>
          <w:sz w:val="20"/>
          <w:szCs w:val="20"/>
        </w:rPr>
      </w:pPr>
      <w:r w:rsidRPr="002A3D64">
        <w:rPr>
          <w:rFonts w:ascii="Verdana" w:hAnsi="Verdana" w:cs="Calibri"/>
          <w:b/>
          <w:sz w:val="20"/>
          <w:szCs w:val="20"/>
        </w:rPr>
        <w:t xml:space="preserve">UWAGA: </w:t>
      </w:r>
      <w:r w:rsidRPr="002A3D64">
        <w:rPr>
          <w:rFonts w:ascii="Verdana" w:hAnsi="Verdana" w:cs="Calibri"/>
          <w:sz w:val="20"/>
          <w:szCs w:val="20"/>
        </w:rPr>
        <w:t xml:space="preserve">Jeżeli </w:t>
      </w:r>
      <w:r w:rsidR="00736688" w:rsidRPr="002A3D64">
        <w:rPr>
          <w:rFonts w:ascii="Verdana" w:hAnsi="Verdana" w:cs="Calibri"/>
          <w:sz w:val="20"/>
          <w:szCs w:val="20"/>
          <w:u w:val="single"/>
        </w:rPr>
        <w:t xml:space="preserve">sytuacja ekonomiczna lub finansowa </w:t>
      </w:r>
      <w:r w:rsidR="00736688" w:rsidRPr="002A3D64">
        <w:rPr>
          <w:rFonts w:ascii="Verdana" w:hAnsi="Verdana" w:cs="Calibri"/>
          <w:sz w:val="20"/>
          <w:szCs w:val="20"/>
        </w:rPr>
        <w:t xml:space="preserve">albo </w:t>
      </w:r>
      <w:r w:rsidR="006C6831" w:rsidRPr="002A3D64">
        <w:rPr>
          <w:rFonts w:ascii="Verdana" w:hAnsi="Verdana" w:cs="Calibri"/>
          <w:sz w:val="20"/>
          <w:szCs w:val="20"/>
          <w:u w:val="single"/>
        </w:rPr>
        <w:t xml:space="preserve">zdolności </w:t>
      </w:r>
      <w:r w:rsidRPr="002A3D64">
        <w:rPr>
          <w:rFonts w:ascii="Verdana" w:hAnsi="Verdana" w:cs="Calibri"/>
          <w:sz w:val="20"/>
          <w:szCs w:val="20"/>
          <w:u w:val="single"/>
        </w:rPr>
        <w:t>techniczne</w:t>
      </w:r>
      <w:r w:rsidR="007C6667" w:rsidRPr="002A3D64">
        <w:rPr>
          <w:rFonts w:ascii="Verdana" w:hAnsi="Verdana" w:cs="Calibri"/>
          <w:sz w:val="20"/>
          <w:szCs w:val="20"/>
          <w:u w:val="single"/>
        </w:rPr>
        <w:br/>
      </w:r>
      <w:r w:rsidRPr="002A3D64">
        <w:rPr>
          <w:rFonts w:ascii="Verdana" w:hAnsi="Verdana" w:cs="Calibri"/>
          <w:sz w:val="20"/>
          <w:szCs w:val="20"/>
          <w:u w:val="single"/>
        </w:rPr>
        <w:t>lub zawodowe</w:t>
      </w:r>
      <w:r w:rsidRPr="002A3D64">
        <w:rPr>
          <w:rFonts w:ascii="Verdana" w:hAnsi="Verdana" w:cs="Calibri"/>
          <w:sz w:val="20"/>
          <w:szCs w:val="20"/>
        </w:rPr>
        <w:t xml:space="preserve">, podmiotu, o którym mowa powyżej w pkt 4-5, </w:t>
      </w:r>
      <w:r w:rsidRPr="002A3D64">
        <w:rPr>
          <w:rFonts w:ascii="Verdana" w:hAnsi="Verdana" w:cs="Calibri"/>
          <w:sz w:val="20"/>
          <w:szCs w:val="20"/>
          <w:u w:val="single"/>
        </w:rPr>
        <w:t>nie potwierdzają spełnienia przez Wykonawcę warunków udziału  w postępowaniu</w:t>
      </w:r>
      <w:r w:rsidRPr="002A3D64">
        <w:rPr>
          <w:rFonts w:ascii="Verdana" w:hAnsi="Verdana" w:cs="Calibri"/>
          <w:sz w:val="20"/>
          <w:szCs w:val="20"/>
        </w:rPr>
        <w:t xml:space="preserve"> lub </w:t>
      </w:r>
      <w:r w:rsidRPr="002A3D64">
        <w:rPr>
          <w:rFonts w:ascii="Verdana" w:hAnsi="Verdana" w:cs="Calibri"/>
          <w:sz w:val="20"/>
          <w:szCs w:val="20"/>
          <w:u w:val="single"/>
        </w:rPr>
        <w:t>zachodzą wobec tych podmiotów podstawy wykluczenia</w:t>
      </w:r>
      <w:r w:rsidRPr="002A3D64">
        <w:rPr>
          <w:rFonts w:ascii="Verdana" w:hAnsi="Verdana" w:cs="Calibri"/>
          <w:sz w:val="20"/>
          <w:szCs w:val="20"/>
        </w:rPr>
        <w:t xml:space="preserve">, Zamawiający </w:t>
      </w:r>
      <w:r w:rsidR="00CD7382" w:rsidRPr="002A3D64">
        <w:rPr>
          <w:rFonts w:ascii="Verdana" w:hAnsi="Verdana" w:cs="Calibri"/>
          <w:sz w:val="20"/>
          <w:szCs w:val="20"/>
          <w:u w:val="single"/>
        </w:rPr>
        <w:t>żąda, aby W</w:t>
      </w:r>
      <w:r w:rsidRPr="002A3D64">
        <w:rPr>
          <w:rFonts w:ascii="Verdana" w:hAnsi="Verdana" w:cs="Calibri"/>
          <w:sz w:val="20"/>
          <w:szCs w:val="20"/>
          <w:u w:val="single"/>
        </w:rPr>
        <w:t xml:space="preserve">ykonawca w terminie określonym przez zamawiającego: </w:t>
      </w:r>
    </w:p>
    <w:p w14:paraId="26387C4A" w14:textId="77777777" w:rsidR="00314E78" w:rsidRPr="002A3D64" w:rsidRDefault="00314E78" w:rsidP="009E5500">
      <w:pPr>
        <w:spacing w:line="276" w:lineRule="auto"/>
        <w:ind w:left="567" w:hanging="567"/>
        <w:jc w:val="both"/>
        <w:rPr>
          <w:rFonts w:ascii="Verdana" w:hAnsi="Verdana" w:cs="Calibri"/>
          <w:sz w:val="20"/>
          <w:szCs w:val="20"/>
        </w:rPr>
      </w:pPr>
      <w:r w:rsidRPr="002A3D64">
        <w:rPr>
          <w:rFonts w:ascii="Verdana" w:hAnsi="Verdana" w:cs="Calibri"/>
          <w:sz w:val="20"/>
          <w:szCs w:val="20"/>
        </w:rPr>
        <w:t xml:space="preserve">a) zastąpił ten podmiot innym podmiotem lub podmiotami lub </w:t>
      </w:r>
    </w:p>
    <w:p w14:paraId="6004F587" w14:textId="7A56176F" w:rsidR="00314E78" w:rsidRPr="002A3D64" w:rsidRDefault="00735B90" w:rsidP="009E5500">
      <w:pPr>
        <w:spacing w:line="276" w:lineRule="auto"/>
        <w:ind w:left="284" w:hanging="284"/>
        <w:jc w:val="both"/>
        <w:rPr>
          <w:rFonts w:ascii="Verdana" w:hAnsi="Verdana" w:cs="Calibri"/>
          <w:b/>
          <w:sz w:val="20"/>
          <w:szCs w:val="20"/>
        </w:rPr>
      </w:pPr>
      <w:r w:rsidRPr="002A3D64">
        <w:rPr>
          <w:rFonts w:ascii="Verdana" w:hAnsi="Verdana" w:cs="Calibri"/>
          <w:sz w:val="20"/>
          <w:szCs w:val="20"/>
        </w:rPr>
        <w:t xml:space="preserve">b) </w:t>
      </w:r>
      <w:r w:rsidR="00314E78" w:rsidRPr="002A3D64">
        <w:rPr>
          <w:rFonts w:ascii="Verdana" w:hAnsi="Verdana" w:cs="Calibri"/>
          <w:sz w:val="20"/>
          <w:szCs w:val="20"/>
        </w:rPr>
        <w:t>zobowiązał się do osobistego wykonania odpowiedniej części zamówienia,</w:t>
      </w:r>
      <w:r w:rsidR="007C6667" w:rsidRPr="002A3D64">
        <w:rPr>
          <w:rFonts w:ascii="Verdana" w:hAnsi="Verdana" w:cs="Calibri"/>
          <w:sz w:val="20"/>
          <w:szCs w:val="20"/>
        </w:rPr>
        <w:br/>
      </w:r>
      <w:r w:rsidR="00314E78" w:rsidRPr="002A3D64">
        <w:rPr>
          <w:rFonts w:ascii="Verdana" w:hAnsi="Verdana" w:cs="Calibri"/>
          <w:sz w:val="20"/>
          <w:szCs w:val="20"/>
        </w:rPr>
        <w:t xml:space="preserve">jeżeli wykaże </w:t>
      </w:r>
      <w:r w:rsidR="00314E78" w:rsidRPr="002A3D64">
        <w:rPr>
          <w:rFonts w:ascii="Verdana" w:hAnsi="Verdana" w:cs="Calibri"/>
          <w:sz w:val="20"/>
          <w:szCs w:val="20"/>
          <w:u w:val="single"/>
        </w:rPr>
        <w:t>zdolności techniczne lub zawodowe</w:t>
      </w:r>
      <w:r w:rsidR="00314E78" w:rsidRPr="002A3D64">
        <w:rPr>
          <w:rFonts w:ascii="Verdana" w:hAnsi="Verdana" w:cs="Calibri"/>
          <w:sz w:val="20"/>
          <w:szCs w:val="20"/>
        </w:rPr>
        <w:t xml:space="preserve"> (art. 22a ust. 6 ustawy Pzp).</w:t>
      </w:r>
    </w:p>
    <w:p w14:paraId="394C234B" w14:textId="77777777" w:rsidR="00256AD5" w:rsidRPr="002A3D64" w:rsidRDefault="00256AD5" w:rsidP="009E5500">
      <w:pPr>
        <w:spacing w:line="276" w:lineRule="auto"/>
        <w:ind w:left="284" w:hanging="284"/>
        <w:jc w:val="both"/>
        <w:rPr>
          <w:rFonts w:ascii="Verdana" w:hAnsi="Verdana" w:cs="Calibri"/>
          <w:b/>
          <w:sz w:val="20"/>
          <w:szCs w:val="20"/>
        </w:rPr>
      </w:pPr>
    </w:p>
    <w:p w14:paraId="38F2D9A0" w14:textId="225E4061" w:rsidR="00314E78" w:rsidRPr="002A3D64" w:rsidRDefault="00314E78" w:rsidP="009E5500">
      <w:pPr>
        <w:numPr>
          <w:ilvl w:val="0"/>
          <w:numId w:val="37"/>
        </w:numPr>
        <w:tabs>
          <w:tab w:val="clear" w:pos="786"/>
          <w:tab w:val="left" w:pos="397"/>
          <w:tab w:val="num" w:pos="426"/>
        </w:tabs>
        <w:suppressAutoHyphens/>
        <w:spacing w:line="276" w:lineRule="auto"/>
        <w:ind w:left="426" w:hanging="426"/>
        <w:jc w:val="both"/>
        <w:rPr>
          <w:rFonts w:ascii="Verdana" w:hAnsi="Verdana"/>
          <w:sz w:val="20"/>
          <w:szCs w:val="20"/>
        </w:rPr>
      </w:pPr>
      <w:r w:rsidRPr="002A3D64">
        <w:rPr>
          <w:rFonts w:ascii="Verdana" w:hAnsi="Verdana" w:cs="Calibri"/>
          <w:sz w:val="20"/>
          <w:szCs w:val="20"/>
        </w:rPr>
        <w:t xml:space="preserve">W przypadku </w:t>
      </w:r>
      <w:r w:rsidRPr="002A3D64">
        <w:rPr>
          <w:rFonts w:ascii="Verdana" w:hAnsi="Verdana" w:cs="Calibri"/>
          <w:b/>
          <w:bCs/>
          <w:sz w:val="20"/>
          <w:szCs w:val="20"/>
        </w:rPr>
        <w:t xml:space="preserve">wspólnego ubiegania się o zamówienie przez Wykonawców, </w:t>
      </w:r>
      <w:r w:rsidRPr="002A3D64">
        <w:rPr>
          <w:rFonts w:ascii="Verdana" w:hAnsi="Verdana" w:cs="Calibri"/>
          <w:sz w:val="20"/>
          <w:szCs w:val="20"/>
        </w:rPr>
        <w:t xml:space="preserve">oświadczenia, o których mowa pkt 1 niniejszego Rozdziału, </w:t>
      </w:r>
      <w:r w:rsidRPr="002A3D64">
        <w:rPr>
          <w:rFonts w:ascii="Verdana" w:hAnsi="Verdana" w:cs="Calibri"/>
          <w:sz w:val="20"/>
          <w:szCs w:val="20"/>
          <w:u w:val="single"/>
        </w:rPr>
        <w:t>składa k</w:t>
      </w:r>
      <w:r w:rsidR="00EB4E3A" w:rsidRPr="002A3D64">
        <w:rPr>
          <w:rFonts w:ascii="Verdana" w:hAnsi="Verdana" w:cs="Calibri"/>
          <w:sz w:val="20"/>
          <w:szCs w:val="20"/>
          <w:u w:val="single"/>
        </w:rPr>
        <w:t>ażdy</w:t>
      </w:r>
      <w:r w:rsidR="007C6667" w:rsidRPr="002A3D64">
        <w:rPr>
          <w:rFonts w:ascii="Verdana" w:hAnsi="Verdana" w:cs="Calibri"/>
          <w:sz w:val="20"/>
          <w:szCs w:val="20"/>
          <w:u w:val="single"/>
        </w:rPr>
        <w:br/>
      </w:r>
      <w:r w:rsidRPr="002A3D64">
        <w:rPr>
          <w:rFonts w:ascii="Verdana" w:hAnsi="Verdana" w:cs="Calibri"/>
          <w:sz w:val="20"/>
          <w:szCs w:val="20"/>
          <w:u w:val="single"/>
        </w:rPr>
        <w:t>z Wykonawców wspólnie ubiegających się o zamówienie</w:t>
      </w:r>
      <w:r w:rsidRPr="002A3D64">
        <w:rPr>
          <w:rFonts w:ascii="Verdana" w:hAnsi="Verdana" w:cs="Calibri"/>
          <w:sz w:val="20"/>
          <w:szCs w:val="20"/>
        </w:rPr>
        <w:t>. Dokumenty te potwierdzają spełnianie warunków udziału w postępowani</w:t>
      </w:r>
      <w:r w:rsidR="00EB4E3A" w:rsidRPr="002A3D64">
        <w:rPr>
          <w:rFonts w:ascii="Verdana" w:hAnsi="Verdana" w:cs="Calibri"/>
          <w:sz w:val="20"/>
          <w:szCs w:val="20"/>
        </w:rPr>
        <w:t>u oraz brak podstaw wykluczenia</w:t>
      </w:r>
      <w:r w:rsidR="00EB4E3A" w:rsidRPr="002A3D64">
        <w:rPr>
          <w:rFonts w:ascii="Verdana" w:hAnsi="Verdana" w:cs="Calibri"/>
          <w:sz w:val="20"/>
          <w:szCs w:val="20"/>
        </w:rPr>
        <w:br/>
      </w:r>
      <w:r w:rsidRPr="002A3D64">
        <w:rPr>
          <w:rFonts w:ascii="Verdana" w:hAnsi="Verdana" w:cs="Calibri"/>
          <w:sz w:val="20"/>
          <w:szCs w:val="20"/>
        </w:rPr>
        <w:t>w zakresie, w którym każdy z Wykonawców wykazuj</w:t>
      </w:r>
      <w:r w:rsidR="00EB4E3A" w:rsidRPr="002A3D64">
        <w:rPr>
          <w:rFonts w:ascii="Verdana" w:hAnsi="Verdana" w:cs="Calibri"/>
          <w:sz w:val="20"/>
          <w:szCs w:val="20"/>
        </w:rPr>
        <w:t>e spełnianie warunków udziału</w:t>
      </w:r>
      <w:r w:rsidR="00EB4E3A" w:rsidRPr="002A3D64">
        <w:rPr>
          <w:rFonts w:ascii="Verdana" w:hAnsi="Verdana" w:cs="Calibri"/>
          <w:sz w:val="20"/>
          <w:szCs w:val="20"/>
        </w:rPr>
        <w:br/>
      </w:r>
      <w:r w:rsidRPr="002A3D64">
        <w:rPr>
          <w:rFonts w:ascii="Verdana" w:hAnsi="Verdana" w:cs="Calibri"/>
          <w:sz w:val="20"/>
          <w:szCs w:val="20"/>
        </w:rPr>
        <w:t xml:space="preserve">w postępowaniu oraz brak podstaw wykluczenia (art. 25a ust. 6 </w:t>
      </w:r>
      <w:r w:rsidR="002C2CEB" w:rsidRPr="002A3D64">
        <w:rPr>
          <w:rFonts w:ascii="Verdana" w:hAnsi="Verdana" w:cs="Calibri"/>
          <w:sz w:val="20"/>
          <w:szCs w:val="20"/>
        </w:rPr>
        <w:t>ustawy Pzp</w:t>
      </w:r>
      <w:r w:rsidRPr="002A3D64">
        <w:rPr>
          <w:rFonts w:ascii="Verdana" w:hAnsi="Verdana" w:cs="Calibri"/>
          <w:sz w:val="20"/>
          <w:szCs w:val="20"/>
        </w:rPr>
        <w:t xml:space="preserve">). </w:t>
      </w:r>
    </w:p>
    <w:p w14:paraId="57939FBF" w14:textId="77777777" w:rsidR="00314E78" w:rsidRPr="002A3D64" w:rsidRDefault="00314E78" w:rsidP="009E5500">
      <w:pPr>
        <w:tabs>
          <w:tab w:val="left" w:pos="397"/>
        </w:tabs>
        <w:spacing w:line="276" w:lineRule="auto"/>
        <w:jc w:val="both"/>
        <w:rPr>
          <w:rFonts w:ascii="Verdana" w:hAnsi="Verdana"/>
          <w:sz w:val="20"/>
          <w:szCs w:val="20"/>
        </w:rPr>
      </w:pPr>
    </w:p>
    <w:p w14:paraId="55644D4F" w14:textId="7BE9EE8B" w:rsidR="00050552" w:rsidRPr="002A3D64" w:rsidRDefault="00050552" w:rsidP="009E5500">
      <w:pPr>
        <w:tabs>
          <w:tab w:val="left" w:pos="397"/>
        </w:tabs>
        <w:spacing w:line="276" w:lineRule="auto"/>
        <w:jc w:val="both"/>
        <w:rPr>
          <w:rFonts w:ascii="Verdana" w:hAnsi="Verdana" w:cs="Calibri"/>
          <w:sz w:val="20"/>
          <w:szCs w:val="20"/>
        </w:rPr>
      </w:pPr>
      <w:r w:rsidRPr="002A3D64">
        <w:rPr>
          <w:rFonts w:ascii="Verdana" w:hAnsi="Verdana" w:cs="Calibri"/>
          <w:b/>
          <w:bCs/>
          <w:sz w:val="20"/>
          <w:szCs w:val="20"/>
        </w:rPr>
        <w:t xml:space="preserve">UWAGA: </w:t>
      </w:r>
      <w:r w:rsidRPr="002A3D64">
        <w:rPr>
          <w:rFonts w:ascii="Verdana" w:hAnsi="Verdana" w:cs="Calibri"/>
          <w:sz w:val="20"/>
          <w:szCs w:val="20"/>
        </w:rPr>
        <w:t xml:space="preserve">W przypadku </w:t>
      </w:r>
      <w:r w:rsidRPr="002A3D64">
        <w:rPr>
          <w:rFonts w:ascii="Verdana" w:hAnsi="Verdana" w:cs="Calibri"/>
          <w:b/>
          <w:sz w:val="20"/>
          <w:szCs w:val="20"/>
        </w:rPr>
        <w:t>wspólnego ubiegania się o zamówienie</w:t>
      </w:r>
      <w:r w:rsidR="007C6667" w:rsidRPr="002A3D64">
        <w:rPr>
          <w:rFonts w:ascii="Verdana" w:hAnsi="Verdana" w:cs="Calibri"/>
          <w:b/>
          <w:sz w:val="20"/>
          <w:szCs w:val="20"/>
        </w:rPr>
        <w:br/>
      </w:r>
      <w:r w:rsidRPr="002A3D64">
        <w:rPr>
          <w:rFonts w:ascii="Verdana" w:hAnsi="Verdana" w:cs="Calibri"/>
          <w:b/>
          <w:sz w:val="20"/>
          <w:szCs w:val="20"/>
        </w:rPr>
        <w:t>przez Wykonawców</w:t>
      </w:r>
      <w:r w:rsidRPr="002A3D64">
        <w:rPr>
          <w:rFonts w:ascii="Verdana" w:hAnsi="Verdana" w:cs="Calibri"/>
          <w:sz w:val="20"/>
          <w:szCs w:val="20"/>
        </w:rPr>
        <w:t>, ocenie podlegać będzie spełnienie przez nich warunku udziału</w:t>
      </w:r>
      <w:r w:rsidR="007C6667" w:rsidRPr="002A3D64">
        <w:rPr>
          <w:rFonts w:ascii="Verdana" w:hAnsi="Verdana" w:cs="Calibri"/>
          <w:sz w:val="20"/>
          <w:szCs w:val="20"/>
        </w:rPr>
        <w:br/>
      </w:r>
      <w:r w:rsidRPr="002A3D64">
        <w:rPr>
          <w:rFonts w:ascii="Verdana" w:hAnsi="Verdana" w:cs="Calibri"/>
          <w:sz w:val="20"/>
          <w:szCs w:val="20"/>
        </w:rPr>
        <w:t xml:space="preserve">w postępowaniu </w:t>
      </w:r>
      <w:r w:rsidRPr="002A3D64">
        <w:rPr>
          <w:rFonts w:ascii="Verdana" w:hAnsi="Verdana" w:cs="Calibri"/>
          <w:sz w:val="20"/>
          <w:szCs w:val="20"/>
          <w:u w:val="single"/>
        </w:rPr>
        <w:t>w sposób wskazany poniżej</w:t>
      </w:r>
      <w:r w:rsidRPr="002A3D64">
        <w:rPr>
          <w:rFonts w:ascii="Verdana" w:hAnsi="Verdana" w:cs="Calibri"/>
          <w:sz w:val="20"/>
          <w:szCs w:val="20"/>
        </w:rPr>
        <w:t xml:space="preserve">. </w:t>
      </w:r>
    </w:p>
    <w:p w14:paraId="03F6B143" w14:textId="77777777" w:rsidR="00050552" w:rsidRPr="002A3D64" w:rsidRDefault="00050552" w:rsidP="009E5500">
      <w:pPr>
        <w:tabs>
          <w:tab w:val="left" w:pos="397"/>
        </w:tabs>
        <w:spacing w:line="276" w:lineRule="auto"/>
        <w:jc w:val="both"/>
        <w:rPr>
          <w:rFonts w:ascii="Verdana" w:hAnsi="Verdana" w:cs="Calibri"/>
          <w:sz w:val="20"/>
          <w:szCs w:val="20"/>
        </w:rPr>
      </w:pPr>
    </w:p>
    <w:p w14:paraId="2171F200" w14:textId="639D121B" w:rsidR="00E14258" w:rsidRPr="00E14258" w:rsidRDefault="005E6D7B" w:rsidP="00DC742A">
      <w:pPr>
        <w:pStyle w:val="Akapitzlist"/>
        <w:tabs>
          <w:tab w:val="left" w:pos="284"/>
        </w:tabs>
        <w:spacing w:line="276" w:lineRule="auto"/>
        <w:ind w:left="284"/>
        <w:jc w:val="both"/>
        <w:rPr>
          <w:rFonts w:ascii="Verdana" w:hAnsi="Verdana" w:cs="Calibri"/>
          <w:sz w:val="20"/>
          <w:szCs w:val="20"/>
        </w:rPr>
      </w:pPr>
      <w:r w:rsidRPr="00E14258">
        <w:rPr>
          <w:rFonts w:ascii="Verdana" w:hAnsi="Verdana" w:cs="Calibri"/>
          <w:sz w:val="20"/>
          <w:szCs w:val="20"/>
        </w:rPr>
        <w:t xml:space="preserve">Na podstawie art. 23 ust. 5 ustawy Pzp Zamawiający informuje, że uzna za spełniony warunek dotyczący </w:t>
      </w:r>
      <w:r w:rsidRPr="00E14258">
        <w:rPr>
          <w:rFonts w:ascii="Verdana" w:hAnsi="Verdana" w:cs="Calibri"/>
          <w:sz w:val="20"/>
          <w:szCs w:val="20"/>
          <w:u w:val="single"/>
        </w:rPr>
        <w:t>zdolności ekonomicznej</w:t>
      </w:r>
      <w:r w:rsidRPr="00E14258">
        <w:rPr>
          <w:rFonts w:ascii="Verdana" w:hAnsi="Verdana" w:cs="Calibri"/>
          <w:sz w:val="20"/>
          <w:szCs w:val="20"/>
        </w:rPr>
        <w:t xml:space="preserve">, o którym mowa </w:t>
      </w:r>
      <w:r w:rsidRPr="00E14258">
        <w:rPr>
          <w:rFonts w:ascii="Verdana" w:hAnsi="Verdana" w:cs="Calibri"/>
          <w:b/>
          <w:sz w:val="20"/>
          <w:szCs w:val="20"/>
        </w:rPr>
        <w:t>w Rozdziale VII pkt. 2</w:t>
      </w:r>
      <w:r w:rsidR="00DC742A">
        <w:rPr>
          <w:rFonts w:ascii="Verdana" w:hAnsi="Verdana" w:cs="Calibri"/>
          <w:b/>
          <w:sz w:val="20"/>
          <w:szCs w:val="20"/>
        </w:rPr>
        <w:t xml:space="preserve"> </w:t>
      </w:r>
      <w:proofErr w:type="spellStart"/>
      <w:r w:rsidR="00DC742A">
        <w:rPr>
          <w:rFonts w:ascii="Verdana" w:hAnsi="Verdana" w:cs="Calibri"/>
          <w:b/>
          <w:sz w:val="20"/>
          <w:szCs w:val="20"/>
        </w:rPr>
        <w:t>ppk</w:t>
      </w:r>
      <w:proofErr w:type="spellEnd"/>
      <w:r w:rsidR="00DC742A">
        <w:rPr>
          <w:rFonts w:ascii="Verdana" w:hAnsi="Verdana" w:cs="Calibri"/>
          <w:b/>
          <w:sz w:val="20"/>
          <w:szCs w:val="20"/>
        </w:rPr>
        <w:t>. 2.2</w:t>
      </w:r>
      <w:r w:rsidRPr="00E14258">
        <w:rPr>
          <w:rFonts w:ascii="Verdana" w:hAnsi="Verdana" w:cs="Calibri"/>
          <w:b/>
          <w:sz w:val="20"/>
          <w:szCs w:val="20"/>
        </w:rPr>
        <w:t xml:space="preserve"> </w:t>
      </w:r>
      <w:r w:rsidRPr="00E14258">
        <w:rPr>
          <w:rFonts w:ascii="Verdana" w:hAnsi="Verdana" w:cs="Calibri"/>
          <w:sz w:val="20"/>
          <w:szCs w:val="20"/>
        </w:rPr>
        <w:t xml:space="preserve">- </w:t>
      </w:r>
      <w:r w:rsidR="00E14258" w:rsidRPr="00E14258">
        <w:rPr>
          <w:rFonts w:ascii="Verdana" w:hAnsi="Verdana" w:cs="Calibri"/>
          <w:sz w:val="20"/>
          <w:szCs w:val="20"/>
        </w:rPr>
        <w:t>gdy wszyscy Wykonawcy spełniają go łącznie/wspólnie (na sumaryczną kwotę) lub gdy co najmniej jeden z Wykonawców wspólnie ubiegających się o udzielenie zamówienia, lub niektórzy Wykonawcy spełni/ją dany warunek samodzielnie w całości.</w:t>
      </w:r>
    </w:p>
    <w:p w14:paraId="09B2BDF9" w14:textId="77777777" w:rsidR="00DC742A" w:rsidRDefault="00DC742A" w:rsidP="00DC742A">
      <w:pPr>
        <w:pStyle w:val="Akapitzlist"/>
        <w:tabs>
          <w:tab w:val="left" w:pos="397"/>
        </w:tabs>
        <w:spacing w:line="276" w:lineRule="auto"/>
        <w:ind w:left="284"/>
        <w:jc w:val="both"/>
        <w:rPr>
          <w:rFonts w:ascii="Verdana" w:hAnsi="Verdana" w:cs="Calibri"/>
          <w:sz w:val="20"/>
          <w:szCs w:val="20"/>
        </w:rPr>
      </w:pPr>
    </w:p>
    <w:p w14:paraId="7973ED57" w14:textId="6B6B38A2" w:rsidR="005E6D7B" w:rsidRPr="005E6D7B" w:rsidRDefault="005E6D7B" w:rsidP="00DC742A">
      <w:pPr>
        <w:pStyle w:val="Akapitzlist"/>
        <w:tabs>
          <w:tab w:val="left" w:pos="397"/>
        </w:tabs>
        <w:spacing w:line="276" w:lineRule="auto"/>
        <w:ind w:left="284"/>
        <w:jc w:val="both"/>
        <w:rPr>
          <w:rFonts w:ascii="Verdana" w:hAnsi="Verdana" w:cs="Calibri"/>
          <w:sz w:val="20"/>
          <w:szCs w:val="20"/>
          <w:u w:val="single"/>
        </w:rPr>
      </w:pPr>
      <w:r>
        <w:rPr>
          <w:rFonts w:ascii="Verdana" w:hAnsi="Verdana" w:cs="Calibri"/>
          <w:sz w:val="20"/>
          <w:szCs w:val="20"/>
        </w:rPr>
        <w:t xml:space="preserve">Na </w:t>
      </w:r>
      <w:r w:rsidR="00C25BEE" w:rsidRPr="002A3D64">
        <w:rPr>
          <w:rFonts w:ascii="Verdana" w:hAnsi="Verdana" w:cs="Calibri"/>
          <w:sz w:val="20"/>
          <w:szCs w:val="20"/>
        </w:rPr>
        <w:t xml:space="preserve">podstawie art. 23 ust. 5 ustawy Pzp Zamawiający informuje, że uzna za spełnione warunki dotyczące </w:t>
      </w:r>
      <w:r w:rsidR="00C25BEE" w:rsidRPr="002A3D64">
        <w:rPr>
          <w:rFonts w:ascii="Verdana" w:hAnsi="Verdana" w:cs="Calibri"/>
          <w:sz w:val="20"/>
          <w:szCs w:val="20"/>
          <w:u w:val="single"/>
        </w:rPr>
        <w:t>zdolności technicznej lub zawodowej</w:t>
      </w:r>
      <w:r w:rsidR="00C25BEE" w:rsidRPr="002A3D64">
        <w:rPr>
          <w:rFonts w:ascii="Verdana" w:hAnsi="Verdana" w:cs="Calibri"/>
          <w:sz w:val="20"/>
          <w:szCs w:val="20"/>
        </w:rPr>
        <w:t xml:space="preserve">, o których mowa w </w:t>
      </w:r>
      <w:r w:rsidR="00C25BEE" w:rsidRPr="002A3D64">
        <w:rPr>
          <w:rFonts w:ascii="Verdana" w:hAnsi="Verdana" w:cs="Calibri"/>
          <w:b/>
          <w:sz w:val="20"/>
          <w:szCs w:val="20"/>
        </w:rPr>
        <w:t xml:space="preserve">Rozdziale </w:t>
      </w:r>
      <w:r w:rsidR="00C25BEE" w:rsidRPr="002A3D64">
        <w:rPr>
          <w:rFonts w:ascii="Verdana" w:hAnsi="Verdana" w:cs="Calibri"/>
          <w:b/>
          <w:sz w:val="20"/>
          <w:szCs w:val="20"/>
        </w:rPr>
        <w:lastRenderedPageBreak/>
        <w:t xml:space="preserve">VII pkt. 2 </w:t>
      </w:r>
      <w:proofErr w:type="spellStart"/>
      <w:r w:rsidR="00C25BEE" w:rsidRPr="002A3D64">
        <w:rPr>
          <w:rFonts w:ascii="Verdana" w:hAnsi="Verdana" w:cs="Calibri"/>
          <w:b/>
          <w:sz w:val="20"/>
          <w:szCs w:val="20"/>
        </w:rPr>
        <w:t>ppkt</w:t>
      </w:r>
      <w:proofErr w:type="spellEnd"/>
      <w:r w:rsidR="00C25BEE" w:rsidRPr="002A3D64">
        <w:rPr>
          <w:rFonts w:ascii="Verdana" w:hAnsi="Verdana" w:cs="Calibri"/>
          <w:b/>
          <w:sz w:val="20"/>
          <w:szCs w:val="20"/>
        </w:rPr>
        <w:t>. 2.3.1</w:t>
      </w:r>
      <w:r w:rsidR="00C25BEE" w:rsidRPr="002A3D64">
        <w:rPr>
          <w:rFonts w:ascii="Verdana" w:hAnsi="Verdana" w:cs="Calibri"/>
          <w:sz w:val="20"/>
          <w:szCs w:val="20"/>
        </w:rPr>
        <w:t xml:space="preserve"> - </w:t>
      </w:r>
      <w:r w:rsidR="00DC742A" w:rsidRPr="00DC742A">
        <w:rPr>
          <w:rFonts w:ascii="Verdana" w:hAnsi="Verdana" w:cs="Calibri"/>
          <w:sz w:val="20"/>
          <w:szCs w:val="20"/>
        </w:rPr>
        <w:t>gdy co najmniej jeden z Wykonawców wspólnie ubiegających się o udzielenie zamówienia spełni dany warunek samodzielnie w całości lub niektórzy albo wszyscy Wykonawcy spełniają określony warunek w całości.</w:t>
      </w:r>
    </w:p>
    <w:p w14:paraId="7CE6C1F2" w14:textId="77777777" w:rsidR="004A2BAE" w:rsidRDefault="004A2BAE" w:rsidP="009E5500">
      <w:pPr>
        <w:pStyle w:val="Akapitzlist"/>
        <w:tabs>
          <w:tab w:val="left" w:pos="397"/>
        </w:tabs>
        <w:spacing w:line="276" w:lineRule="auto"/>
        <w:ind w:left="284"/>
        <w:jc w:val="both"/>
        <w:rPr>
          <w:rFonts w:ascii="Verdana" w:hAnsi="Verdana" w:cs="Calibri"/>
          <w:sz w:val="20"/>
          <w:szCs w:val="20"/>
          <w:u w:val="single"/>
        </w:rPr>
      </w:pPr>
    </w:p>
    <w:p w14:paraId="31D63FE4" w14:textId="6F6511DF" w:rsidR="00302CD8" w:rsidRPr="002A3D64" w:rsidRDefault="00C25BEE" w:rsidP="009E5500">
      <w:pPr>
        <w:pStyle w:val="Akapitzlist"/>
        <w:tabs>
          <w:tab w:val="left" w:pos="397"/>
        </w:tabs>
        <w:spacing w:line="276" w:lineRule="auto"/>
        <w:ind w:left="284"/>
        <w:jc w:val="both"/>
        <w:rPr>
          <w:rFonts w:ascii="Verdana" w:hAnsi="Verdana" w:cs="Calibri"/>
          <w:sz w:val="20"/>
          <w:szCs w:val="20"/>
          <w:u w:val="single"/>
        </w:rPr>
      </w:pPr>
      <w:r w:rsidRPr="002A3D64">
        <w:rPr>
          <w:rFonts w:ascii="Verdana" w:hAnsi="Verdana" w:cs="Calibri"/>
          <w:sz w:val="20"/>
          <w:szCs w:val="20"/>
          <w:u w:val="single"/>
        </w:rPr>
        <w:t>Niedopuszczalne jest łączenie elementów/zakresów tegoż warunku przez poszczególnych wykonawców wspólnie ubiegających się o udzielenie zamówienia – celem wykazania spełniania warunku udziału</w:t>
      </w:r>
      <w:r w:rsidR="00A73CE5" w:rsidRPr="002A3D64">
        <w:rPr>
          <w:rFonts w:ascii="Verdana" w:hAnsi="Verdana" w:cs="Calibri"/>
          <w:sz w:val="20"/>
          <w:szCs w:val="20"/>
          <w:u w:val="single"/>
        </w:rPr>
        <w:t xml:space="preserve"> </w:t>
      </w:r>
      <w:r w:rsidR="00650281" w:rsidRPr="002A3D64">
        <w:rPr>
          <w:rFonts w:ascii="Verdana" w:hAnsi="Verdana" w:cs="Calibri"/>
          <w:sz w:val="20"/>
          <w:szCs w:val="20"/>
          <w:u w:val="single"/>
        </w:rPr>
        <w:t>w postępowaniu w całości</w:t>
      </w:r>
      <w:r w:rsidRPr="002A3D64">
        <w:rPr>
          <w:rFonts w:ascii="Verdana" w:hAnsi="Verdana" w:cs="Calibri"/>
          <w:sz w:val="20"/>
          <w:szCs w:val="20"/>
          <w:u w:val="single"/>
        </w:rPr>
        <w:t>.</w:t>
      </w:r>
    </w:p>
    <w:p w14:paraId="3BAB6ADC" w14:textId="77777777" w:rsidR="004A2BAE" w:rsidRDefault="004A2BAE" w:rsidP="009E5500">
      <w:pPr>
        <w:pStyle w:val="Akapitzlist"/>
        <w:tabs>
          <w:tab w:val="left" w:pos="397"/>
        </w:tabs>
        <w:spacing w:line="276" w:lineRule="auto"/>
        <w:ind w:left="284"/>
        <w:jc w:val="both"/>
        <w:rPr>
          <w:rFonts w:ascii="Verdana" w:hAnsi="Verdana" w:cs="Calibri"/>
          <w:sz w:val="20"/>
          <w:szCs w:val="20"/>
        </w:rPr>
      </w:pPr>
    </w:p>
    <w:p w14:paraId="4BB6EAE5" w14:textId="010C417E" w:rsidR="00302CD8" w:rsidRDefault="00C25BEE" w:rsidP="009E5500">
      <w:pPr>
        <w:pStyle w:val="Akapitzlist"/>
        <w:tabs>
          <w:tab w:val="left" w:pos="397"/>
        </w:tabs>
        <w:spacing w:line="276" w:lineRule="auto"/>
        <w:ind w:left="284"/>
        <w:jc w:val="both"/>
        <w:rPr>
          <w:rFonts w:ascii="Verdana" w:hAnsi="Verdana" w:cs="Calibri"/>
          <w:sz w:val="20"/>
          <w:szCs w:val="20"/>
          <w:u w:val="single"/>
        </w:rPr>
      </w:pPr>
      <w:r w:rsidRPr="002A3D64">
        <w:rPr>
          <w:rFonts w:ascii="Verdana" w:hAnsi="Verdana" w:cs="Calibri"/>
          <w:sz w:val="20"/>
          <w:szCs w:val="20"/>
        </w:rPr>
        <w:t>W przypadku wykazywania przez jednego z Wykonawców wspólnie ubiegających</w:t>
      </w:r>
      <w:r w:rsidR="007C6667" w:rsidRPr="002A3D64">
        <w:rPr>
          <w:rFonts w:ascii="Verdana" w:hAnsi="Verdana" w:cs="Calibri"/>
          <w:sz w:val="20"/>
          <w:szCs w:val="20"/>
        </w:rPr>
        <w:br/>
      </w:r>
      <w:r w:rsidRPr="002A3D64">
        <w:rPr>
          <w:rFonts w:ascii="Verdana" w:hAnsi="Verdana" w:cs="Calibri"/>
          <w:sz w:val="20"/>
          <w:szCs w:val="20"/>
        </w:rPr>
        <w:t xml:space="preserve">się o udzielenie zamówienia doświadczenia w pracach/części prac z innym podmiotem, Zamawiający dopuszcza tylko to doświadczenie tego Wykonawcy, które wynika z jego  faktycznego udziału w danym zakresie zamówienia – celem </w:t>
      </w:r>
      <w:r w:rsidRPr="002A3D64">
        <w:rPr>
          <w:rFonts w:ascii="Verdana" w:hAnsi="Verdana" w:cs="Calibri"/>
          <w:sz w:val="20"/>
          <w:szCs w:val="20"/>
          <w:u w:val="single"/>
        </w:rPr>
        <w:t>wykazania spełniania warunku u</w:t>
      </w:r>
      <w:r w:rsidR="00286275" w:rsidRPr="002A3D64">
        <w:rPr>
          <w:rFonts w:ascii="Verdana" w:hAnsi="Verdana" w:cs="Calibri"/>
          <w:sz w:val="20"/>
          <w:szCs w:val="20"/>
          <w:u w:val="single"/>
        </w:rPr>
        <w:t>działu w postępowaniu w całości</w:t>
      </w:r>
      <w:r w:rsidRPr="002A3D64">
        <w:rPr>
          <w:rFonts w:ascii="Verdana" w:hAnsi="Verdana" w:cs="Calibri"/>
          <w:sz w:val="20"/>
          <w:szCs w:val="20"/>
          <w:u w:val="single"/>
        </w:rPr>
        <w:t>.</w:t>
      </w:r>
    </w:p>
    <w:p w14:paraId="3A2F3CD5" w14:textId="77777777" w:rsidR="004A2BAE" w:rsidRDefault="004A2BAE" w:rsidP="009E5500">
      <w:pPr>
        <w:pStyle w:val="Akapitzlist"/>
        <w:tabs>
          <w:tab w:val="left" w:pos="397"/>
        </w:tabs>
        <w:spacing w:line="276" w:lineRule="auto"/>
        <w:ind w:left="284"/>
        <w:jc w:val="both"/>
        <w:rPr>
          <w:rFonts w:ascii="Verdana" w:hAnsi="Verdana" w:cs="Calibri"/>
          <w:sz w:val="20"/>
          <w:szCs w:val="20"/>
          <w:u w:val="single"/>
        </w:rPr>
      </w:pPr>
    </w:p>
    <w:p w14:paraId="0DE5F584" w14:textId="77777777" w:rsidR="00A50B2C" w:rsidRDefault="00C25BEE" w:rsidP="00A50B2C">
      <w:pPr>
        <w:pStyle w:val="Akapitzlist"/>
        <w:tabs>
          <w:tab w:val="left" w:pos="397"/>
        </w:tabs>
        <w:spacing w:line="276" w:lineRule="auto"/>
        <w:ind w:left="284"/>
        <w:jc w:val="both"/>
        <w:rPr>
          <w:rFonts w:ascii="Verdana" w:hAnsi="Verdana" w:cs="Calibri"/>
          <w:sz w:val="20"/>
          <w:szCs w:val="20"/>
        </w:rPr>
      </w:pPr>
      <w:r w:rsidRPr="009A523D">
        <w:rPr>
          <w:rFonts w:ascii="Verdana" w:hAnsi="Verdana" w:cs="Calibri"/>
          <w:sz w:val="20"/>
          <w:szCs w:val="20"/>
        </w:rPr>
        <w:t xml:space="preserve">Na podstawie art. 23 ust. 5 ustawy Pzp Zamawiający informuje, że uzna za spełnione warunki dotyczące </w:t>
      </w:r>
      <w:r w:rsidRPr="009A523D">
        <w:rPr>
          <w:rFonts w:ascii="Verdana" w:hAnsi="Verdana" w:cs="Calibri"/>
          <w:sz w:val="20"/>
          <w:szCs w:val="20"/>
          <w:u w:val="single"/>
        </w:rPr>
        <w:t>zdolności technicznej lub zawodowej</w:t>
      </w:r>
      <w:r w:rsidR="003F316F" w:rsidRPr="009A523D">
        <w:rPr>
          <w:rFonts w:ascii="Verdana" w:hAnsi="Verdana" w:cs="Calibri"/>
          <w:sz w:val="20"/>
          <w:szCs w:val="20"/>
        </w:rPr>
        <w:t xml:space="preserve"> w zakresie dysponowania określonym personelem</w:t>
      </w:r>
      <w:r w:rsidRPr="009A523D">
        <w:rPr>
          <w:rFonts w:ascii="Verdana" w:hAnsi="Verdana" w:cs="Calibri"/>
          <w:sz w:val="20"/>
          <w:szCs w:val="20"/>
        </w:rPr>
        <w:t xml:space="preserve">, o których mowa w </w:t>
      </w:r>
      <w:r w:rsidR="003F316F" w:rsidRPr="009A523D">
        <w:rPr>
          <w:rFonts w:ascii="Verdana" w:hAnsi="Verdana" w:cs="Calibri"/>
          <w:b/>
          <w:sz w:val="20"/>
          <w:szCs w:val="20"/>
        </w:rPr>
        <w:t xml:space="preserve">Rozdziale </w:t>
      </w:r>
      <w:r w:rsidR="00A73CE5" w:rsidRPr="009A523D">
        <w:rPr>
          <w:rFonts w:ascii="Verdana" w:hAnsi="Verdana" w:cs="Calibri"/>
          <w:b/>
          <w:sz w:val="20"/>
          <w:szCs w:val="20"/>
        </w:rPr>
        <w:t>VII</w:t>
      </w:r>
      <w:r w:rsidRPr="009A523D">
        <w:rPr>
          <w:rFonts w:ascii="Verdana" w:hAnsi="Verdana" w:cs="Calibri"/>
          <w:b/>
          <w:sz w:val="20"/>
          <w:szCs w:val="20"/>
        </w:rPr>
        <w:t xml:space="preserve"> pkt. 2 </w:t>
      </w:r>
      <w:proofErr w:type="spellStart"/>
      <w:r w:rsidRPr="009A523D">
        <w:rPr>
          <w:rFonts w:ascii="Verdana" w:hAnsi="Verdana" w:cs="Calibri"/>
          <w:b/>
          <w:sz w:val="20"/>
          <w:szCs w:val="20"/>
        </w:rPr>
        <w:t>ppkt</w:t>
      </w:r>
      <w:proofErr w:type="spellEnd"/>
      <w:r w:rsidRPr="009A523D">
        <w:rPr>
          <w:rFonts w:ascii="Verdana" w:hAnsi="Verdana" w:cs="Calibri"/>
          <w:b/>
          <w:sz w:val="20"/>
          <w:szCs w:val="20"/>
        </w:rPr>
        <w:t xml:space="preserve"> 2.3.2</w:t>
      </w:r>
      <w:r w:rsidR="00C12203">
        <w:rPr>
          <w:rFonts w:ascii="Verdana" w:hAnsi="Verdana" w:cs="Calibri"/>
          <w:b/>
          <w:sz w:val="20"/>
          <w:szCs w:val="20"/>
        </w:rPr>
        <w:br/>
        <w:t xml:space="preserve">lit. a) – c) </w:t>
      </w:r>
      <w:r w:rsidR="00A50B2C" w:rsidRPr="00A50B2C">
        <w:rPr>
          <w:rFonts w:ascii="Verdana" w:hAnsi="Verdana" w:cs="Calibri"/>
          <w:sz w:val="20"/>
          <w:szCs w:val="20"/>
        </w:rPr>
        <w:t xml:space="preserve">w sposób sumaryczny (łączny/wspólny) tzn. gdy osoby wskazane od lit. a) do lit. c) będą osobami, którymi dysponują lub będą dysponować sumarycznie (łącznie/wspólnie) Wykonawcy wspólnie ubiegający się o udzielenie zamówienia (tj. jeden Wykonawca dysponuje kierownikiem robót a inny Wykonawca innym wymaganym specjalistą) lub gdy co najmniej jeden z Wykonawców wspólnie ubiegających się o udzielenie zamówienia dysponuje lub będzie nimi dysponował (tj. jeden Wykonawca dysponuje kierownikiem robót i innym wymaganym specjalistą). </w:t>
      </w:r>
    </w:p>
    <w:p w14:paraId="45ADF633" w14:textId="77777777" w:rsidR="00A50B2C" w:rsidRDefault="00A50B2C" w:rsidP="00A50B2C">
      <w:pPr>
        <w:pStyle w:val="Akapitzlist"/>
        <w:tabs>
          <w:tab w:val="left" w:pos="397"/>
        </w:tabs>
        <w:spacing w:line="276" w:lineRule="auto"/>
        <w:ind w:left="284"/>
        <w:jc w:val="both"/>
        <w:rPr>
          <w:rFonts w:ascii="Verdana" w:hAnsi="Verdana" w:cs="Calibri"/>
          <w:sz w:val="20"/>
          <w:szCs w:val="20"/>
        </w:rPr>
      </w:pPr>
    </w:p>
    <w:p w14:paraId="51EC3D69" w14:textId="4A0890F5" w:rsidR="00A50B2C" w:rsidRPr="00A50B2C" w:rsidRDefault="00A50B2C" w:rsidP="00A50B2C">
      <w:pPr>
        <w:pStyle w:val="Akapitzlist"/>
        <w:tabs>
          <w:tab w:val="left" w:pos="397"/>
        </w:tabs>
        <w:spacing w:line="276" w:lineRule="auto"/>
        <w:ind w:left="284"/>
        <w:jc w:val="both"/>
        <w:rPr>
          <w:rFonts w:ascii="Verdana" w:hAnsi="Verdana" w:cs="Calibri"/>
          <w:sz w:val="20"/>
          <w:szCs w:val="20"/>
        </w:rPr>
      </w:pPr>
      <w:r w:rsidRPr="00A50B2C">
        <w:rPr>
          <w:rFonts w:ascii="Verdana" w:hAnsi="Verdana" w:cs="Calibri"/>
          <w:sz w:val="20"/>
          <w:szCs w:val="20"/>
          <w:u w:val="single"/>
        </w:rPr>
        <w:t>Dopuszczalne jest łączenie elementów/zakresów tegoż warunku przez poszczególnych wykonawców wspólnie ubiegających się o udzielenie zamówienia – celem wykazania spełniania warunku udziału w postępowaniu w całości.</w:t>
      </w:r>
    </w:p>
    <w:p w14:paraId="677648DD" w14:textId="0A65F920" w:rsidR="00985786" w:rsidRPr="00B071C1" w:rsidRDefault="00985786" w:rsidP="00985786">
      <w:pPr>
        <w:pStyle w:val="Akapitzlist"/>
        <w:tabs>
          <w:tab w:val="left" w:pos="397"/>
        </w:tabs>
        <w:spacing w:line="276" w:lineRule="auto"/>
        <w:ind w:left="284"/>
        <w:jc w:val="both"/>
        <w:rPr>
          <w:rFonts w:ascii="Verdana" w:hAnsi="Verdana" w:cs="Calibri"/>
          <w:sz w:val="20"/>
          <w:szCs w:val="20"/>
        </w:rPr>
      </w:pPr>
    </w:p>
    <w:p w14:paraId="09AA5B1E" w14:textId="77777777" w:rsidR="00985786" w:rsidRDefault="00985786" w:rsidP="004A2BAE">
      <w:pPr>
        <w:pStyle w:val="Akapitzlist"/>
        <w:tabs>
          <w:tab w:val="left" w:pos="397"/>
        </w:tabs>
        <w:spacing w:line="276" w:lineRule="auto"/>
        <w:ind w:left="284"/>
        <w:jc w:val="both"/>
        <w:rPr>
          <w:rFonts w:ascii="Verdana" w:hAnsi="Verdana" w:cs="Calibri"/>
          <w:sz w:val="20"/>
          <w:szCs w:val="20"/>
        </w:rPr>
      </w:pPr>
    </w:p>
    <w:p w14:paraId="313A49D9" w14:textId="748ECACE" w:rsidR="00050552" w:rsidRPr="002A3D64" w:rsidRDefault="00050552" w:rsidP="004A2BAE">
      <w:pPr>
        <w:pStyle w:val="Akapitzlist"/>
        <w:tabs>
          <w:tab w:val="left" w:pos="397"/>
        </w:tabs>
        <w:spacing w:line="276" w:lineRule="auto"/>
        <w:ind w:left="284"/>
        <w:jc w:val="both"/>
        <w:rPr>
          <w:rFonts w:ascii="Verdana" w:hAnsi="Verdana" w:cs="Calibri"/>
          <w:sz w:val="20"/>
          <w:szCs w:val="20"/>
        </w:rPr>
      </w:pPr>
      <w:r w:rsidRPr="00B071C1">
        <w:rPr>
          <w:rFonts w:ascii="Verdana" w:hAnsi="Verdana" w:cs="Calibri"/>
          <w:sz w:val="20"/>
          <w:szCs w:val="20"/>
        </w:rPr>
        <w:t>Zamawiający uzna, iż Wykonawcy wspólnie ubiegający się o udzielenie zamówienia spełniają postawiony</w:t>
      </w:r>
      <w:r w:rsidRPr="002A3D64">
        <w:rPr>
          <w:rFonts w:ascii="Verdana" w:hAnsi="Verdana" w:cs="Calibri"/>
          <w:sz w:val="20"/>
          <w:szCs w:val="20"/>
        </w:rPr>
        <w:t xml:space="preserve"> warunek/warunki o ile będą one wypełnione w sposób określony powyżej. </w:t>
      </w:r>
    </w:p>
    <w:p w14:paraId="242FCC98" w14:textId="4B7C642E" w:rsidR="00050552" w:rsidRPr="002A3D64" w:rsidRDefault="00050552" w:rsidP="009E5500">
      <w:pPr>
        <w:tabs>
          <w:tab w:val="left" w:pos="397"/>
        </w:tabs>
        <w:spacing w:line="276" w:lineRule="auto"/>
        <w:jc w:val="both"/>
        <w:rPr>
          <w:rFonts w:ascii="Verdana" w:hAnsi="Verdana"/>
          <w:sz w:val="20"/>
          <w:szCs w:val="20"/>
        </w:rPr>
      </w:pPr>
    </w:p>
    <w:p w14:paraId="58C8B6FD" w14:textId="4946B45A" w:rsidR="00314E78" w:rsidRPr="002A3D64" w:rsidRDefault="00314E78" w:rsidP="009E5500">
      <w:pPr>
        <w:numPr>
          <w:ilvl w:val="0"/>
          <w:numId w:val="37"/>
        </w:numPr>
        <w:tabs>
          <w:tab w:val="clear" w:pos="786"/>
          <w:tab w:val="num" w:pos="0"/>
          <w:tab w:val="num" w:pos="284"/>
        </w:tabs>
        <w:suppressAutoHyphens/>
        <w:spacing w:line="276" w:lineRule="auto"/>
        <w:ind w:left="284" w:hanging="284"/>
        <w:jc w:val="both"/>
        <w:rPr>
          <w:rFonts w:ascii="Verdana" w:hAnsi="Verdana"/>
          <w:sz w:val="20"/>
          <w:szCs w:val="20"/>
        </w:rPr>
      </w:pPr>
      <w:r w:rsidRPr="002A3D64">
        <w:rPr>
          <w:rFonts w:ascii="Verdana" w:hAnsi="Verdana" w:cs="Calibri"/>
          <w:sz w:val="20"/>
          <w:szCs w:val="20"/>
        </w:rPr>
        <w:t xml:space="preserve">Wykonawca, </w:t>
      </w:r>
      <w:r w:rsidRPr="002A3D64">
        <w:rPr>
          <w:rFonts w:ascii="Verdana" w:hAnsi="Verdana" w:cs="Calibri"/>
          <w:sz w:val="20"/>
          <w:szCs w:val="20"/>
          <w:u w:val="single"/>
        </w:rPr>
        <w:t>w terminie 3 dni od dnia zamieszczenia na stronie internetowej informacji</w:t>
      </w:r>
      <w:r w:rsidR="00085D0A" w:rsidRPr="002A3D64">
        <w:rPr>
          <w:rFonts w:ascii="Verdana" w:hAnsi="Verdana" w:cs="Calibri"/>
          <w:sz w:val="20"/>
          <w:szCs w:val="20"/>
          <w:u w:val="single"/>
        </w:rPr>
        <w:t xml:space="preserve"> z otwarcia ofert</w:t>
      </w:r>
      <w:r w:rsidRPr="002A3D64">
        <w:rPr>
          <w:rFonts w:ascii="Verdana" w:hAnsi="Verdana" w:cs="Calibri"/>
          <w:sz w:val="20"/>
          <w:szCs w:val="20"/>
        </w:rPr>
        <w:t xml:space="preserve">, przekaże Zamawiającemu </w:t>
      </w:r>
      <w:r w:rsidR="00302CD8" w:rsidRPr="002A3D64">
        <w:rPr>
          <w:rFonts w:ascii="Verdana" w:hAnsi="Verdana" w:cs="Calibri"/>
          <w:b/>
          <w:bCs/>
          <w:sz w:val="20"/>
          <w:szCs w:val="20"/>
        </w:rPr>
        <w:t>oświadczenie o przynależności</w:t>
      </w:r>
      <w:r w:rsidR="00302CD8" w:rsidRPr="002A3D64">
        <w:rPr>
          <w:rFonts w:ascii="Verdana" w:hAnsi="Verdana" w:cs="Calibri"/>
          <w:b/>
          <w:bCs/>
          <w:sz w:val="20"/>
          <w:szCs w:val="20"/>
        </w:rPr>
        <w:br/>
      </w:r>
      <w:r w:rsidRPr="002A3D64">
        <w:rPr>
          <w:rFonts w:ascii="Verdana" w:hAnsi="Verdana" w:cs="Calibri"/>
          <w:b/>
          <w:bCs/>
          <w:sz w:val="20"/>
          <w:szCs w:val="20"/>
        </w:rPr>
        <w:t>lub</w:t>
      </w:r>
      <w:r w:rsidRPr="002A3D64">
        <w:rPr>
          <w:rFonts w:ascii="Verdana" w:hAnsi="Verdana" w:cs="Calibri"/>
          <w:sz w:val="20"/>
          <w:szCs w:val="20"/>
        </w:rPr>
        <w:t xml:space="preserve"> </w:t>
      </w:r>
      <w:r w:rsidRPr="002A3D64">
        <w:rPr>
          <w:rFonts w:ascii="Verdana" w:hAnsi="Verdana" w:cs="Calibri"/>
          <w:b/>
          <w:bCs/>
          <w:sz w:val="20"/>
          <w:szCs w:val="20"/>
        </w:rPr>
        <w:t>braku przynależności do tej samej grupy kapitałowej</w:t>
      </w:r>
      <w:r w:rsidR="00302CD8" w:rsidRPr="002A3D64">
        <w:rPr>
          <w:rFonts w:ascii="Verdana" w:hAnsi="Verdana" w:cs="Calibri"/>
          <w:sz w:val="20"/>
          <w:szCs w:val="20"/>
        </w:rPr>
        <w:t>, o której mowa</w:t>
      </w:r>
      <w:r w:rsidR="00302CD8" w:rsidRPr="002A3D64">
        <w:rPr>
          <w:rFonts w:ascii="Verdana" w:hAnsi="Verdana" w:cs="Calibri"/>
          <w:sz w:val="20"/>
          <w:szCs w:val="20"/>
        </w:rPr>
        <w:br/>
      </w:r>
      <w:r w:rsidRPr="002A3D64">
        <w:rPr>
          <w:rFonts w:ascii="Verdana" w:hAnsi="Verdana" w:cs="Calibri"/>
          <w:sz w:val="20"/>
          <w:szCs w:val="20"/>
        </w:rPr>
        <w:t xml:space="preserve">w art. 24 ust. 1 pkt 23 ustawy Pzp (oświadczenie o grupie kapitałowej stanowi </w:t>
      </w:r>
      <w:r w:rsidRPr="002A3D64">
        <w:rPr>
          <w:rFonts w:ascii="Verdana" w:hAnsi="Verdana" w:cs="Calibri"/>
          <w:b/>
          <w:sz w:val="20"/>
          <w:szCs w:val="20"/>
        </w:rPr>
        <w:t xml:space="preserve">Załącznik nr </w:t>
      </w:r>
      <w:r w:rsidR="00816556">
        <w:rPr>
          <w:rFonts w:ascii="Verdana" w:hAnsi="Verdana" w:cs="Calibri"/>
          <w:b/>
          <w:sz w:val="20"/>
          <w:szCs w:val="20"/>
        </w:rPr>
        <w:t>7</w:t>
      </w:r>
      <w:r w:rsidRPr="002A3D64">
        <w:rPr>
          <w:rFonts w:ascii="Verdana" w:hAnsi="Verdana" w:cs="Calibri"/>
          <w:sz w:val="20"/>
          <w:szCs w:val="20"/>
        </w:rPr>
        <w:t xml:space="preserve"> do SIWZ). </w:t>
      </w:r>
    </w:p>
    <w:p w14:paraId="2720E499" w14:textId="77777777" w:rsidR="00314E78" w:rsidRPr="002A3D64" w:rsidRDefault="00314E78" w:rsidP="009E5500">
      <w:pPr>
        <w:tabs>
          <w:tab w:val="left" w:pos="397"/>
        </w:tabs>
        <w:spacing w:line="276" w:lineRule="auto"/>
        <w:ind w:left="1077" w:hanging="357"/>
        <w:jc w:val="both"/>
        <w:rPr>
          <w:rFonts w:ascii="Verdana" w:hAnsi="Verdana"/>
          <w:sz w:val="20"/>
          <w:szCs w:val="20"/>
        </w:rPr>
      </w:pPr>
    </w:p>
    <w:p w14:paraId="33EE8F82" w14:textId="77777777" w:rsidR="00B97830" w:rsidRPr="002A3D64" w:rsidRDefault="00314E78" w:rsidP="009E5500">
      <w:pPr>
        <w:tabs>
          <w:tab w:val="left" w:pos="0"/>
        </w:tabs>
        <w:spacing w:line="276" w:lineRule="auto"/>
        <w:ind w:left="1077" w:hanging="1077"/>
        <w:jc w:val="both"/>
        <w:rPr>
          <w:rFonts w:ascii="Verdana" w:hAnsi="Verdana" w:cs="Calibri"/>
          <w:b/>
          <w:bCs/>
          <w:sz w:val="20"/>
          <w:szCs w:val="20"/>
        </w:rPr>
      </w:pPr>
      <w:r w:rsidRPr="002A3D64">
        <w:rPr>
          <w:rFonts w:ascii="Verdana" w:hAnsi="Verdana" w:cs="Calibri"/>
          <w:b/>
          <w:bCs/>
          <w:sz w:val="20"/>
          <w:szCs w:val="20"/>
        </w:rPr>
        <w:t xml:space="preserve">UWAGA: </w:t>
      </w:r>
    </w:p>
    <w:p w14:paraId="236F42BA" w14:textId="77777777" w:rsidR="00C97C1A" w:rsidRDefault="00B97830" w:rsidP="008932F3">
      <w:pPr>
        <w:pStyle w:val="Akapitzlist"/>
        <w:numPr>
          <w:ilvl w:val="0"/>
          <w:numId w:val="71"/>
        </w:numPr>
        <w:tabs>
          <w:tab w:val="left" w:pos="0"/>
        </w:tabs>
        <w:spacing w:line="276" w:lineRule="auto"/>
        <w:jc w:val="both"/>
        <w:rPr>
          <w:rFonts w:ascii="Verdana" w:hAnsi="Verdana" w:cs="Calibri"/>
          <w:sz w:val="20"/>
          <w:szCs w:val="20"/>
        </w:rPr>
      </w:pPr>
      <w:r w:rsidRPr="002A3D64">
        <w:rPr>
          <w:rFonts w:ascii="Verdana" w:hAnsi="Verdana" w:cs="Calibri"/>
          <w:sz w:val="20"/>
          <w:szCs w:val="20"/>
        </w:rPr>
        <w:t>Ww. o</w:t>
      </w:r>
      <w:r w:rsidR="00314E78" w:rsidRPr="002A3D64">
        <w:rPr>
          <w:rFonts w:ascii="Verdana" w:hAnsi="Verdana" w:cs="Calibri"/>
          <w:sz w:val="20"/>
          <w:szCs w:val="20"/>
        </w:rPr>
        <w:t>świadczenie winno być złożone w formie oryginału.</w:t>
      </w:r>
    </w:p>
    <w:p w14:paraId="7C4519DD" w14:textId="2E10B8CF" w:rsidR="00C97C1A" w:rsidRPr="00C97C1A" w:rsidRDefault="00DB7FBA" w:rsidP="008932F3">
      <w:pPr>
        <w:pStyle w:val="Akapitzlist"/>
        <w:numPr>
          <w:ilvl w:val="0"/>
          <w:numId w:val="71"/>
        </w:numPr>
        <w:tabs>
          <w:tab w:val="left" w:pos="0"/>
        </w:tabs>
        <w:spacing w:line="276" w:lineRule="auto"/>
        <w:jc w:val="both"/>
        <w:rPr>
          <w:rFonts w:ascii="Verdana" w:hAnsi="Verdana" w:cs="Calibri"/>
          <w:sz w:val="20"/>
          <w:szCs w:val="20"/>
        </w:rPr>
      </w:pPr>
      <w:r w:rsidRPr="00DB7FBA">
        <w:rPr>
          <w:rFonts w:ascii="Verdana" w:hAnsi="Verdana" w:cs="Calibri"/>
          <w:sz w:val="20"/>
          <w:szCs w:val="20"/>
        </w:rPr>
        <w:t>Zamawiający</w:t>
      </w:r>
      <w:r>
        <w:rPr>
          <w:rFonts w:ascii="Verdana" w:hAnsi="Verdana" w:cs="Calibri"/>
          <w:sz w:val="20"/>
          <w:szCs w:val="20"/>
        </w:rPr>
        <w:t xml:space="preserve"> </w:t>
      </w:r>
      <w:r w:rsidRPr="00DB7FBA">
        <w:rPr>
          <w:rFonts w:ascii="Verdana" w:hAnsi="Verdana" w:cs="Calibri"/>
          <w:sz w:val="20"/>
          <w:szCs w:val="20"/>
        </w:rPr>
        <w:t xml:space="preserve">uzna za aktualne złożone wraz </w:t>
      </w:r>
      <w:r>
        <w:rPr>
          <w:rFonts w:ascii="Verdana" w:hAnsi="Verdana" w:cs="Calibri"/>
          <w:sz w:val="20"/>
          <w:szCs w:val="20"/>
        </w:rPr>
        <w:t>z ofertą oświadczenie Wykonawcy</w:t>
      </w:r>
      <w:r>
        <w:rPr>
          <w:rFonts w:ascii="Verdana" w:hAnsi="Verdana" w:cs="Calibri"/>
          <w:sz w:val="20"/>
          <w:szCs w:val="20"/>
        </w:rPr>
        <w:br/>
      </w:r>
      <w:r w:rsidRPr="00DB7FBA">
        <w:rPr>
          <w:rFonts w:ascii="Verdana" w:hAnsi="Verdana" w:cs="Calibri"/>
          <w:sz w:val="20"/>
          <w:szCs w:val="20"/>
        </w:rPr>
        <w:t>o braku przynależności do jakiejkolwiek grupy kapitałowej, w sytuacji gdy Wykonawca nie należy do żadnej grupy kapitałowej lub gdy w postępowaniu zostanie złożona jedna oferta.</w:t>
      </w:r>
    </w:p>
    <w:p w14:paraId="2C43E233" w14:textId="2357850F" w:rsidR="001328EA" w:rsidRPr="002A3D64" w:rsidRDefault="001328EA" w:rsidP="008932F3">
      <w:pPr>
        <w:pStyle w:val="Akapitzlist"/>
        <w:numPr>
          <w:ilvl w:val="0"/>
          <w:numId w:val="71"/>
        </w:numPr>
        <w:tabs>
          <w:tab w:val="left" w:pos="397"/>
        </w:tabs>
        <w:spacing w:line="276" w:lineRule="auto"/>
        <w:jc w:val="both"/>
        <w:rPr>
          <w:rFonts w:ascii="Verdana" w:hAnsi="Verdana"/>
          <w:sz w:val="20"/>
          <w:szCs w:val="20"/>
        </w:rPr>
      </w:pPr>
      <w:r w:rsidRPr="002A3D64">
        <w:rPr>
          <w:rFonts w:ascii="Verdana" w:eastAsia="Calibri" w:hAnsi="Verdana" w:cs="Calibri"/>
          <w:sz w:val="20"/>
          <w:szCs w:val="20"/>
        </w:rPr>
        <w:t xml:space="preserve">W przypadku </w:t>
      </w:r>
      <w:r w:rsidRPr="002A3D64">
        <w:rPr>
          <w:rFonts w:ascii="Verdana" w:eastAsia="Calibri" w:hAnsi="Verdana" w:cs="Calibri"/>
          <w:sz w:val="20"/>
          <w:szCs w:val="20"/>
          <w:u w:val="single"/>
        </w:rPr>
        <w:t>Wykonawców wspólnie ubiegających się o udzielanie zamówienia</w:t>
      </w:r>
      <w:r w:rsidR="00F13B76" w:rsidRPr="002A3D64">
        <w:rPr>
          <w:rFonts w:ascii="Verdana" w:eastAsia="Calibri" w:hAnsi="Verdana" w:cs="Calibri"/>
          <w:sz w:val="20"/>
          <w:szCs w:val="20"/>
        </w:rPr>
        <w:br/>
      </w:r>
      <w:r w:rsidRPr="002A3D64">
        <w:rPr>
          <w:rFonts w:ascii="Verdana" w:eastAsia="Calibri" w:hAnsi="Verdana" w:cs="Calibri"/>
          <w:sz w:val="20"/>
          <w:szCs w:val="20"/>
        </w:rPr>
        <w:t xml:space="preserve">– </w:t>
      </w:r>
      <w:r w:rsidRPr="002A3D64">
        <w:rPr>
          <w:rFonts w:ascii="Verdana" w:eastAsia="Calibri" w:hAnsi="Verdana" w:cs="Calibri"/>
          <w:b/>
          <w:bCs/>
          <w:sz w:val="20"/>
          <w:szCs w:val="20"/>
        </w:rPr>
        <w:t>każdy z nich</w:t>
      </w:r>
      <w:r w:rsidRPr="002A3D64">
        <w:rPr>
          <w:rFonts w:ascii="Verdana" w:eastAsia="Calibri" w:hAnsi="Verdana" w:cs="Calibri"/>
          <w:sz w:val="20"/>
          <w:szCs w:val="20"/>
        </w:rPr>
        <w:t xml:space="preserve"> zobowiązany jest do złożenia ww. oświadczenia (art. 23 ust. 3 ustawy Pzp).</w:t>
      </w:r>
    </w:p>
    <w:p w14:paraId="79A09D3B" w14:textId="66EB705C" w:rsidR="00314E78" w:rsidRPr="002A3D64" w:rsidRDefault="00314E78" w:rsidP="008932F3">
      <w:pPr>
        <w:pStyle w:val="Akapitzlist"/>
        <w:numPr>
          <w:ilvl w:val="0"/>
          <w:numId w:val="71"/>
        </w:numPr>
        <w:tabs>
          <w:tab w:val="left" w:pos="0"/>
        </w:tabs>
        <w:spacing w:line="276" w:lineRule="auto"/>
        <w:jc w:val="both"/>
        <w:rPr>
          <w:rFonts w:ascii="Verdana" w:eastAsia="Calibri" w:hAnsi="Verdana" w:cs="Calibri"/>
          <w:sz w:val="20"/>
          <w:szCs w:val="20"/>
        </w:rPr>
      </w:pPr>
      <w:r w:rsidRPr="002A3D64">
        <w:rPr>
          <w:rFonts w:ascii="Verdana" w:hAnsi="Verdana" w:cs="Calibri"/>
          <w:sz w:val="20"/>
          <w:szCs w:val="20"/>
        </w:rPr>
        <w:t xml:space="preserve">Wraz ze złożeniem </w:t>
      </w:r>
      <w:r w:rsidR="00983565" w:rsidRPr="002A3D64">
        <w:rPr>
          <w:rFonts w:ascii="Verdana" w:hAnsi="Verdana" w:cs="Calibri"/>
          <w:sz w:val="20"/>
          <w:szCs w:val="20"/>
        </w:rPr>
        <w:t xml:space="preserve">ww. </w:t>
      </w:r>
      <w:r w:rsidRPr="002A3D64">
        <w:rPr>
          <w:rFonts w:ascii="Verdana" w:hAnsi="Verdana" w:cs="Calibri"/>
          <w:sz w:val="20"/>
          <w:szCs w:val="20"/>
        </w:rPr>
        <w:t>oświadczenia Wykonawca może przedstawić dowody, potwierdzające</w:t>
      </w:r>
      <w:r w:rsidR="001B71D3" w:rsidRPr="002A3D64">
        <w:rPr>
          <w:rFonts w:ascii="Verdana" w:hAnsi="Verdana" w:cs="Calibri"/>
          <w:sz w:val="20"/>
          <w:szCs w:val="20"/>
        </w:rPr>
        <w:t>,</w:t>
      </w:r>
      <w:r w:rsidRPr="002A3D64">
        <w:rPr>
          <w:rFonts w:ascii="Verdana" w:hAnsi="Verdana" w:cs="Calibri"/>
          <w:sz w:val="20"/>
          <w:szCs w:val="20"/>
        </w:rPr>
        <w:t xml:space="preserve"> iż powiązania z innym </w:t>
      </w:r>
      <w:r w:rsidRPr="002A3D64">
        <w:rPr>
          <w:rFonts w:ascii="Verdana" w:eastAsia="Calibri" w:hAnsi="Verdana" w:cs="Calibri"/>
          <w:sz w:val="20"/>
          <w:szCs w:val="20"/>
        </w:rPr>
        <w:t>Wykonawc</w:t>
      </w:r>
      <w:r w:rsidRPr="002A3D64">
        <w:rPr>
          <w:rFonts w:ascii="Verdana" w:eastAsia="TimesNewRoman" w:hAnsi="Verdana" w:cs="Calibri"/>
          <w:sz w:val="20"/>
          <w:szCs w:val="20"/>
        </w:rPr>
        <w:t xml:space="preserve">ą </w:t>
      </w:r>
      <w:r w:rsidRPr="002A3D64">
        <w:rPr>
          <w:rFonts w:ascii="Verdana" w:eastAsia="Calibri" w:hAnsi="Verdana" w:cs="Calibri"/>
          <w:sz w:val="20"/>
          <w:szCs w:val="20"/>
        </w:rPr>
        <w:t>nie prowadz</w:t>
      </w:r>
      <w:r w:rsidRPr="002A3D64">
        <w:rPr>
          <w:rFonts w:ascii="Verdana" w:eastAsia="TimesNewRoman" w:hAnsi="Verdana" w:cs="Calibri"/>
          <w:sz w:val="20"/>
          <w:szCs w:val="20"/>
        </w:rPr>
        <w:t xml:space="preserve">ą </w:t>
      </w:r>
      <w:r w:rsidRPr="002A3D64">
        <w:rPr>
          <w:rFonts w:ascii="Verdana" w:eastAsia="Calibri" w:hAnsi="Verdana" w:cs="Calibri"/>
          <w:sz w:val="20"/>
          <w:szCs w:val="20"/>
        </w:rPr>
        <w:t xml:space="preserve">do zakłócenia </w:t>
      </w:r>
      <w:r w:rsidRPr="002A3D64">
        <w:rPr>
          <w:rFonts w:ascii="Verdana" w:eastAsia="Calibri" w:hAnsi="Verdana" w:cs="Calibri"/>
          <w:sz w:val="20"/>
          <w:szCs w:val="20"/>
        </w:rPr>
        <w:lastRenderedPageBreak/>
        <w:t>konkurencji w post</w:t>
      </w:r>
      <w:r w:rsidRPr="002A3D64">
        <w:rPr>
          <w:rFonts w:ascii="Verdana" w:eastAsia="TimesNewRoman" w:hAnsi="Verdana" w:cs="Calibri"/>
          <w:sz w:val="20"/>
          <w:szCs w:val="20"/>
        </w:rPr>
        <w:t>ę</w:t>
      </w:r>
      <w:r w:rsidRPr="002A3D64">
        <w:rPr>
          <w:rFonts w:ascii="Verdana" w:eastAsia="Calibri" w:hAnsi="Verdana" w:cs="Calibri"/>
          <w:sz w:val="20"/>
          <w:szCs w:val="20"/>
        </w:rPr>
        <w:t>powaniu o udzielenie zamówienia</w:t>
      </w:r>
      <w:r w:rsidRPr="002A3D64">
        <w:rPr>
          <w:rFonts w:ascii="Verdana" w:hAnsi="Verdana" w:cs="Calibri"/>
          <w:sz w:val="20"/>
          <w:szCs w:val="20"/>
        </w:rPr>
        <w:t xml:space="preserve"> </w:t>
      </w:r>
      <w:r w:rsidRPr="002A3D64">
        <w:rPr>
          <w:rFonts w:ascii="Verdana" w:eastAsia="Calibri" w:hAnsi="Verdana" w:cs="Calibri"/>
          <w:sz w:val="20"/>
          <w:szCs w:val="20"/>
        </w:rPr>
        <w:t>publicznego</w:t>
      </w:r>
      <w:r w:rsidR="00C77328" w:rsidRPr="002A3D64">
        <w:rPr>
          <w:rFonts w:ascii="Verdana" w:eastAsia="Calibri" w:hAnsi="Verdana" w:cs="Calibri"/>
          <w:sz w:val="20"/>
          <w:szCs w:val="20"/>
        </w:rPr>
        <w:t xml:space="preserve"> – o ile Wykonawca należy do grupy kapitałowej</w:t>
      </w:r>
      <w:r w:rsidR="00EB4E3A" w:rsidRPr="002A3D64">
        <w:rPr>
          <w:rFonts w:ascii="Verdana" w:eastAsia="Calibri" w:hAnsi="Verdana" w:cs="Calibri"/>
          <w:sz w:val="20"/>
          <w:szCs w:val="20"/>
        </w:rPr>
        <w:t>.</w:t>
      </w:r>
    </w:p>
    <w:p w14:paraId="6516E990" w14:textId="52B4BADC" w:rsidR="00314E78" w:rsidRPr="002A3D64" w:rsidRDefault="000E0E86" w:rsidP="008932F3">
      <w:pPr>
        <w:pStyle w:val="Akapitzlist"/>
        <w:numPr>
          <w:ilvl w:val="0"/>
          <w:numId w:val="71"/>
        </w:numPr>
        <w:tabs>
          <w:tab w:val="left" w:pos="0"/>
        </w:tabs>
        <w:spacing w:line="276" w:lineRule="auto"/>
        <w:jc w:val="both"/>
        <w:rPr>
          <w:rFonts w:ascii="Verdana" w:hAnsi="Verdana"/>
          <w:sz w:val="20"/>
          <w:szCs w:val="20"/>
          <w:u w:val="single"/>
        </w:rPr>
      </w:pPr>
      <w:r w:rsidRPr="002A3D64">
        <w:rPr>
          <w:rFonts w:ascii="Verdana" w:eastAsia="Calibri" w:hAnsi="Verdana" w:cs="Calibri"/>
          <w:sz w:val="20"/>
          <w:szCs w:val="20"/>
        </w:rPr>
        <w:t xml:space="preserve">Jeżeli w trakcie postępowania </w:t>
      </w:r>
      <w:r w:rsidR="00983565" w:rsidRPr="002A3D64">
        <w:rPr>
          <w:rFonts w:ascii="Verdana" w:eastAsia="Calibri" w:hAnsi="Verdana" w:cs="Calibri"/>
          <w:sz w:val="20"/>
          <w:szCs w:val="20"/>
        </w:rPr>
        <w:t xml:space="preserve">dojdzie do zmiany </w:t>
      </w:r>
      <w:r w:rsidR="00A46DF0" w:rsidRPr="002A3D64">
        <w:rPr>
          <w:rFonts w:ascii="Verdana" w:hAnsi="Verdana" w:cs="Arial"/>
          <w:sz w:val="20"/>
          <w:szCs w:val="20"/>
        </w:rPr>
        <w:t>sytuacji W</w:t>
      </w:r>
      <w:r w:rsidR="00983565" w:rsidRPr="002A3D64">
        <w:rPr>
          <w:rFonts w:ascii="Verdana" w:hAnsi="Verdana" w:cs="Arial"/>
          <w:sz w:val="20"/>
          <w:szCs w:val="20"/>
        </w:rPr>
        <w:t>ykonawcy w zakresie grupy kapitałowej - będzie ona powodowała</w:t>
      </w:r>
      <w:r w:rsidR="00DA72E3" w:rsidRPr="002A3D64">
        <w:rPr>
          <w:rFonts w:ascii="Verdana" w:hAnsi="Verdana" w:cs="Arial"/>
          <w:sz w:val="20"/>
          <w:szCs w:val="20"/>
        </w:rPr>
        <w:t xml:space="preserve"> po stronie Wykonawcy </w:t>
      </w:r>
      <w:r w:rsidR="00983565" w:rsidRPr="002A3D64">
        <w:rPr>
          <w:rFonts w:ascii="Verdana" w:hAnsi="Verdana" w:cs="Arial"/>
          <w:sz w:val="20"/>
          <w:szCs w:val="20"/>
          <w:u w:val="single"/>
        </w:rPr>
        <w:t>obowiązek aktualizacji takiego oświadczenia.</w:t>
      </w:r>
    </w:p>
    <w:p w14:paraId="3B0B38B1" w14:textId="77777777" w:rsidR="00314E78" w:rsidRPr="002A3D64" w:rsidRDefault="00314E78" w:rsidP="009E5500">
      <w:pPr>
        <w:tabs>
          <w:tab w:val="left" w:pos="397"/>
        </w:tabs>
        <w:spacing w:line="276" w:lineRule="auto"/>
        <w:ind w:left="1077" w:hanging="357"/>
        <w:jc w:val="both"/>
        <w:rPr>
          <w:rFonts w:ascii="Verdana" w:hAnsi="Verdana"/>
          <w:sz w:val="20"/>
          <w:szCs w:val="20"/>
        </w:rPr>
      </w:pPr>
    </w:p>
    <w:p w14:paraId="388AB00C" w14:textId="77777777" w:rsidR="00226B29" w:rsidRPr="002A3D64" w:rsidRDefault="00314E78" w:rsidP="009E5500">
      <w:pPr>
        <w:numPr>
          <w:ilvl w:val="0"/>
          <w:numId w:val="37"/>
        </w:numPr>
        <w:tabs>
          <w:tab w:val="num" w:pos="0"/>
          <w:tab w:val="left" w:pos="397"/>
        </w:tabs>
        <w:suppressAutoHyphens/>
        <w:spacing w:line="276" w:lineRule="auto"/>
        <w:ind w:left="426" w:hanging="426"/>
        <w:jc w:val="both"/>
        <w:rPr>
          <w:rFonts w:ascii="Verdana" w:hAnsi="Verdana" w:cs="Calibri"/>
          <w:sz w:val="20"/>
          <w:szCs w:val="20"/>
        </w:rPr>
      </w:pPr>
      <w:r w:rsidRPr="002A3D64">
        <w:rPr>
          <w:rFonts w:ascii="Verdana" w:eastAsia="Calibri" w:hAnsi="Verdana" w:cs="Calibri"/>
          <w:b/>
          <w:bCs/>
          <w:sz w:val="20"/>
          <w:szCs w:val="20"/>
        </w:rPr>
        <w:t>”PROCEDURA ODWRÓCONA”</w:t>
      </w:r>
      <w:r w:rsidRPr="002A3D64">
        <w:rPr>
          <w:rFonts w:ascii="Verdana" w:eastAsia="Calibri" w:hAnsi="Verdana" w:cs="Calibri"/>
          <w:sz w:val="20"/>
          <w:szCs w:val="20"/>
        </w:rPr>
        <w:t xml:space="preserve"> - </w:t>
      </w:r>
      <w:r w:rsidR="00226B29" w:rsidRPr="002A3D64">
        <w:rPr>
          <w:rFonts w:ascii="Verdana" w:hAnsi="Verdana" w:cs="Calibri"/>
          <w:sz w:val="20"/>
        </w:rPr>
        <w:t xml:space="preserve">Zamawiający przewidział w niniejszym postępowaniu przetargowym – </w:t>
      </w:r>
      <w:r w:rsidR="00987B4C" w:rsidRPr="002A3D64">
        <w:rPr>
          <w:rFonts w:ascii="Verdana" w:hAnsi="Verdana" w:cs="Calibri"/>
          <w:sz w:val="20"/>
        </w:rPr>
        <w:t>procedur</w:t>
      </w:r>
      <w:r w:rsidR="00226B29" w:rsidRPr="002A3D64">
        <w:rPr>
          <w:rFonts w:ascii="Verdana" w:hAnsi="Verdana" w:cs="Calibri"/>
          <w:sz w:val="20"/>
        </w:rPr>
        <w:t xml:space="preserve">ę odwróconą na podstawie </w:t>
      </w:r>
      <w:r w:rsidRPr="002A3D64">
        <w:rPr>
          <w:rFonts w:ascii="Verdana" w:eastAsia="Calibri" w:hAnsi="Verdana" w:cs="Calibri"/>
          <w:sz w:val="20"/>
          <w:szCs w:val="20"/>
        </w:rPr>
        <w:t>art. 24 aa ustawy Pzp</w:t>
      </w:r>
      <w:r w:rsidR="00226B29" w:rsidRPr="002A3D64">
        <w:rPr>
          <w:rFonts w:ascii="Verdana" w:eastAsia="Calibri" w:hAnsi="Verdana" w:cs="Calibri"/>
          <w:sz w:val="20"/>
          <w:szCs w:val="20"/>
        </w:rPr>
        <w:t>.</w:t>
      </w:r>
    </w:p>
    <w:p w14:paraId="35D908F3" w14:textId="4336A9F7" w:rsidR="00314E78" w:rsidRPr="005E6D7B" w:rsidRDefault="00314E78" w:rsidP="009E5500">
      <w:pPr>
        <w:numPr>
          <w:ilvl w:val="0"/>
          <w:numId w:val="37"/>
        </w:numPr>
        <w:tabs>
          <w:tab w:val="num" w:pos="0"/>
        </w:tabs>
        <w:suppressAutoHyphens/>
        <w:autoSpaceDE w:val="0"/>
        <w:spacing w:line="276" w:lineRule="auto"/>
        <w:ind w:left="426" w:hanging="426"/>
        <w:jc w:val="both"/>
        <w:rPr>
          <w:rFonts w:ascii="Verdana" w:hAnsi="Verdana"/>
          <w:b/>
          <w:bCs/>
          <w:sz w:val="20"/>
          <w:szCs w:val="20"/>
          <w:u w:val="single"/>
        </w:rPr>
      </w:pPr>
      <w:r w:rsidRPr="002A3D64">
        <w:rPr>
          <w:rFonts w:ascii="Verdana" w:eastAsia="Calibri" w:hAnsi="Verdana" w:cs="Calibri"/>
          <w:sz w:val="20"/>
          <w:szCs w:val="20"/>
        </w:rPr>
        <w:t>Zgodnie z art. 26 ust. 2 u</w:t>
      </w:r>
      <w:r w:rsidR="004E3BD7" w:rsidRPr="002A3D64">
        <w:rPr>
          <w:rFonts w:ascii="Verdana" w:eastAsia="Calibri" w:hAnsi="Verdana" w:cs="Calibri"/>
          <w:sz w:val="20"/>
          <w:szCs w:val="20"/>
        </w:rPr>
        <w:t xml:space="preserve">stawy </w:t>
      </w:r>
      <w:r w:rsidRPr="002A3D64">
        <w:rPr>
          <w:rFonts w:ascii="Verdana" w:eastAsia="Calibri" w:hAnsi="Verdana" w:cs="Calibri"/>
          <w:sz w:val="20"/>
          <w:szCs w:val="20"/>
        </w:rPr>
        <w:t>Pzp, Zamawiaj</w:t>
      </w:r>
      <w:r w:rsidRPr="002A3D64">
        <w:rPr>
          <w:rFonts w:ascii="Verdana" w:eastAsia="TimesNewRoman" w:hAnsi="Verdana" w:cs="Calibri"/>
          <w:sz w:val="20"/>
          <w:szCs w:val="20"/>
        </w:rPr>
        <w:t>ą</w:t>
      </w:r>
      <w:r w:rsidRPr="002A3D64">
        <w:rPr>
          <w:rFonts w:ascii="Verdana" w:eastAsia="Calibri" w:hAnsi="Verdana" w:cs="Calibri"/>
          <w:sz w:val="20"/>
          <w:szCs w:val="20"/>
        </w:rPr>
        <w:t xml:space="preserve">cy </w:t>
      </w:r>
      <w:r w:rsidRPr="002A3D64">
        <w:rPr>
          <w:rFonts w:ascii="Verdana" w:eastAsia="Calibri" w:hAnsi="Verdana" w:cs="Calibri"/>
          <w:b/>
          <w:bCs/>
          <w:sz w:val="20"/>
          <w:szCs w:val="20"/>
          <w:u w:val="single"/>
        </w:rPr>
        <w:t>wezw</w:t>
      </w:r>
      <w:r w:rsidR="003C4F48" w:rsidRPr="002A3D64">
        <w:rPr>
          <w:rFonts w:ascii="Verdana" w:eastAsia="Calibri" w:hAnsi="Verdana" w:cs="Calibri"/>
          <w:b/>
          <w:bCs/>
          <w:sz w:val="20"/>
          <w:szCs w:val="20"/>
          <w:u w:val="single"/>
        </w:rPr>
        <w:t>ie</w:t>
      </w:r>
      <w:r w:rsidRPr="002A3D64">
        <w:rPr>
          <w:rFonts w:ascii="Verdana" w:eastAsia="Calibri" w:hAnsi="Verdana" w:cs="Calibri"/>
          <w:b/>
          <w:bCs/>
          <w:sz w:val="20"/>
          <w:szCs w:val="20"/>
        </w:rPr>
        <w:t xml:space="preserve"> Wykonawcę, którego oferta została najwyżej oceniona</w:t>
      </w:r>
      <w:r w:rsidR="001B12DD" w:rsidRPr="002A3D64">
        <w:rPr>
          <w:rFonts w:ascii="Verdana" w:eastAsia="Calibri" w:hAnsi="Verdana" w:cs="Calibri"/>
          <w:b/>
          <w:bCs/>
          <w:sz w:val="20"/>
          <w:szCs w:val="20"/>
        </w:rPr>
        <w:t xml:space="preserve"> – </w:t>
      </w:r>
      <w:r w:rsidRPr="002A3D64">
        <w:rPr>
          <w:rFonts w:ascii="Verdana" w:eastAsia="Calibri" w:hAnsi="Verdana" w:cs="Calibri"/>
          <w:sz w:val="20"/>
          <w:szCs w:val="20"/>
          <w:u w:val="single"/>
        </w:rPr>
        <w:t>do zło</w:t>
      </w:r>
      <w:r w:rsidRPr="002A3D64">
        <w:rPr>
          <w:rFonts w:ascii="Verdana" w:eastAsia="TimesNewRoman" w:hAnsi="Verdana" w:cs="Calibri"/>
          <w:sz w:val="20"/>
          <w:szCs w:val="20"/>
          <w:u w:val="single"/>
        </w:rPr>
        <w:t>ż</w:t>
      </w:r>
      <w:r w:rsidRPr="002A3D64">
        <w:rPr>
          <w:rFonts w:ascii="Verdana" w:eastAsia="Calibri" w:hAnsi="Verdana" w:cs="Calibri"/>
          <w:sz w:val="20"/>
          <w:szCs w:val="20"/>
          <w:u w:val="single"/>
        </w:rPr>
        <w:t>enia w wyznaczonym</w:t>
      </w:r>
      <w:r w:rsidR="00F65490" w:rsidRPr="002A3D64">
        <w:rPr>
          <w:rFonts w:ascii="Verdana" w:eastAsia="Calibri" w:hAnsi="Verdana" w:cs="Calibri"/>
          <w:sz w:val="20"/>
          <w:szCs w:val="20"/>
          <w:u w:val="single"/>
        </w:rPr>
        <w:t xml:space="preserve"> terminie</w:t>
      </w:r>
      <w:r w:rsidRPr="002A3D64">
        <w:rPr>
          <w:rFonts w:ascii="Verdana" w:eastAsia="Calibri" w:hAnsi="Verdana" w:cs="Calibri"/>
          <w:sz w:val="20"/>
          <w:szCs w:val="20"/>
          <w:u w:val="single"/>
        </w:rPr>
        <w:t>,</w:t>
      </w:r>
      <w:r w:rsidR="007C6667" w:rsidRPr="002A3D64">
        <w:rPr>
          <w:rFonts w:ascii="Verdana" w:eastAsia="Calibri" w:hAnsi="Verdana" w:cs="Calibri"/>
          <w:sz w:val="20"/>
          <w:szCs w:val="20"/>
          <w:u w:val="single"/>
        </w:rPr>
        <w:br/>
      </w:r>
      <w:r w:rsidRPr="002A3D64">
        <w:rPr>
          <w:rFonts w:ascii="Verdana" w:eastAsia="Calibri" w:hAnsi="Verdana" w:cs="Calibri"/>
          <w:sz w:val="20"/>
          <w:szCs w:val="20"/>
          <w:u w:val="single"/>
        </w:rPr>
        <w:t>nie krótszym</w:t>
      </w:r>
      <w:r w:rsidRPr="002A3D64">
        <w:rPr>
          <w:rFonts w:ascii="Verdana" w:eastAsia="Calibri" w:hAnsi="Verdana" w:cs="Calibri"/>
          <w:sz w:val="20"/>
          <w:szCs w:val="20"/>
        </w:rPr>
        <w:t xml:space="preserve"> </w:t>
      </w:r>
      <w:r w:rsidRPr="002A3D64">
        <w:rPr>
          <w:rFonts w:ascii="Verdana" w:eastAsia="Calibri" w:hAnsi="Verdana" w:cs="Calibri"/>
          <w:b/>
          <w:sz w:val="20"/>
          <w:szCs w:val="20"/>
        </w:rPr>
        <w:t>ni</w:t>
      </w:r>
      <w:r w:rsidRPr="002A3D64">
        <w:rPr>
          <w:rFonts w:ascii="Verdana" w:eastAsia="TimesNewRoman" w:hAnsi="Verdana" w:cs="Calibri"/>
          <w:b/>
          <w:sz w:val="20"/>
          <w:szCs w:val="20"/>
        </w:rPr>
        <w:t xml:space="preserve">ż </w:t>
      </w:r>
      <w:r w:rsidRPr="002A3D64">
        <w:rPr>
          <w:rFonts w:ascii="Verdana" w:eastAsia="Calibri" w:hAnsi="Verdana" w:cs="Calibri"/>
          <w:b/>
          <w:sz w:val="20"/>
          <w:szCs w:val="20"/>
        </w:rPr>
        <w:t>5 dni</w:t>
      </w:r>
      <w:r w:rsidR="00F65490" w:rsidRPr="002A3D64">
        <w:rPr>
          <w:rFonts w:ascii="Verdana" w:eastAsia="Calibri" w:hAnsi="Verdana" w:cs="Calibri"/>
          <w:b/>
          <w:sz w:val="20"/>
          <w:szCs w:val="20"/>
        </w:rPr>
        <w:t xml:space="preserve"> -</w:t>
      </w:r>
      <w:r w:rsidRPr="002A3D64">
        <w:rPr>
          <w:rFonts w:ascii="Verdana" w:eastAsia="Calibri" w:hAnsi="Verdana" w:cs="Calibri"/>
          <w:sz w:val="20"/>
          <w:szCs w:val="20"/>
        </w:rPr>
        <w:t xml:space="preserve"> aktualnych na dzie</w:t>
      </w:r>
      <w:r w:rsidRPr="002A3D64">
        <w:rPr>
          <w:rFonts w:ascii="Verdana" w:eastAsia="TimesNewRoman" w:hAnsi="Verdana" w:cs="Calibri"/>
          <w:sz w:val="20"/>
          <w:szCs w:val="20"/>
        </w:rPr>
        <w:t xml:space="preserve">ń </w:t>
      </w:r>
      <w:r w:rsidRPr="002A3D64">
        <w:rPr>
          <w:rFonts w:ascii="Verdana" w:eastAsia="Calibri" w:hAnsi="Verdana" w:cs="Calibri"/>
          <w:sz w:val="20"/>
          <w:szCs w:val="20"/>
        </w:rPr>
        <w:t>zło</w:t>
      </w:r>
      <w:r w:rsidRPr="002A3D64">
        <w:rPr>
          <w:rFonts w:ascii="Verdana" w:eastAsia="TimesNewRoman" w:hAnsi="Verdana" w:cs="Calibri"/>
          <w:sz w:val="20"/>
          <w:szCs w:val="20"/>
        </w:rPr>
        <w:t>ż</w:t>
      </w:r>
      <w:r w:rsidRPr="002A3D64">
        <w:rPr>
          <w:rFonts w:ascii="Verdana" w:eastAsia="Calibri" w:hAnsi="Verdana" w:cs="Calibri"/>
          <w:sz w:val="20"/>
          <w:szCs w:val="20"/>
        </w:rPr>
        <w:t>enia poniższych o</w:t>
      </w:r>
      <w:r w:rsidRPr="002A3D64">
        <w:rPr>
          <w:rFonts w:ascii="Verdana" w:eastAsia="TimesNewRoman" w:hAnsi="Verdana" w:cs="Calibri"/>
          <w:sz w:val="20"/>
          <w:szCs w:val="20"/>
        </w:rPr>
        <w:t>ś</w:t>
      </w:r>
      <w:r w:rsidRPr="002A3D64">
        <w:rPr>
          <w:rFonts w:ascii="Verdana" w:eastAsia="Calibri" w:hAnsi="Verdana" w:cs="Calibri"/>
          <w:sz w:val="20"/>
          <w:szCs w:val="20"/>
        </w:rPr>
        <w:t>wiadcze</w:t>
      </w:r>
      <w:r w:rsidRPr="002A3D64">
        <w:rPr>
          <w:rFonts w:ascii="Verdana" w:eastAsia="TimesNewRoman" w:hAnsi="Verdana" w:cs="Calibri"/>
          <w:sz w:val="20"/>
          <w:szCs w:val="20"/>
        </w:rPr>
        <w:t>ń</w:t>
      </w:r>
      <w:r w:rsidR="007C6667" w:rsidRPr="002A3D64">
        <w:rPr>
          <w:rFonts w:ascii="Verdana" w:eastAsia="TimesNewRoman" w:hAnsi="Verdana" w:cs="Calibri"/>
          <w:sz w:val="20"/>
          <w:szCs w:val="20"/>
        </w:rPr>
        <w:br/>
      </w:r>
      <w:r w:rsidRPr="002A3D64">
        <w:rPr>
          <w:rFonts w:ascii="Verdana" w:eastAsia="Calibri" w:hAnsi="Verdana" w:cs="Calibri"/>
          <w:sz w:val="20"/>
          <w:szCs w:val="20"/>
        </w:rPr>
        <w:t>lub dokumentów</w:t>
      </w:r>
      <w:r w:rsidR="008D0C65" w:rsidRPr="002A3D64">
        <w:rPr>
          <w:rFonts w:ascii="Verdana" w:eastAsia="Calibri" w:hAnsi="Verdana" w:cs="Calibri"/>
          <w:b/>
          <w:sz w:val="20"/>
          <w:szCs w:val="20"/>
        </w:rPr>
        <w:t>:</w:t>
      </w:r>
      <w:r w:rsidR="00181FD3" w:rsidRPr="002A3D64">
        <w:rPr>
          <w:rFonts w:ascii="Verdana" w:eastAsia="Calibri" w:hAnsi="Verdana" w:cs="Calibri"/>
          <w:b/>
          <w:sz w:val="20"/>
          <w:szCs w:val="20"/>
          <w:u w:val="single"/>
        </w:rPr>
        <w:t xml:space="preserve"> </w:t>
      </w:r>
    </w:p>
    <w:p w14:paraId="44692F94" w14:textId="77777777" w:rsidR="005E6D7B" w:rsidRPr="008764D7" w:rsidRDefault="005E6D7B" w:rsidP="009E5500">
      <w:pPr>
        <w:suppressAutoHyphens/>
        <w:autoSpaceDE w:val="0"/>
        <w:spacing w:line="276" w:lineRule="auto"/>
        <w:ind w:left="426"/>
        <w:jc w:val="both"/>
        <w:rPr>
          <w:rFonts w:ascii="Verdana" w:hAnsi="Verdana"/>
          <w:b/>
          <w:bCs/>
          <w:sz w:val="20"/>
          <w:szCs w:val="20"/>
          <w:u w:val="single"/>
        </w:rPr>
      </w:pPr>
    </w:p>
    <w:p w14:paraId="291166FC" w14:textId="77777777" w:rsidR="008764D7" w:rsidRPr="00237F13" w:rsidRDefault="008764D7" w:rsidP="008932F3">
      <w:pPr>
        <w:pStyle w:val="pkt"/>
        <w:numPr>
          <w:ilvl w:val="0"/>
          <w:numId w:val="73"/>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W celu potwierdzenia spełniania pr</w:t>
      </w:r>
      <w:r>
        <w:rPr>
          <w:rFonts w:ascii="Verdana" w:hAnsi="Verdana" w:cs="Arial"/>
          <w:b/>
          <w:sz w:val="20"/>
        </w:rPr>
        <w:t>zez Wykonawcę warunków udziału</w:t>
      </w:r>
      <w:r>
        <w:rPr>
          <w:rFonts w:ascii="Verdana" w:hAnsi="Verdana" w:cs="Arial"/>
          <w:b/>
          <w:sz w:val="20"/>
        </w:rPr>
        <w:br/>
      </w:r>
      <w:r w:rsidRPr="00237F13">
        <w:rPr>
          <w:rFonts w:ascii="Verdana" w:hAnsi="Verdana" w:cs="Arial"/>
          <w:b/>
          <w:sz w:val="20"/>
        </w:rPr>
        <w:t xml:space="preserve">w postępowaniu dotyczących </w:t>
      </w:r>
      <w:r w:rsidRPr="00237F13">
        <w:rPr>
          <w:rFonts w:ascii="Verdana" w:hAnsi="Verdana" w:cs="Arial"/>
          <w:b/>
          <w:sz w:val="20"/>
          <w:u w:val="single"/>
        </w:rPr>
        <w:t>sytuacji ekonomicznej</w:t>
      </w:r>
      <w:r w:rsidRPr="00237F13">
        <w:rPr>
          <w:rFonts w:ascii="Verdana" w:hAnsi="Verdana" w:cs="Arial"/>
          <w:b/>
          <w:sz w:val="20"/>
        </w:rPr>
        <w:t xml:space="preserve"> chodzi o następujące dokumenty: </w:t>
      </w:r>
    </w:p>
    <w:p w14:paraId="2D263048" w14:textId="23875758" w:rsidR="008764D7" w:rsidRDefault="008764D7" w:rsidP="008932F3">
      <w:pPr>
        <w:numPr>
          <w:ilvl w:val="0"/>
          <w:numId w:val="72"/>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potwierdzające, że Wykonawca jest ubezpieczony od odpowiedzialności cywilnej w zakresie </w:t>
      </w:r>
      <w:r w:rsidRPr="00A02B0A">
        <w:rPr>
          <w:rFonts w:ascii="Verdana" w:hAnsi="Verdana" w:cs="TimesNewRoman"/>
          <w:bCs/>
          <w:sz w:val="20"/>
          <w:szCs w:val="20"/>
        </w:rPr>
        <w:t xml:space="preserve">prowadzonej działalności związanej z przedmiotem zamówienia na sumę gwarancyjną </w:t>
      </w:r>
      <w:r w:rsidRPr="008764D7">
        <w:rPr>
          <w:rFonts w:ascii="Verdana" w:hAnsi="Verdana" w:cs="TimesNewRoman"/>
          <w:bCs/>
          <w:sz w:val="20"/>
          <w:szCs w:val="20"/>
          <w:u w:val="single"/>
        </w:rPr>
        <w:t xml:space="preserve">określoną w </w:t>
      </w:r>
      <w:r w:rsidR="00811747">
        <w:rPr>
          <w:rFonts w:ascii="Verdana" w:hAnsi="Verdana" w:cs="TimesNewRoman"/>
          <w:bCs/>
          <w:sz w:val="20"/>
          <w:szCs w:val="20"/>
          <w:u w:val="single"/>
        </w:rPr>
        <w:t>roz</w:t>
      </w:r>
      <w:r w:rsidR="00E14258">
        <w:rPr>
          <w:rFonts w:ascii="Verdana" w:hAnsi="Verdana" w:cs="TimesNewRoman"/>
          <w:bCs/>
          <w:sz w:val="20"/>
          <w:szCs w:val="20"/>
          <w:u w:val="single"/>
        </w:rPr>
        <w:t xml:space="preserve">dziale VII pkt 2 </w:t>
      </w:r>
      <w:r w:rsidRPr="008764D7">
        <w:rPr>
          <w:rFonts w:ascii="Verdana" w:hAnsi="Verdana" w:cs="TimesNewRoman"/>
          <w:bCs/>
          <w:sz w:val="20"/>
          <w:szCs w:val="20"/>
          <w:u w:val="single"/>
        </w:rPr>
        <w:t>SIWZ.</w:t>
      </w:r>
      <w:r w:rsidRPr="00A02B0A">
        <w:rPr>
          <w:rFonts w:ascii="Verdana" w:hAnsi="Verdana" w:cs="TimesNewRoman"/>
          <w:bCs/>
          <w:sz w:val="20"/>
          <w:szCs w:val="20"/>
          <w:u w:val="single"/>
        </w:rPr>
        <w:t xml:space="preserve"> </w:t>
      </w:r>
    </w:p>
    <w:p w14:paraId="4702F980" w14:textId="77777777" w:rsidR="008764D7" w:rsidRPr="00A02B0A" w:rsidRDefault="008764D7" w:rsidP="009E5500">
      <w:pPr>
        <w:autoSpaceDE w:val="0"/>
        <w:autoSpaceDN w:val="0"/>
        <w:adjustRightInd w:val="0"/>
        <w:spacing w:line="276" w:lineRule="auto"/>
        <w:ind w:left="426"/>
        <w:jc w:val="both"/>
        <w:rPr>
          <w:rFonts w:ascii="Verdana" w:hAnsi="Verdana" w:cs="TimesNewRoman"/>
          <w:bCs/>
          <w:sz w:val="20"/>
          <w:szCs w:val="20"/>
          <w:u w:val="single"/>
        </w:rPr>
      </w:pPr>
    </w:p>
    <w:p w14:paraId="2D1703D0" w14:textId="77777777" w:rsidR="008764D7" w:rsidRPr="00237F13" w:rsidRDefault="008764D7" w:rsidP="008932F3">
      <w:pPr>
        <w:numPr>
          <w:ilvl w:val="0"/>
          <w:numId w:val="72"/>
        </w:numPr>
        <w:autoSpaceDE w:val="0"/>
        <w:autoSpaceDN w:val="0"/>
        <w:adjustRightInd w:val="0"/>
        <w:spacing w:line="276" w:lineRule="auto"/>
        <w:ind w:left="426" w:hanging="426"/>
        <w:jc w:val="both"/>
        <w:rPr>
          <w:rFonts w:ascii="Verdana" w:hAnsi="Verdana" w:cs="TimesNewRoman"/>
          <w:bCs/>
          <w:sz w:val="20"/>
          <w:szCs w:val="20"/>
          <w:u w:val="single"/>
        </w:rPr>
      </w:pPr>
      <w:r w:rsidRPr="00A02B0A">
        <w:rPr>
          <w:rFonts w:ascii="Verdana" w:hAnsi="Verdana" w:cs="TimesNewRoman"/>
          <w:bCs/>
          <w:sz w:val="20"/>
          <w:szCs w:val="20"/>
        </w:rPr>
        <w:t>jeżeli z uzasadnionej przyczyny Wykonawca nie może złożyć wymaganego przez Zamawiającego dokumentu,</w:t>
      </w:r>
      <w:r w:rsidRPr="00237F13">
        <w:rPr>
          <w:rFonts w:ascii="Verdana" w:hAnsi="Verdana" w:cs="TimesNewRoman"/>
          <w:bCs/>
          <w:sz w:val="20"/>
          <w:szCs w:val="20"/>
        </w:rPr>
        <w:t xml:space="preserve"> o którym mowa powyżej w pkt 1 lit. a), Zamawiający dopuszcza złożenie przez Wykonawcę innego dokumentu, który w wystarczający sposób potwierdza spełnianie opisanego przez Zamawiającego warunku udziału w postępowaniu. </w:t>
      </w:r>
      <w:r w:rsidRPr="00237F13">
        <w:rPr>
          <w:rFonts w:ascii="Verdana" w:hAnsi="Verdana" w:cs="TimesNewRoman"/>
          <w:bCs/>
          <w:sz w:val="20"/>
          <w:szCs w:val="20"/>
          <w:u w:val="single"/>
        </w:rPr>
        <w:t xml:space="preserve">Należy podać uzasadnienie braku możliwości złożenia ww. dokumentów.  </w:t>
      </w:r>
    </w:p>
    <w:p w14:paraId="62391E67" w14:textId="77777777" w:rsidR="00314E78" w:rsidRPr="002A3D64" w:rsidRDefault="00314E78" w:rsidP="009E5500">
      <w:pPr>
        <w:autoSpaceDE w:val="0"/>
        <w:spacing w:line="276" w:lineRule="auto"/>
        <w:ind w:left="426" w:hanging="426"/>
        <w:jc w:val="both"/>
        <w:rPr>
          <w:rFonts w:ascii="Verdana" w:hAnsi="Verdana"/>
          <w:b/>
          <w:bCs/>
          <w:sz w:val="20"/>
          <w:szCs w:val="20"/>
          <w:u w:val="single"/>
        </w:rPr>
      </w:pPr>
    </w:p>
    <w:p w14:paraId="0F015AFD" w14:textId="08B29B78" w:rsidR="00511825" w:rsidRPr="00DB7FBA" w:rsidRDefault="00F65490" w:rsidP="008932F3">
      <w:pPr>
        <w:pStyle w:val="pkt"/>
        <w:numPr>
          <w:ilvl w:val="0"/>
          <w:numId w:val="73"/>
        </w:numPr>
        <w:autoSpaceDE w:val="0"/>
        <w:autoSpaceDN w:val="0"/>
        <w:spacing w:before="0" w:after="0" w:line="276" w:lineRule="auto"/>
        <w:ind w:left="426"/>
        <w:rPr>
          <w:rFonts w:ascii="Verdana" w:hAnsi="Verdana"/>
          <w:b/>
          <w:bCs/>
          <w:sz w:val="20"/>
        </w:rPr>
      </w:pPr>
      <w:r w:rsidRPr="002A3D64">
        <w:rPr>
          <w:rFonts w:ascii="Verdana" w:hAnsi="Verdana" w:cs="Arial"/>
          <w:b/>
          <w:sz w:val="20"/>
        </w:rPr>
        <w:t>W celu potwierdzenia przez Wykona</w:t>
      </w:r>
      <w:r w:rsidR="00EB4E3A" w:rsidRPr="002A3D64">
        <w:rPr>
          <w:rFonts w:ascii="Verdana" w:hAnsi="Verdana" w:cs="Arial"/>
          <w:b/>
          <w:sz w:val="20"/>
        </w:rPr>
        <w:t>wcę spełnienia warunków udziału</w:t>
      </w:r>
      <w:r w:rsidR="00EB4E3A" w:rsidRPr="002A3D64">
        <w:rPr>
          <w:rFonts w:ascii="Verdana" w:hAnsi="Verdana" w:cs="Arial"/>
          <w:b/>
          <w:sz w:val="20"/>
        </w:rPr>
        <w:br/>
      </w:r>
      <w:r w:rsidRPr="002A3D64">
        <w:rPr>
          <w:rFonts w:ascii="Verdana" w:hAnsi="Verdana" w:cs="Arial"/>
          <w:b/>
          <w:sz w:val="20"/>
        </w:rPr>
        <w:t xml:space="preserve">w postępowaniu dotyczących </w:t>
      </w:r>
      <w:r w:rsidRPr="002A3D64">
        <w:rPr>
          <w:rFonts w:ascii="Verdana" w:hAnsi="Verdana" w:cs="Arial"/>
          <w:b/>
          <w:sz w:val="20"/>
          <w:u w:val="single"/>
        </w:rPr>
        <w:t>zdolności technicznej lub zawodowej</w:t>
      </w:r>
      <w:r w:rsidRPr="002A3D64">
        <w:rPr>
          <w:rFonts w:ascii="Verdana" w:hAnsi="Verdana" w:cs="Arial"/>
          <w:b/>
          <w:sz w:val="20"/>
        </w:rPr>
        <w:t xml:space="preserve">, </w:t>
      </w:r>
      <w:r w:rsidR="00EB4E3A" w:rsidRPr="002A3D64">
        <w:rPr>
          <w:rFonts w:ascii="Verdana" w:hAnsi="Verdana" w:cs="Arial"/>
          <w:b/>
          <w:sz w:val="20"/>
        </w:rPr>
        <w:t>chodzi</w:t>
      </w:r>
      <w:r w:rsidR="00EB4E3A" w:rsidRPr="002A3D64">
        <w:rPr>
          <w:rFonts w:ascii="Verdana" w:hAnsi="Verdana" w:cs="Arial"/>
          <w:b/>
          <w:sz w:val="20"/>
        </w:rPr>
        <w:br/>
      </w:r>
      <w:r w:rsidR="00511825" w:rsidRPr="002A3D64">
        <w:rPr>
          <w:rFonts w:ascii="Verdana" w:hAnsi="Verdana" w:cs="Arial"/>
          <w:b/>
          <w:sz w:val="20"/>
        </w:rPr>
        <w:t xml:space="preserve">o następujące dokumenty: </w:t>
      </w:r>
    </w:p>
    <w:p w14:paraId="09BF0747" w14:textId="77777777" w:rsidR="00DB7FBA" w:rsidRPr="002A3D64" w:rsidRDefault="00DB7FBA" w:rsidP="009E5500">
      <w:pPr>
        <w:pStyle w:val="pkt"/>
        <w:autoSpaceDE w:val="0"/>
        <w:autoSpaceDN w:val="0"/>
        <w:spacing w:before="0" w:after="0" w:line="276" w:lineRule="auto"/>
        <w:ind w:left="426" w:firstLine="0"/>
        <w:rPr>
          <w:rFonts w:ascii="Verdana" w:hAnsi="Verdana"/>
          <w:b/>
          <w:bCs/>
          <w:sz w:val="20"/>
        </w:rPr>
      </w:pPr>
    </w:p>
    <w:p w14:paraId="0E5C7309" w14:textId="1A71A1FC" w:rsidR="008764D7" w:rsidRPr="008764D7" w:rsidRDefault="008764D7" w:rsidP="009E5500">
      <w:pPr>
        <w:pStyle w:val="Akapitzlist"/>
        <w:numPr>
          <w:ilvl w:val="1"/>
          <w:numId w:val="23"/>
        </w:numPr>
        <w:autoSpaceDE w:val="0"/>
        <w:autoSpaceDN w:val="0"/>
        <w:adjustRightInd w:val="0"/>
        <w:spacing w:line="276" w:lineRule="auto"/>
        <w:ind w:left="709"/>
        <w:jc w:val="both"/>
        <w:rPr>
          <w:rFonts w:ascii="Verdana" w:hAnsi="Verdana" w:cs="TimesNewRoman"/>
          <w:bCs/>
          <w:sz w:val="20"/>
          <w:szCs w:val="20"/>
        </w:rPr>
      </w:pPr>
      <w:r w:rsidRPr="008764D7">
        <w:rPr>
          <w:rFonts w:ascii="Verdana" w:hAnsi="Verdana" w:cs="TimesNewRoman"/>
          <w:b/>
          <w:bCs/>
          <w:sz w:val="20"/>
          <w:szCs w:val="20"/>
        </w:rPr>
        <w:t>wykaz robót budowlanych</w:t>
      </w:r>
      <w:r w:rsidRPr="008764D7">
        <w:rPr>
          <w:rFonts w:ascii="Verdana" w:hAnsi="Verdana" w:cs="TimesNewRoman"/>
          <w:bCs/>
          <w:sz w:val="20"/>
          <w:szCs w:val="20"/>
        </w:rPr>
        <w:t>, wykonanych nie wcześniej niż w okresie ostatnich 5 lat przed upływem terminu składania ofert, a jeżeli okres prowadzenia działalności jest krótszy – w tym okresie, wraz z podaniem ich rodzaju, wartości, daty</w:t>
      </w:r>
      <w:r w:rsidRPr="008764D7">
        <w:rPr>
          <w:rFonts w:ascii="Verdana" w:hAnsi="Verdana" w:cs="TimesNewRoman"/>
          <w:bCs/>
          <w:sz w:val="20"/>
          <w:szCs w:val="20"/>
        </w:rPr>
        <w:br/>
        <w:t>i miejsca wykonania, podmiotu na rzecz którego roboty te zostały wykonane,</w:t>
      </w:r>
      <w:r w:rsidRPr="008764D7">
        <w:rPr>
          <w:rFonts w:ascii="Verdana" w:hAnsi="Verdana" w:cs="TimesNewRoman"/>
          <w:bCs/>
          <w:sz w:val="20"/>
          <w:szCs w:val="20"/>
        </w:rPr>
        <w:br/>
        <w:t>z załączeniem dowodów określających czy te roboty budowlane zostały wykonane należycie, w szczególności informacji o tym czy roboty zostały wykonane zgodnie z przepisami prawa budowlanego i prawidłowo ukończone, przy czym dowodami,</w:t>
      </w:r>
      <w:r w:rsidRPr="008764D7">
        <w:rPr>
          <w:rFonts w:ascii="Verdana" w:hAnsi="Verdana" w:cs="TimesNewRoman"/>
          <w:bCs/>
          <w:sz w:val="20"/>
          <w:szCs w:val="20"/>
        </w:rPr>
        <w:br/>
        <w:t>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Pr>
          <w:rFonts w:ascii="Verdana" w:hAnsi="Verdana" w:cs="TimesNewRoman"/>
          <w:bCs/>
          <w:sz w:val="20"/>
          <w:szCs w:val="20"/>
        </w:rPr>
        <w:br/>
      </w:r>
      <w:r w:rsidRPr="008764D7">
        <w:rPr>
          <w:rFonts w:ascii="Verdana" w:hAnsi="Verdana" w:cs="TimesNewRoman"/>
          <w:bCs/>
          <w:sz w:val="20"/>
          <w:szCs w:val="20"/>
        </w:rPr>
        <w:t xml:space="preserve">o którym mowa w </w:t>
      </w:r>
      <w:r w:rsidR="00811747">
        <w:rPr>
          <w:rFonts w:ascii="Verdana" w:hAnsi="Verdana" w:cs="TimesNewRoman"/>
          <w:bCs/>
          <w:sz w:val="20"/>
          <w:szCs w:val="20"/>
        </w:rPr>
        <w:t>roz</w:t>
      </w:r>
      <w:r w:rsidRPr="008764D7">
        <w:rPr>
          <w:rFonts w:ascii="Verdana" w:hAnsi="Verdana" w:cs="TimesNewRoman"/>
          <w:bCs/>
          <w:sz w:val="20"/>
          <w:szCs w:val="20"/>
        </w:rPr>
        <w:t xml:space="preserve">dziale VII pkt 2 </w:t>
      </w:r>
      <w:proofErr w:type="spellStart"/>
      <w:r w:rsidRPr="008764D7">
        <w:rPr>
          <w:rFonts w:ascii="Verdana" w:hAnsi="Verdana" w:cs="TimesNewRoman"/>
          <w:bCs/>
          <w:sz w:val="20"/>
          <w:szCs w:val="20"/>
        </w:rPr>
        <w:t>ppkt</w:t>
      </w:r>
      <w:proofErr w:type="spellEnd"/>
      <w:r w:rsidRPr="008764D7">
        <w:rPr>
          <w:rFonts w:ascii="Verdana" w:hAnsi="Verdana" w:cs="TimesNewRoman"/>
          <w:bCs/>
          <w:sz w:val="20"/>
          <w:szCs w:val="20"/>
        </w:rPr>
        <w:t xml:space="preserve"> 2.3.1 SIWZ </w:t>
      </w:r>
      <w:r w:rsidR="00811747">
        <w:rPr>
          <w:rFonts w:ascii="Verdana" w:hAnsi="Verdana" w:cs="TimesNewRoman"/>
          <w:b/>
          <w:bCs/>
          <w:sz w:val="20"/>
          <w:szCs w:val="20"/>
        </w:rPr>
        <w:t>(Załącznik nr 4</w:t>
      </w:r>
      <w:r w:rsidR="00811747">
        <w:rPr>
          <w:rFonts w:ascii="Verdana" w:hAnsi="Verdana" w:cs="TimesNewRoman"/>
          <w:b/>
          <w:bCs/>
          <w:sz w:val="20"/>
          <w:szCs w:val="20"/>
        </w:rPr>
        <w:br/>
      </w:r>
      <w:r w:rsidRPr="00B87F55">
        <w:rPr>
          <w:rFonts w:ascii="Verdana" w:hAnsi="Verdana" w:cs="TimesNewRoman"/>
          <w:b/>
          <w:bCs/>
          <w:sz w:val="20"/>
          <w:szCs w:val="20"/>
        </w:rPr>
        <w:t>do SIWZ)</w:t>
      </w:r>
      <w:r w:rsidRPr="008764D7">
        <w:rPr>
          <w:rFonts w:ascii="Verdana" w:hAnsi="Verdana" w:cs="TimesNewRoman"/>
          <w:bCs/>
          <w:sz w:val="20"/>
          <w:szCs w:val="20"/>
        </w:rPr>
        <w:t xml:space="preserve">, </w:t>
      </w:r>
    </w:p>
    <w:p w14:paraId="488DE6AD" w14:textId="77777777" w:rsidR="00974774" w:rsidRPr="002A3D64" w:rsidRDefault="00974774" w:rsidP="009E5500">
      <w:pPr>
        <w:pStyle w:val="Akapitzlist"/>
        <w:spacing w:line="276" w:lineRule="auto"/>
        <w:jc w:val="both"/>
        <w:rPr>
          <w:rFonts w:ascii="Verdana" w:hAnsi="Verdana"/>
          <w:b/>
          <w:iCs/>
          <w:sz w:val="20"/>
          <w:szCs w:val="20"/>
        </w:rPr>
      </w:pPr>
    </w:p>
    <w:p w14:paraId="6F4FDDEF" w14:textId="77777777" w:rsidR="00974774" w:rsidRPr="002A3D64" w:rsidRDefault="00974774" w:rsidP="009E5500">
      <w:pPr>
        <w:pStyle w:val="Akapitzlist"/>
        <w:spacing w:line="276" w:lineRule="auto"/>
        <w:jc w:val="both"/>
        <w:rPr>
          <w:rFonts w:ascii="Verdana" w:hAnsi="Verdana" w:cs="Calibri"/>
          <w:sz w:val="20"/>
          <w:szCs w:val="20"/>
          <w:shd w:val="clear" w:color="auto" w:fill="FFFFFF"/>
        </w:rPr>
      </w:pPr>
      <w:r w:rsidRPr="002A3D64">
        <w:rPr>
          <w:rFonts w:ascii="Verdana" w:hAnsi="Verdana"/>
          <w:b/>
          <w:iCs/>
          <w:sz w:val="20"/>
          <w:szCs w:val="20"/>
        </w:rPr>
        <w:t xml:space="preserve">UWAGA: </w:t>
      </w:r>
      <w:r w:rsidRPr="002A3D64">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23E2008B" w14:textId="77777777" w:rsidR="00974774" w:rsidRPr="002A3D64" w:rsidRDefault="00974774" w:rsidP="009E5500">
      <w:pPr>
        <w:pStyle w:val="Akapitzlist"/>
        <w:autoSpaceDE w:val="0"/>
        <w:autoSpaceDN w:val="0"/>
        <w:adjustRightInd w:val="0"/>
        <w:spacing w:line="276" w:lineRule="auto"/>
        <w:jc w:val="both"/>
        <w:rPr>
          <w:rFonts w:ascii="Verdana" w:hAnsi="Verdana" w:cs="TimesNewRoman"/>
          <w:bCs/>
          <w:sz w:val="20"/>
          <w:szCs w:val="20"/>
        </w:rPr>
      </w:pPr>
    </w:p>
    <w:p w14:paraId="29C3A13C" w14:textId="4E09CA35" w:rsidR="003F316F" w:rsidRPr="002A3D64" w:rsidRDefault="007C4A64" w:rsidP="009E5500">
      <w:pPr>
        <w:pStyle w:val="Akapitzlist"/>
        <w:numPr>
          <w:ilvl w:val="1"/>
          <w:numId w:val="23"/>
        </w:numPr>
        <w:autoSpaceDE w:val="0"/>
        <w:autoSpaceDN w:val="0"/>
        <w:adjustRightInd w:val="0"/>
        <w:spacing w:line="276" w:lineRule="auto"/>
        <w:ind w:left="709"/>
        <w:jc w:val="both"/>
        <w:rPr>
          <w:rFonts w:ascii="Verdana" w:hAnsi="Verdana" w:cs="TimesNewRoman"/>
          <w:bCs/>
          <w:sz w:val="20"/>
          <w:szCs w:val="20"/>
        </w:rPr>
      </w:pPr>
      <w:r w:rsidRPr="002A3D64">
        <w:rPr>
          <w:rFonts w:ascii="Verdana" w:hAnsi="Verdana" w:cs="Calibri"/>
          <w:b/>
          <w:bCs/>
          <w:sz w:val="20"/>
          <w:szCs w:val="20"/>
          <w:shd w:val="clear" w:color="auto" w:fill="FFFFFF"/>
        </w:rPr>
        <w:lastRenderedPageBreak/>
        <w:t xml:space="preserve">Wykaz osób, </w:t>
      </w:r>
      <w:r w:rsidRPr="002A3D64">
        <w:rPr>
          <w:rFonts w:ascii="Verdana" w:hAnsi="Verdana" w:cs="Calibri"/>
          <w:bCs/>
          <w:sz w:val="20"/>
          <w:szCs w:val="20"/>
          <w:shd w:val="clear" w:color="auto" w:fill="FFFFFF"/>
        </w:rPr>
        <w:t>skierowanych przez Wykonawcę do realizacji zamówienia publicznego, odpowiedzialnych za kierowanie robotami budowlanymi,</w:t>
      </w:r>
      <w:r w:rsidRPr="002A3D64">
        <w:rPr>
          <w:rFonts w:ascii="Verdana" w:hAnsi="Verdana" w:cs="Calibri"/>
          <w:bCs/>
          <w:sz w:val="20"/>
          <w:szCs w:val="20"/>
          <w:shd w:val="clear" w:color="auto" w:fill="FFFFFF"/>
        </w:rPr>
        <w:br/>
        <w:t>wraz z informacjami na temat ich kwalifikacji zawod</w:t>
      </w:r>
      <w:r w:rsidR="00383826">
        <w:rPr>
          <w:rFonts w:ascii="Verdana" w:hAnsi="Verdana" w:cs="Calibri"/>
          <w:bCs/>
          <w:sz w:val="20"/>
          <w:szCs w:val="20"/>
          <w:shd w:val="clear" w:color="auto" w:fill="FFFFFF"/>
        </w:rPr>
        <w:t>owych, uprawnień, doświadcze</w:t>
      </w:r>
      <w:r w:rsidR="00EE7B3C">
        <w:rPr>
          <w:rFonts w:ascii="Verdana" w:hAnsi="Verdana" w:cs="Calibri"/>
          <w:bCs/>
          <w:sz w:val="20"/>
          <w:szCs w:val="20"/>
          <w:shd w:val="clear" w:color="auto" w:fill="FFFFFF"/>
        </w:rPr>
        <w:t>nia</w:t>
      </w:r>
      <w:r w:rsidR="00383826">
        <w:rPr>
          <w:rFonts w:ascii="Verdana" w:hAnsi="Verdana" w:cs="Calibri"/>
          <w:bCs/>
          <w:sz w:val="20"/>
          <w:szCs w:val="20"/>
          <w:shd w:val="clear" w:color="auto" w:fill="FFFFFF"/>
        </w:rPr>
        <w:t xml:space="preserve"> </w:t>
      </w:r>
      <w:r w:rsidRPr="002A3D64">
        <w:rPr>
          <w:rFonts w:ascii="Verdana" w:hAnsi="Verdana" w:cs="Calibri"/>
          <w:bCs/>
          <w:sz w:val="20"/>
          <w:szCs w:val="20"/>
          <w:shd w:val="clear" w:color="auto" w:fill="FFFFFF"/>
        </w:rPr>
        <w:t xml:space="preserve">niezbędnych do wykonania zamówienia publicznego, a także zakresu wykonywanych przez nie czynności oraz informacją o podstawie do dysponowania </w:t>
      </w:r>
      <w:r w:rsidRPr="002A3D64">
        <w:rPr>
          <w:rFonts w:ascii="Verdana" w:hAnsi="Verdana" w:cs="TimesNewRoman"/>
          <w:bCs/>
          <w:sz w:val="20"/>
          <w:szCs w:val="20"/>
          <w:u w:val="single"/>
        </w:rPr>
        <w:t xml:space="preserve">celem potwierdzenia spełnienia warunku określonego </w:t>
      </w:r>
      <w:r w:rsidR="003F316F" w:rsidRPr="002A3D64">
        <w:rPr>
          <w:rFonts w:ascii="Verdana" w:hAnsi="Verdana" w:cs="TimesNewRoman"/>
          <w:sz w:val="20"/>
          <w:szCs w:val="20"/>
          <w:u w:val="single"/>
        </w:rPr>
        <w:t xml:space="preserve">w rozdziale </w:t>
      </w:r>
      <w:r w:rsidR="00A73CE5" w:rsidRPr="002A3D64">
        <w:rPr>
          <w:rFonts w:ascii="Verdana" w:hAnsi="Verdana" w:cs="TimesNewRoman"/>
          <w:sz w:val="20"/>
          <w:szCs w:val="20"/>
          <w:u w:val="single"/>
        </w:rPr>
        <w:t>VII</w:t>
      </w:r>
      <w:r w:rsidRPr="002A3D64">
        <w:rPr>
          <w:rFonts w:ascii="Verdana" w:hAnsi="Verdana" w:cs="TimesNewRoman"/>
          <w:sz w:val="20"/>
          <w:szCs w:val="20"/>
          <w:u w:val="single"/>
        </w:rPr>
        <w:t xml:space="preserve"> pkt. 2 </w:t>
      </w:r>
      <w:proofErr w:type="spellStart"/>
      <w:r w:rsidRPr="002A3D64">
        <w:rPr>
          <w:rFonts w:ascii="Verdana" w:hAnsi="Verdana" w:cs="TimesNewRoman"/>
          <w:sz w:val="20"/>
          <w:szCs w:val="20"/>
          <w:u w:val="single"/>
        </w:rPr>
        <w:t>ppkt</w:t>
      </w:r>
      <w:proofErr w:type="spellEnd"/>
      <w:r w:rsidRPr="002A3D64">
        <w:rPr>
          <w:rFonts w:ascii="Verdana" w:hAnsi="Verdana" w:cs="TimesNewRoman"/>
          <w:sz w:val="20"/>
          <w:szCs w:val="20"/>
          <w:u w:val="single"/>
        </w:rPr>
        <w:t xml:space="preserve"> 2.3.2 </w:t>
      </w:r>
      <w:r w:rsidR="00A50B2C">
        <w:rPr>
          <w:rFonts w:ascii="Verdana" w:hAnsi="Verdana" w:cs="TimesNewRoman"/>
          <w:sz w:val="20"/>
          <w:szCs w:val="20"/>
          <w:u w:val="single"/>
        </w:rPr>
        <w:t xml:space="preserve">lit. a) – c) </w:t>
      </w:r>
      <w:r w:rsidRPr="002A3D64">
        <w:rPr>
          <w:rFonts w:ascii="Verdana" w:hAnsi="Verdana" w:cs="TimesNewRoman"/>
          <w:sz w:val="20"/>
          <w:szCs w:val="20"/>
          <w:u w:val="single"/>
        </w:rPr>
        <w:t>SIWZ</w:t>
      </w:r>
      <w:r w:rsidRPr="002A3D64">
        <w:rPr>
          <w:rFonts w:ascii="Verdana" w:hAnsi="Verdana" w:cs="TimesNewRoman"/>
          <w:sz w:val="20"/>
          <w:szCs w:val="20"/>
        </w:rPr>
        <w:t xml:space="preserve"> </w:t>
      </w:r>
      <w:r w:rsidRPr="002A3D64">
        <w:rPr>
          <w:rFonts w:ascii="Verdana" w:eastAsia="TimesNewRoman" w:hAnsi="Verdana"/>
          <w:sz w:val="20"/>
          <w:szCs w:val="20"/>
        </w:rPr>
        <w:t>(</w:t>
      </w:r>
      <w:r w:rsidRPr="002A3D64">
        <w:rPr>
          <w:rFonts w:ascii="Verdana" w:eastAsia="TimesNewRoman" w:hAnsi="Verdana"/>
          <w:b/>
          <w:sz w:val="20"/>
          <w:szCs w:val="20"/>
        </w:rPr>
        <w:t xml:space="preserve">Załącznik nr 5 </w:t>
      </w:r>
      <w:r w:rsidRPr="002A3D64">
        <w:rPr>
          <w:rFonts w:ascii="Verdana" w:eastAsia="TimesNewRoman" w:hAnsi="Verdana"/>
          <w:sz w:val="20"/>
          <w:szCs w:val="20"/>
        </w:rPr>
        <w:t>do SIWZ).</w:t>
      </w:r>
    </w:p>
    <w:p w14:paraId="50A8C53C" w14:textId="77777777" w:rsidR="003F316F" w:rsidRPr="002A3D64" w:rsidRDefault="003F316F" w:rsidP="009E5500">
      <w:pPr>
        <w:pStyle w:val="Akapitzlist"/>
        <w:autoSpaceDE w:val="0"/>
        <w:autoSpaceDN w:val="0"/>
        <w:adjustRightInd w:val="0"/>
        <w:spacing w:line="276" w:lineRule="auto"/>
        <w:ind w:left="709"/>
        <w:jc w:val="both"/>
        <w:rPr>
          <w:rFonts w:ascii="Verdana" w:hAnsi="Verdana" w:cs="TimesNewRoman"/>
          <w:bCs/>
          <w:sz w:val="20"/>
          <w:szCs w:val="20"/>
        </w:rPr>
      </w:pPr>
    </w:p>
    <w:p w14:paraId="7DB9D17A" w14:textId="6419A1FD" w:rsidR="003F316F" w:rsidRPr="002A3D64" w:rsidRDefault="003F316F" w:rsidP="009E5500">
      <w:pPr>
        <w:pStyle w:val="Akapitzlist"/>
        <w:numPr>
          <w:ilvl w:val="1"/>
          <w:numId w:val="23"/>
        </w:numPr>
        <w:autoSpaceDE w:val="0"/>
        <w:autoSpaceDN w:val="0"/>
        <w:adjustRightInd w:val="0"/>
        <w:spacing w:line="276" w:lineRule="auto"/>
        <w:ind w:left="709"/>
        <w:jc w:val="both"/>
        <w:rPr>
          <w:rFonts w:ascii="Verdana" w:hAnsi="Verdana" w:cs="TimesNewRoman"/>
          <w:bCs/>
          <w:sz w:val="20"/>
          <w:szCs w:val="20"/>
        </w:rPr>
      </w:pPr>
      <w:r w:rsidRPr="002A3D64">
        <w:rPr>
          <w:rFonts w:ascii="Verdana" w:hAnsi="Verdana" w:cs="TimesNewRoman"/>
          <w:b/>
          <w:bCs/>
          <w:sz w:val="20"/>
          <w:szCs w:val="20"/>
        </w:rPr>
        <w:t>Oświadczenie</w:t>
      </w:r>
      <w:r w:rsidRPr="002A3D64">
        <w:rPr>
          <w:rFonts w:ascii="Verdana" w:hAnsi="Verdana" w:cs="TimesNewRoman"/>
          <w:bCs/>
          <w:sz w:val="20"/>
          <w:szCs w:val="20"/>
        </w:rPr>
        <w:t xml:space="preserve"> </w:t>
      </w:r>
      <w:r w:rsidR="00383826">
        <w:rPr>
          <w:rFonts w:ascii="Verdana" w:hAnsi="Verdana" w:cs="TimesNewRoman"/>
          <w:bCs/>
          <w:sz w:val="20"/>
          <w:szCs w:val="20"/>
        </w:rPr>
        <w:t xml:space="preserve">o </w:t>
      </w:r>
      <w:r w:rsidR="00383826" w:rsidRPr="002A3D64">
        <w:rPr>
          <w:rFonts w:ascii="Verdana" w:hAnsi="Verdana" w:cs="TimesNewRoman"/>
          <w:bCs/>
          <w:sz w:val="20"/>
          <w:szCs w:val="20"/>
        </w:rPr>
        <w:t>kwalifikac</w:t>
      </w:r>
      <w:r w:rsidR="00383826">
        <w:rPr>
          <w:rFonts w:ascii="Verdana" w:hAnsi="Verdana" w:cs="TimesNewRoman"/>
          <w:bCs/>
          <w:sz w:val="20"/>
          <w:szCs w:val="20"/>
        </w:rPr>
        <w:t xml:space="preserve">jach zawodowych </w:t>
      </w:r>
      <w:r w:rsidR="00F70257">
        <w:rPr>
          <w:rFonts w:ascii="Verdana" w:hAnsi="Verdana" w:cs="TimesNewRoman"/>
          <w:bCs/>
          <w:sz w:val="20"/>
          <w:szCs w:val="20"/>
        </w:rPr>
        <w:t>kadry</w:t>
      </w:r>
      <w:r w:rsidRPr="002A3D64">
        <w:rPr>
          <w:rFonts w:ascii="Verdana" w:hAnsi="Verdana" w:cs="TimesNewRoman"/>
          <w:bCs/>
          <w:sz w:val="20"/>
          <w:szCs w:val="20"/>
        </w:rPr>
        <w:t xml:space="preserve"> kierowniczej  Wykonawcy, które w wystarczający sposób potwierdzi spełnianie opisanego przez Zamawiającego warunku udziału w postępo</w:t>
      </w:r>
      <w:r w:rsidR="00A73CE5" w:rsidRPr="002A3D64">
        <w:rPr>
          <w:rFonts w:ascii="Verdana" w:hAnsi="Verdana" w:cs="TimesNewRoman"/>
          <w:bCs/>
          <w:sz w:val="20"/>
          <w:szCs w:val="20"/>
        </w:rPr>
        <w:t xml:space="preserve">waniu, o którym mowa w </w:t>
      </w:r>
      <w:r w:rsidR="00811747">
        <w:rPr>
          <w:rFonts w:ascii="Verdana" w:hAnsi="Verdana" w:cs="TimesNewRoman"/>
          <w:bCs/>
          <w:sz w:val="20"/>
          <w:szCs w:val="20"/>
        </w:rPr>
        <w:t>roz</w:t>
      </w:r>
      <w:r w:rsidR="00A73CE5" w:rsidRPr="002A3D64">
        <w:rPr>
          <w:rFonts w:ascii="Verdana" w:hAnsi="Verdana" w:cs="TimesNewRoman"/>
          <w:bCs/>
          <w:sz w:val="20"/>
          <w:szCs w:val="20"/>
        </w:rPr>
        <w:t>dziale VII</w:t>
      </w:r>
      <w:r w:rsidRPr="002A3D64">
        <w:rPr>
          <w:rFonts w:ascii="Verdana" w:hAnsi="Verdana" w:cs="TimesNewRoman"/>
          <w:bCs/>
          <w:sz w:val="20"/>
          <w:szCs w:val="20"/>
        </w:rPr>
        <w:t xml:space="preserve"> </w:t>
      </w:r>
      <w:r w:rsidR="00704A27" w:rsidRPr="002A3D64">
        <w:rPr>
          <w:rFonts w:ascii="Verdana" w:hAnsi="Verdana" w:cs="TimesNewRoman"/>
          <w:bCs/>
          <w:sz w:val="20"/>
          <w:szCs w:val="20"/>
        </w:rPr>
        <w:t xml:space="preserve">pkt 2 </w:t>
      </w:r>
      <w:proofErr w:type="spellStart"/>
      <w:r w:rsidR="00704A27" w:rsidRPr="002A3D64">
        <w:rPr>
          <w:rFonts w:ascii="Verdana" w:hAnsi="Verdana" w:cs="TimesNewRoman"/>
          <w:bCs/>
          <w:sz w:val="20"/>
          <w:szCs w:val="20"/>
        </w:rPr>
        <w:t>p</w:t>
      </w:r>
      <w:r w:rsidRPr="002A3D64">
        <w:rPr>
          <w:rFonts w:ascii="Verdana" w:hAnsi="Verdana" w:cs="TimesNewRoman"/>
          <w:bCs/>
          <w:sz w:val="20"/>
          <w:szCs w:val="20"/>
        </w:rPr>
        <w:t>pkt</w:t>
      </w:r>
      <w:proofErr w:type="spellEnd"/>
      <w:r w:rsidRPr="002A3D64">
        <w:rPr>
          <w:rFonts w:ascii="Verdana" w:hAnsi="Verdana" w:cs="TimesNewRoman"/>
          <w:bCs/>
          <w:sz w:val="20"/>
          <w:szCs w:val="20"/>
        </w:rPr>
        <w:t xml:space="preserve"> </w:t>
      </w:r>
      <w:r w:rsidR="006D4DB7" w:rsidRPr="002A3D64">
        <w:rPr>
          <w:rFonts w:ascii="Verdana" w:hAnsi="Verdana" w:cs="TimesNewRoman"/>
          <w:sz w:val="20"/>
          <w:szCs w:val="20"/>
          <w:u w:val="single"/>
        </w:rPr>
        <w:t>2.3.2</w:t>
      </w:r>
      <w:r w:rsidR="00A50B2C">
        <w:rPr>
          <w:rFonts w:ascii="Verdana" w:hAnsi="Verdana" w:cs="TimesNewRoman"/>
          <w:sz w:val="20"/>
          <w:szCs w:val="20"/>
          <w:u w:val="single"/>
        </w:rPr>
        <w:t xml:space="preserve"> lit. a) – c) </w:t>
      </w:r>
      <w:r w:rsidR="00A50B2C" w:rsidRPr="002A3D64">
        <w:rPr>
          <w:rFonts w:ascii="Verdana" w:hAnsi="Verdana" w:cs="TimesNewRoman"/>
          <w:sz w:val="20"/>
          <w:szCs w:val="20"/>
          <w:u w:val="single"/>
        </w:rPr>
        <w:t>SIWZ</w:t>
      </w:r>
      <w:r w:rsidR="000646A1" w:rsidRPr="000646A1">
        <w:rPr>
          <w:rFonts w:ascii="Verdana" w:hAnsi="Verdana" w:cs="TimesNewRoman"/>
          <w:sz w:val="20"/>
          <w:szCs w:val="20"/>
        </w:rPr>
        <w:t xml:space="preserve"> </w:t>
      </w:r>
      <w:proofErr w:type="spellStart"/>
      <w:r w:rsidRPr="002A3D64">
        <w:rPr>
          <w:rFonts w:ascii="Verdana" w:hAnsi="Verdana" w:cs="TimesNewRoman"/>
          <w:bCs/>
          <w:sz w:val="20"/>
          <w:szCs w:val="20"/>
        </w:rPr>
        <w:t>SIWZ</w:t>
      </w:r>
      <w:proofErr w:type="spellEnd"/>
      <w:r w:rsidRPr="002A3D64">
        <w:rPr>
          <w:rFonts w:ascii="Verdana" w:hAnsi="Verdana" w:cs="TimesNewRoman"/>
          <w:bCs/>
          <w:sz w:val="20"/>
          <w:szCs w:val="20"/>
        </w:rPr>
        <w:t xml:space="preserve"> (</w:t>
      </w:r>
      <w:r w:rsidRPr="002A3D64">
        <w:rPr>
          <w:rFonts w:ascii="Verdana" w:hAnsi="Verdana" w:cs="TimesNewRoman"/>
          <w:b/>
          <w:bCs/>
          <w:sz w:val="20"/>
          <w:szCs w:val="20"/>
        </w:rPr>
        <w:t xml:space="preserve">Załącznik nr </w:t>
      </w:r>
      <w:r w:rsidR="008D7D5C" w:rsidRPr="002A3D64">
        <w:rPr>
          <w:rFonts w:ascii="Verdana" w:hAnsi="Verdana" w:cs="TimesNewRoman"/>
          <w:b/>
          <w:bCs/>
          <w:sz w:val="20"/>
          <w:szCs w:val="20"/>
        </w:rPr>
        <w:t>6</w:t>
      </w:r>
      <w:r w:rsidR="00F70257">
        <w:rPr>
          <w:rFonts w:ascii="Verdana" w:hAnsi="Verdana" w:cs="TimesNewRoman"/>
          <w:bCs/>
          <w:sz w:val="20"/>
          <w:szCs w:val="20"/>
        </w:rPr>
        <w:t xml:space="preserve"> </w:t>
      </w:r>
      <w:r w:rsidRPr="002A3D64">
        <w:rPr>
          <w:rFonts w:ascii="Verdana" w:hAnsi="Verdana" w:cs="TimesNewRoman"/>
          <w:bCs/>
          <w:sz w:val="20"/>
          <w:szCs w:val="20"/>
        </w:rPr>
        <w:t>do SIWZ),</w:t>
      </w:r>
    </w:p>
    <w:p w14:paraId="5DD73390" w14:textId="77777777" w:rsidR="00974774" w:rsidRPr="002A3D64" w:rsidRDefault="00974774" w:rsidP="009E5500">
      <w:pPr>
        <w:autoSpaceDE w:val="0"/>
        <w:spacing w:line="276" w:lineRule="auto"/>
        <w:jc w:val="both"/>
        <w:rPr>
          <w:rFonts w:ascii="Verdana" w:hAnsi="Verdana" w:cs="Calibri"/>
          <w:b/>
          <w:bCs/>
          <w:sz w:val="20"/>
          <w:szCs w:val="20"/>
          <w:shd w:val="clear" w:color="auto" w:fill="FFFFFF"/>
        </w:rPr>
      </w:pPr>
    </w:p>
    <w:p w14:paraId="06C25BF6" w14:textId="5FEB62FA" w:rsidR="0037754D" w:rsidRPr="002A3D64" w:rsidRDefault="0037754D" w:rsidP="009E5500">
      <w:pPr>
        <w:autoSpaceDE w:val="0"/>
        <w:spacing w:line="276" w:lineRule="auto"/>
        <w:jc w:val="both"/>
        <w:rPr>
          <w:rFonts w:ascii="Verdana" w:hAnsi="Verdana" w:cs="Calibri"/>
          <w:b/>
          <w:bCs/>
          <w:i/>
          <w:sz w:val="20"/>
          <w:szCs w:val="20"/>
          <w:shd w:val="clear" w:color="auto" w:fill="FFFFFF"/>
        </w:rPr>
      </w:pPr>
      <w:r w:rsidRPr="002A3D64">
        <w:rPr>
          <w:rFonts w:ascii="Verdana" w:hAnsi="Verdana" w:cs="Calibri"/>
          <w:b/>
          <w:bCs/>
          <w:sz w:val="20"/>
          <w:szCs w:val="20"/>
          <w:shd w:val="clear" w:color="auto" w:fill="FFFFFF"/>
        </w:rPr>
        <w:t xml:space="preserve">Uwaga: </w:t>
      </w:r>
      <w:r w:rsidRPr="002A3D64">
        <w:rPr>
          <w:rFonts w:ascii="Verdana" w:hAnsi="Verdana" w:cs="Calibri"/>
          <w:sz w:val="20"/>
          <w:szCs w:val="20"/>
          <w:shd w:val="clear" w:color="auto" w:fill="FFFFFF"/>
        </w:rPr>
        <w:t>Jeżeli ww. wykaz, oświadczenia lub inne złożone</w:t>
      </w:r>
      <w:r w:rsidR="00EB4E3A" w:rsidRPr="002A3D64">
        <w:rPr>
          <w:rFonts w:ascii="Verdana" w:hAnsi="Verdana" w:cs="Calibri"/>
          <w:sz w:val="20"/>
          <w:szCs w:val="20"/>
          <w:shd w:val="clear" w:color="auto" w:fill="FFFFFF"/>
        </w:rPr>
        <w:t xml:space="preserve"> przez Wykonawcę </w:t>
      </w:r>
      <w:r w:rsidRPr="002A3D64">
        <w:rPr>
          <w:rFonts w:ascii="Verdana" w:hAnsi="Verdana" w:cs="Calibri"/>
          <w:sz w:val="20"/>
          <w:szCs w:val="20"/>
          <w:shd w:val="clear" w:color="auto" w:fill="FFFFFF"/>
        </w:rPr>
        <w:t>ww. dokumenty budzą wątpliwości Zamawiającego, może on zwrócić się bezpośr</w:t>
      </w:r>
      <w:r w:rsidR="00EB4E3A" w:rsidRPr="002A3D64">
        <w:rPr>
          <w:rFonts w:ascii="Verdana" w:hAnsi="Verdana" w:cs="Calibri"/>
          <w:sz w:val="20"/>
          <w:szCs w:val="20"/>
          <w:shd w:val="clear" w:color="auto" w:fill="FFFFFF"/>
        </w:rPr>
        <w:t>ednio</w:t>
      </w:r>
      <w:r w:rsidR="00EB4E3A" w:rsidRPr="002A3D64">
        <w:rPr>
          <w:rFonts w:ascii="Verdana" w:hAnsi="Verdana" w:cs="Calibri"/>
          <w:sz w:val="20"/>
          <w:szCs w:val="20"/>
          <w:shd w:val="clear" w:color="auto" w:fill="FFFFFF"/>
        </w:rPr>
        <w:br/>
      </w:r>
      <w:r w:rsidRPr="002A3D64">
        <w:rPr>
          <w:rFonts w:ascii="Verdana" w:hAnsi="Verdana" w:cs="Calibri"/>
          <w:sz w:val="20"/>
          <w:szCs w:val="20"/>
          <w:shd w:val="clear" w:color="auto" w:fill="FFFFFF"/>
        </w:rPr>
        <w:t>do właściwego podmiotu, na rzecz którego usługi/dostawy były wykonane - o dodatkowe informacje lub dokumenty w tym zakresie.</w:t>
      </w:r>
      <w:r w:rsidRPr="002A3D64">
        <w:rPr>
          <w:rFonts w:ascii="Verdana" w:hAnsi="Verdana" w:cs="Calibri"/>
          <w:b/>
          <w:bCs/>
          <w:i/>
          <w:sz w:val="20"/>
          <w:szCs w:val="20"/>
          <w:shd w:val="clear" w:color="auto" w:fill="FFFFFF"/>
        </w:rPr>
        <w:t xml:space="preserve"> </w:t>
      </w:r>
    </w:p>
    <w:p w14:paraId="7711A430" w14:textId="77777777" w:rsidR="00476CC3" w:rsidRPr="00237F13" w:rsidRDefault="00476CC3" w:rsidP="009E5500">
      <w:pPr>
        <w:spacing w:line="276" w:lineRule="auto"/>
        <w:jc w:val="both"/>
        <w:rPr>
          <w:rFonts w:ascii="Verdana" w:hAnsi="Verdana" w:cs="Calibri"/>
          <w:sz w:val="20"/>
          <w:szCs w:val="20"/>
          <w:shd w:val="clear" w:color="auto" w:fill="FFFFFF"/>
        </w:rPr>
      </w:pPr>
    </w:p>
    <w:p w14:paraId="6DFBC068" w14:textId="2717C951" w:rsidR="00A63ECD" w:rsidRPr="002A3D64" w:rsidRDefault="00686CEC" w:rsidP="008932F3">
      <w:pPr>
        <w:pStyle w:val="pkt"/>
        <w:numPr>
          <w:ilvl w:val="0"/>
          <w:numId w:val="73"/>
        </w:numPr>
        <w:autoSpaceDE w:val="0"/>
        <w:autoSpaceDN w:val="0"/>
        <w:spacing w:before="0" w:after="0" w:line="276" w:lineRule="auto"/>
        <w:rPr>
          <w:rFonts w:ascii="Verdana" w:hAnsi="Verdana" w:cs="Arial"/>
          <w:b/>
          <w:sz w:val="20"/>
        </w:rPr>
      </w:pPr>
      <w:r w:rsidRPr="00B071C1">
        <w:rPr>
          <w:rFonts w:ascii="Verdana" w:hAnsi="Verdana" w:cs="Arial"/>
          <w:b/>
          <w:sz w:val="20"/>
        </w:rPr>
        <w:t xml:space="preserve">W celu wykazania </w:t>
      </w:r>
      <w:r w:rsidRPr="00B071C1">
        <w:rPr>
          <w:rFonts w:ascii="Verdana" w:hAnsi="Verdana" w:cs="Arial"/>
          <w:b/>
          <w:sz w:val="20"/>
          <w:u w:val="single"/>
        </w:rPr>
        <w:t>braku podstaw do wykluczenia</w:t>
      </w:r>
      <w:r w:rsidRPr="00B071C1">
        <w:rPr>
          <w:rFonts w:ascii="Verdana" w:hAnsi="Verdana" w:cs="Arial"/>
          <w:b/>
          <w:sz w:val="20"/>
        </w:rPr>
        <w:t xml:space="preserve"> w oparciu o art. 24 ust. 1 oraz </w:t>
      </w:r>
      <w:r w:rsidR="00A63ECD" w:rsidRPr="00B071C1">
        <w:rPr>
          <w:rFonts w:ascii="Verdana" w:hAnsi="Verdana" w:cs="Arial"/>
          <w:b/>
          <w:sz w:val="20"/>
        </w:rPr>
        <w:t>ust. 5 ustawy Pzp, chodzi o następujące</w:t>
      </w:r>
      <w:r w:rsidR="00A63ECD" w:rsidRPr="002A3D64">
        <w:rPr>
          <w:rFonts w:ascii="Verdana" w:hAnsi="Verdana" w:cs="Arial"/>
          <w:b/>
          <w:sz w:val="20"/>
        </w:rPr>
        <w:t xml:space="preserve"> dokumenty: </w:t>
      </w:r>
    </w:p>
    <w:p w14:paraId="6E115A54" w14:textId="77777777" w:rsidR="00B0702C" w:rsidRPr="002A3D64" w:rsidRDefault="00B0702C" w:rsidP="009E5500">
      <w:pPr>
        <w:pStyle w:val="pkt"/>
        <w:autoSpaceDE w:val="0"/>
        <w:autoSpaceDN w:val="0"/>
        <w:spacing w:before="0" w:after="0" w:line="276" w:lineRule="auto"/>
        <w:ind w:left="426" w:hanging="426"/>
        <w:rPr>
          <w:rFonts w:ascii="Verdana" w:hAnsi="Verdana" w:cs="Arial"/>
          <w:b/>
          <w:sz w:val="20"/>
        </w:rPr>
      </w:pPr>
    </w:p>
    <w:p w14:paraId="2AC32ECB" w14:textId="616FDA1C" w:rsidR="00736DC2" w:rsidRPr="00F70257" w:rsidRDefault="00736DC2" w:rsidP="009E5500">
      <w:pPr>
        <w:pStyle w:val="Tekstpodstawowywcity1"/>
        <w:numPr>
          <w:ilvl w:val="0"/>
          <w:numId w:val="26"/>
        </w:numPr>
        <w:spacing w:line="276" w:lineRule="auto"/>
        <w:ind w:left="709" w:hanging="425"/>
        <w:rPr>
          <w:rFonts w:ascii="Verdana" w:hAnsi="Verdana" w:cs="Verdana"/>
          <w:sz w:val="20"/>
          <w:szCs w:val="20"/>
          <w:u w:val="single"/>
        </w:rPr>
      </w:pPr>
      <w:r w:rsidRPr="002A3D64">
        <w:rPr>
          <w:rFonts w:ascii="Verdana" w:hAnsi="Verdana" w:cs="--unknown-1--"/>
          <w:b/>
          <w:sz w:val="20"/>
          <w:szCs w:val="20"/>
          <w:lang w:val="pl-PL"/>
        </w:rPr>
        <w:t>Informację z Krajowego Rejestru Karnego</w:t>
      </w:r>
      <w:r w:rsidRPr="002A3D64">
        <w:rPr>
          <w:rFonts w:ascii="Verdana" w:hAnsi="Verdana" w:cs="--unknown-1--"/>
          <w:sz w:val="20"/>
          <w:szCs w:val="20"/>
          <w:lang w:val="pl-PL"/>
        </w:rPr>
        <w:t xml:space="preserve"> w zakresie określonym w art. 24 ust. 1 pkt 13, 14 i 21 oraz w art. 24 ust. 5 pk</w:t>
      </w:r>
      <w:r w:rsidR="00EB4E3A" w:rsidRPr="002A3D64">
        <w:rPr>
          <w:rFonts w:ascii="Verdana" w:hAnsi="Verdana" w:cs="--unknown-1--"/>
          <w:sz w:val="20"/>
          <w:szCs w:val="20"/>
          <w:lang w:val="pl-PL"/>
        </w:rPr>
        <w:t>t 5 i 6 ustawy Pzp, wystawionej</w:t>
      </w:r>
      <w:r w:rsidR="00EB4E3A" w:rsidRPr="002A3D64">
        <w:rPr>
          <w:rFonts w:ascii="Verdana" w:hAnsi="Verdana" w:cs="--unknown-1--"/>
          <w:sz w:val="20"/>
          <w:szCs w:val="20"/>
          <w:lang w:val="pl-PL"/>
        </w:rPr>
        <w:br/>
      </w:r>
      <w:r w:rsidRPr="002A3D64">
        <w:rPr>
          <w:rFonts w:ascii="Verdana" w:hAnsi="Verdana" w:cs="--unknown-1--"/>
          <w:sz w:val="20"/>
          <w:szCs w:val="20"/>
          <w:lang w:val="pl-PL"/>
        </w:rPr>
        <w:t xml:space="preserve">nie wcześniej niż 6 miesięcy przed upływem terminu składania ofert; </w:t>
      </w:r>
      <w:r w:rsidRPr="002A3D64">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w:t>
      </w:r>
      <w:r w:rsidR="00EB4E3A" w:rsidRPr="002A3D64">
        <w:rPr>
          <w:rFonts w:ascii="Verdana" w:hAnsi="Verdana" w:cs="--unknown-1--"/>
          <w:sz w:val="20"/>
          <w:szCs w:val="20"/>
          <w:u w:val="single"/>
          <w:lang w:val="pl-PL"/>
        </w:rPr>
        <w:t>ytowej</w:t>
      </w:r>
      <w:r w:rsidR="00EB4E3A" w:rsidRPr="002A3D64">
        <w:rPr>
          <w:rFonts w:ascii="Verdana" w:hAnsi="Verdana" w:cs="--unknown-1--"/>
          <w:sz w:val="20"/>
          <w:szCs w:val="20"/>
          <w:u w:val="single"/>
          <w:lang w:val="pl-PL"/>
        </w:rPr>
        <w:br/>
      </w:r>
      <w:r w:rsidRPr="002A3D64">
        <w:rPr>
          <w:rFonts w:ascii="Verdana" w:hAnsi="Verdana" w:cs="--unknown-1--"/>
          <w:sz w:val="20"/>
          <w:szCs w:val="20"/>
          <w:u w:val="single"/>
          <w:lang w:val="pl-PL"/>
        </w:rPr>
        <w:t>lub komandytowo-akcyjnej, a także w stosunku do prokurenta lub prokurentów.</w:t>
      </w:r>
    </w:p>
    <w:p w14:paraId="1E051FA8" w14:textId="77777777" w:rsidR="00F70257" w:rsidRPr="002A3D64" w:rsidRDefault="00F70257" w:rsidP="00F70257">
      <w:pPr>
        <w:pStyle w:val="Tekstpodstawowywcity1"/>
        <w:spacing w:line="276" w:lineRule="auto"/>
        <w:ind w:left="709" w:firstLine="0"/>
        <w:rPr>
          <w:rFonts w:ascii="Verdana" w:hAnsi="Verdana" w:cs="Verdana"/>
          <w:sz w:val="20"/>
          <w:szCs w:val="20"/>
          <w:u w:val="single"/>
        </w:rPr>
      </w:pPr>
    </w:p>
    <w:p w14:paraId="1CE6F957" w14:textId="05378798" w:rsidR="00736DC2" w:rsidRDefault="00736DC2" w:rsidP="009E55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Zaświadczenie właściwego naczelnika urzędu skarbowego</w:t>
      </w:r>
      <w:r w:rsidRPr="002A3D64">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w:t>
      </w:r>
      <w:r w:rsidR="00EB4E3A" w:rsidRPr="002A3D64">
        <w:rPr>
          <w:rFonts w:ascii="Verdana" w:hAnsi="Verdana" w:cs="Arial"/>
          <w:bCs/>
          <w:sz w:val="20"/>
          <w:szCs w:val="20"/>
        </w:rPr>
        <w:t>e wykonawca zawarł porozumienie</w:t>
      </w:r>
      <w:r w:rsidR="00EB4E3A" w:rsidRPr="002A3D64">
        <w:rPr>
          <w:rFonts w:ascii="Verdana" w:hAnsi="Verdana" w:cs="Arial"/>
          <w:bCs/>
          <w:sz w:val="20"/>
          <w:szCs w:val="20"/>
        </w:rPr>
        <w:br/>
      </w:r>
      <w:r w:rsidRPr="002A3D64">
        <w:rPr>
          <w:rFonts w:ascii="Verdana" w:hAnsi="Verdana" w:cs="Arial"/>
          <w:bCs/>
          <w:sz w:val="20"/>
          <w:szCs w:val="20"/>
        </w:rPr>
        <w:t>z właściwym organem podatkowym w spr</w:t>
      </w:r>
      <w:r w:rsidR="00EB4E3A" w:rsidRPr="002A3D64">
        <w:rPr>
          <w:rFonts w:ascii="Verdana" w:hAnsi="Verdana" w:cs="Arial"/>
          <w:bCs/>
          <w:sz w:val="20"/>
          <w:szCs w:val="20"/>
        </w:rPr>
        <w:t>awie spłat tych należności wraz</w:t>
      </w:r>
      <w:r w:rsidR="00EB4E3A" w:rsidRPr="002A3D64">
        <w:rPr>
          <w:rFonts w:ascii="Verdana" w:hAnsi="Verdana" w:cs="Arial"/>
          <w:bCs/>
          <w:sz w:val="20"/>
          <w:szCs w:val="20"/>
        </w:rPr>
        <w:br/>
      </w:r>
      <w:r w:rsidRPr="002A3D64">
        <w:rPr>
          <w:rFonts w:ascii="Verdana" w:hAnsi="Verdana" w:cs="Arial"/>
          <w:bCs/>
          <w:sz w:val="20"/>
          <w:szCs w:val="20"/>
        </w:rPr>
        <w:t xml:space="preserve">z ewentualnymi odsetkami lub grzywnami, w szczególności uzyskał przewidziane prawem zwolnienie, odroczenie lub rozłożenie na raty zaległych płatności lub wstrzymanie w całości wykonania decyzji właściwego organu. </w:t>
      </w:r>
    </w:p>
    <w:p w14:paraId="12CB9B3D" w14:textId="77777777" w:rsidR="00F70257" w:rsidRDefault="00F70257" w:rsidP="00F70257">
      <w:pPr>
        <w:pStyle w:val="Akapitzlist"/>
        <w:rPr>
          <w:rFonts w:ascii="Verdana" w:hAnsi="Verdana" w:cs="Arial"/>
          <w:bCs/>
          <w:sz w:val="20"/>
          <w:szCs w:val="20"/>
        </w:rPr>
      </w:pPr>
    </w:p>
    <w:p w14:paraId="63F83F0B" w14:textId="43010116" w:rsidR="00736DC2" w:rsidRPr="002A3D64" w:rsidRDefault="00736DC2" w:rsidP="009E55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A3D64">
        <w:rPr>
          <w:rFonts w:ascii="Verdana" w:hAnsi="Verdana" w:cs="Arial"/>
          <w:bCs/>
          <w:sz w:val="20"/>
          <w:szCs w:val="20"/>
        </w:rPr>
        <w:t>potwierdzającego, że wykonawca nie zalega</w:t>
      </w:r>
      <w:r w:rsidR="00EB4E3A" w:rsidRPr="002A3D64">
        <w:rPr>
          <w:rFonts w:ascii="Verdana" w:hAnsi="Verdana" w:cs="Arial"/>
          <w:bCs/>
          <w:sz w:val="20"/>
          <w:szCs w:val="20"/>
        </w:rPr>
        <w:br/>
      </w:r>
      <w:r w:rsidRPr="002A3D64">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5336707" w14:textId="35319908" w:rsidR="00DA2A09" w:rsidRPr="002A3D64" w:rsidRDefault="00736DC2" w:rsidP="009E55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Odpis z właściwego rejestru lub z ce</w:t>
      </w:r>
      <w:r w:rsidR="00EB4E3A" w:rsidRPr="002A3D64">
        <w:rPr>
          <w:rFonts w:ascii="Verdana" w:hAnsi="Verdana" w:cs="Arial"/>
          <w:b/>
          <w:bCs/>
          <w:sz w:val="20"/>
          <w:szCs w:val="20"/>
        </w:rPr>
        <w:t>ntralnej ewidencji i informacji</w:t>
      </w:r>
      <w:r w:rsidR="00EB4E3A" w:rsidRPr="002A3D64">
        <w:rPr>
          <w:rFonts w:ascii="Verdana" w:hAnsi="Verdana" w:cs="Arial"/>
          <w:b/>
          <w:bCs/>
          <w:sz w:val="20"/>
          <w:szCs w:val="20"/>
        </w:rPr>
        <w:br/>
      </w:r>
      <w:r w:rsidRPr="002A3D64">
        <w:rPr>
          <w:rFonts w:ascii="Verdana" w:hAnsi="Verdana" w:cs="Arial"/>
          <w:b/>
          <w:bCs/>
          <w:sz w:val="20"/>
          <w:szCs w:val="20"/>
        </w:rPr>
        <w:t>o działalności gospodarczej</w:t>
      </w:r>
      <w:r w:rsidRPr="002A3D64">
        <w:rPr>
          <w:rFonts w:ascii="Verdana" w:hAnsi="Verdana" w:cs="Arial"/>
          <w:bCs/>
          <w:sz w:val="20"/>
          <w:szCs w:val="20"/>
        </w:rPr>
        <w:t>, jeżeli odrębne przepis</w:t>
      </w:r>
      <w:r w:rsidR="00EB4E3A" w:rsidRPr="002A3D64">
        <w:rPr>
          <w:rFonts w:ascii="Verdana" w:hAnsi="Verdana" w:cs="Arial"/>
          <w:bCs/>
          <w:sz w:val="20"/>
          <w:szCs w:val="20"/>
        </w:rPr>
        <w:t>y wymagają wpisu</w:t>
      </w:r>
      <w:r w:rsidR="00EB4E3A" w:rsidRPr="002A3D64">
        <w:rPr>
          <w:rFonts w:ascii="Verdana" w:hAnsi="Verdana" w:cs="Arial"/>
          <w:bCs/>
          <w:sz w:val="20"/>
          <w:szCs w:val="20"/>
        </w:rPr>
        <w:br/>
      </w:r>
      <w:r w:rsidRPr="002A3D64">
        <w:rPr>
          <w:rFonts w:ascii="Verdana" w:hAnsi="Verdana" w:cs="Arial"/>
          <w:bCs/>
          <w:sz w:val="20"/>
          <w:szCs w:val="20"/>
        </w:rPr>
        <w:t xml:space="preserve">do rejestru lub ewidencji, </w:t>
      </w:r>
      <w:r w:rsidRPr="002A3D64">
        <w:rPr>
          <w:rFonts w:ascii="Verdana" w:hAnsi="Verdana" w:cs="Arial"/>
          <w:bCs/>
          <w:sz w:val="20"/>
          <w:szCs w:val="20"/>
          <w:u w:val="single"/>
        </w:rPr>
        <w:t>w celu potwierd</w:t>
      </w:r>
      <w:r w:rsidR="00EB4E3A" w:rsidRPr="002A3D64">
        <w:rPr>
          <w:rFonts w:ascii="Verdana" w:hAnsi="Verdana" w:cs="Arial"/>
          <w:bCs/>
          <w:sz w:val="20"/>
          <w:szCs w:val="20"/>
          <w:u w:val="single"/>
        </w:rPr>
        <w:t>zenia braku podstaw wykluczenia</w:t>
      </w:r>
      <w:r w:rsidR="00EB4E3A" w:rsidRPr="002A3D64">
        <w:rPr>
          <w:rFonts w:ascii="Verdana" w:hAnsi="Verdana" w:cs="Arial"/>
          <w:bCs/>
          <w:sz w:val="20"/>
          <w:szCs w:val="20"/>
          <w:u w:val="single"/>
        </w:rPr>
        <w:br/>
      </w:r>
      <w:r w:rsidRPr="002A3D64">
        <w:rPr>
          <w:rFonts w:ascii="Verdana" w:hAnsi="Verdana" w:cs="Arial"/>
          <w:bCs/>
          <w:sz w:val="20"/>
          <w:szCs w:val="20"/>
          <w:u w:val="single"/>
        </w:rPr>
        <w:lastRenderedPageBreak/>
        <w:t>na podstawie art. 24 ust. 5 pkt 1 ustawy Pzp</w:t>
      </w:r>
      <w:r w:rsidR="00AB4064" w:rsidRPr="002A3D64">
        <w:rPr>
          <w:rFonts w:ascii="Verdana" w:hAnsi="Verdana" w:cs="Arial"/>
          <w:bCs/>
          <w:sz w:val="20"/>
          <w:szCs w:val="20"/>
        </w:rPr>
        <w:t xml:space="preserve"> </w:t>
      </w:r>
      <w:r w:rsidR="00DA2A09" w:rsidRPr="002A3D64">
        <w:rPr>
          <w:rFonts w:ascii="Verdana" w:hAnsi="Verdana"/>
          <w:sz w:val="20"/>
          <w:szCs w:val="20"/>
        </w:rPr>
        <w:t>– w przypadku braku możliwości pobrania dokumentu ze strony internetowej wskazanej przez Wykonawcę (należy dostarczyć na wezwanie Zamawiającego);</w:t>
      </w:r>
    </w:p>
    <w:p w14:paraId="5CEDEF72" w14:textId="52813C89" w:rsidR="00736DC2" w:rsidRPr="002A3D64" w:rsidRDefault="00736DC2" w:rsidP="009E5500">
      <w:pPr>
        <w:widowControl w:val="0"/>
        <w:numPr>
          <w:ilvl w:val="0"/>
          <w:numId w:val="26"/>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Oświadczenia</w:t>
      </w:r>
      <w:r w:rsidRPr="002A3D64">
        <w:rPr>
          <w:rFonts w:ascii="Verdana" w:hAnsi="Verdana" w:cs="Arial"/>
          <w:bCs/>
          <w:sz w:val="20"/>
          <w:szCs w:val="20"/>
        </w:rPr>
        <w:t xml:space="preserve"> zawarte w </w:t>
      </w:r>
      <w:r w:rsidRPr="002A3D64">
        <w:rPr>
          <w:rFonts w:ascii="Verdana" w:hAnsi="Verdana" w:cs="Arial"/>
          <w:b/>
          <w:bCs/>
          <w:sz w:val="20"/>
          <w:szCs w:val="20"/>
        </w:rPr>
        <w:t xml:space="preserve">Załączniku nr </w:t>
      </w:r>
      <w:r w:rsidR="00A50B2C">
        <w:rPr>
          <w:rFonts w:ascii="Verdana" w:hAnsi="Verdana" w:cs="Arial"/>
          <w:b/>
          <w:bCs/>
          <w:sz w:val="20"/>
          <w:szCs w:val="20"/>
        </w:rPr>
        <w:t>9</w:t>
      </w:r>
      <w:r w:rsidRPr="002A3D64">
        <w:rPr>
          <w:rFonts w:ascii="Verdana" w:hAnsi="Verdana" w:cs="Arial"/>
          <w:bCs/>
          <w:sz w:val="20"/>
          <w:szCs w:val="20"/>
        </w:rPr>
        <w:t xml:space="preserve"> do SIWZ tj.:</w:t>
      </w:r>
    </w:p>
    <w:p w14:paraId="59ED2FAD" w14:textId="7DAFAF78" w:rsidR="00AF73C3" w:rsidRPr="002A3D64" w:rsidRDefault="00736DC2" w:rsidP="009E55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sz w:val="20"/>
          <w:szCs w:val="20"/>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braku wydania wobec niego prawomocnego wyroku sądu lub ostatecznej decyzji administracyjnej </w:t>
      </w:r>
      <w:r w:rsidR="00EB4E3A" w:rsidRPr="002A3D64">
        <w:rPr>
          <w:rFonts w:ascii="Verdana" w:hAnsi="Verdana" w:cs="Calibri"/>
          <w:sz w:val="20"/>
          <w:szCs w:val="20"/>
        </w:rPr>
        <w:t>o zaleganiu</w:t>
      </w:r>
      <w:r w:rsidR="00EB4E3A" w:rsidRPr="002A3D64">
        <w:rPr>
          <w:rFonts w:ascii="Verdana" w:hAnsi="Verdana" w:cs="Calibri"/>
          <w:sz w:val="20"/>
          <w:szCs w:val="20"/>
        </w:rPr>
        <w:br/>
      </w:r>
      <w:r w:rsidRPr="002A3D64">
        <w:rPr>
          <w:rFonts w:ascii="Verdana" w:hAnsi="Verdana" w:cs="Calibri"/>
          <w:sz w:val="20"/>
          <w:szCs w:val="20"/>
        </w:rPr>
        <w:t>z uiszczaniem podatków, opłat lub składek na ub</w:t>
      </w:r>
      <w:r w:rsidR="00EB4E3A" w:rsidRPr="002A3D64">
        <w:rPr>
          <w:rFonts w:ascii="Verdana" w:hAnsi="Verdana" w:cs="Calibri"/>
          <w:sz w:val="20"/>
          <w:szCs w:val="20"/>
        </w:rPr>
        <w:t>ezpieczenia społeczne</w:t>
      </w:r>
      <w:r w:rsidR="00EB4E3A" w:rsidRPr="002A3D64">
        <w:rPr>
          <w:rFonts w:ascii="Verdana" w:hAnsi="Verdana" w:cs="Calibri"/>
          <w:sz w:val="20"/>
          <w:szCs w:val="20"/>
        </w:rPr>
        <w:br/>
      </w:r>
      <w:r w:rsidRPr="002A3D64">
        <w:rPr>
          <w:rFonts w:ascii="Verdana" w:hAnsi="Verdana" w:cs="Calibri"/>
          <w:sz w:val="20"/>
          <w:szCs w:val="20"/>
        </w:rPr>
        <w:t>lub zdrowotne albo w przypadku wyd</w:t>
      </w:r>
      <w:r w:rsidR="00EB4E3A" w:rsidRPr="002A3D64">
        <w:rPr>
          <w:rFonts w:ascii="Verdana" w:hAnsi="Verdana" w:cs="Calibri"/>
          <w:sz w:val="20"/>
          <w:szCs w:val="20"/>
        </w:rPr>
        <w:t>ania takiego wyroku lub decyzji</w:t>
      </w:r>
      <w:r w:rsidR="00EB4E3A" w:rsidRPr="002A3D64">
        <w:rPr>
          <w:rFonts w:ascii="Verdana" w:hAnsi="Verdana" w:cs="Calibri"/>
          <w:sz w:val="20"/>
          <w:szCs w:val="20"/>
        </w:rPr>
        <w:br/>
      </w:r>
      <w:r w:rsidRPr="002A3D64">
        <w:rPr>
          <w:rFonts w:ascii="Verdana" w:hAnsi="Verdana" w:cs="Calibri"/>
          <w:sz w:val="20"/>
          <w:szCs w:val="20"/>
        </w:rPr>
        <w:t xml:space="preserve">– </w:t>
      </w:r>
      <w:r w:rsidRPr="002A3D64">
        <w:rPr>
          <w:rFonts w:ascii="Verdana" w:hAnsi="Verdana" w:cs="Calibri"/>
          <w:b/>
          <w:sz w:val="20"/>
          <w:szCs w:val="20"/>
        </w:rPr>
        <w:t xml:space="preserve">dokumentów potwierdzających dokonanie płatności tych należności wraz z </w:t>
      </w:r>
      <w:r w:rsidRPr="002A3D64">
        <w:rPr>
          <w:rFonts w:ascii="Verdana" w:hAnsi="Verdana" w:cs="Calibri"/>
          <w:sz w:val="20"/>
          <w:szCs w:val="20"/>
        </w:rPr>
        <w:t xml:space="preserve">ewentualnymi odsetkami lub grzywnami lub zawarcie wiążącego porozumienia w sprawie spłat tych należności; </w:t>
      </w:r>
    </w:p>
    <w:p w14:paraId="7B4AF542" w14:textId="77777777" w:rsidR="00736DC2" w:rsidRPr="002A3D64" w:rsidRDefault="00736DC2" w:rsidP="009E55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sz w:val="20"/>
          <w:szCs w:val="20"/>
        </w:rPr>
      </w:pPr>
      <w:r w:rsidRPr="002A3D64">
        <w:rPr>
          <w:rFonts w:ascii="Verdana" w:hAnsi="Verdana" w:cs="Calibri"/>
          <w:sz w:val="20"/>
          <w:szCs w:val="20"/>
        </w:rPr>
        <w:t xml:space="preserve">- </w:t>
      </w:r>
      <w:r w:rsidRPr="002A3D64">
        <w:rPr>
          <w:rFonts w:ascii="Verdana" w:hAnsi="Verdana" w:cs="Calibri"/>
          <w:b/>
          <w:sz w:val="20"/>
          <w:szCs w:val="20"/>
        </w:rPr>
        <w:t>oświadczenie Wykonawcy o braku wydania wobec niego</w:t>
      </w:r>
      <w:r w:rsidRPr="002A3D64">
        <w:rPr>
          <w:rFonts w:ascii="Verdana" w:hAnsi="Verdana" w:cs="Arial"/>
          <w:bCs/>
          <w:sz w:val="20"/>
          <w:szCs w:val="20"/>
        </w:rPr>
        <w:t xml:space="preserve"> </w:t>
      </w:r>
      <w:r w:rsidRPr="002A3D64">
        <w:rPr>
          <w:rFonts w:ascii="Verdana" w:hAnsi="Verdana" w:cs="Calibri"/>
          <w:b/>
          <w:sz w:val="20"/>
          <w:szCs w:val="20"/>
        </w:rPr>
        <w:t xml:space="preserve">tytułem środka zapobiegawczego </w:t>
      </w:r>
      <w:r w:rsidRPr="002A3D64">
        <w:rPr>
          <w:rFonts w:ascii="Verdana" w:hAnsi="Verdana" w:cs="Calibri"/>
          <w:sz w:val="20"/>
          <w:szCs w:val="20"/>
        </w:rPr>
        <w:t>zakazu ubiegania się o zamówienia publiczne;</w:t>
      </w:r>
    </w:p>
    <w:p w14:paraId="05AFD705" w14:textId="77777777" w:rsidR="00736DC2" w:rsidRPr="002A3D64" w:rsidRDefault="00736DC2" w:rsidP="009E55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braku wydania wobec niego </w:t>
      </w:r>
      <w:r w:rsidRPr="002A3D64">
        <w:rPr>
          <w:rFonts w:ascii="Verdana" w:hAnsi="Verdana"/>
          <w:b/>
          <w:sz w:val="20"/>
          <w:szCs w:val="20"/>
        </w:rPr>
        <w:t>prawomocnego wyroku sądu skazującego za wykroczenie na karę ograniczenia wolności lub grzywny</w:t>
      </w:r>
      <w:r w:rsidR="00B32771" w:rsidRPr="002A3D64">
        <w:rPr>
          <w:rFonts w:ascii="Verdana" w:hAnsi="Verdana"/>
          <w:sz w:val="20"/>
          <w:szCs w:val="20"/>
        </w:rPr>
        <w:t xml:space="preserve"> w zakresie określonym  przez  Z</w:t>
      </w:r>
      <w:r w:rsidRPr="002A3D64">
        <w:rPr>
          <w:rFonts w:ascii="Verdana" w:hAnsi="Verdana"/>
          <w:sz w:val="20"/>
          <w:szCs w:val="20"/>
        </w:rPr>
        <w:t xml:space="preserve">amawiającego  na  podstawie  art. </w:t>
      </w:r>
      <w:r w:rsidRPr="002A3D64">
        <w:rPr>
          <w:rFonts w:ascii="Verdana" w:hAnsi="Verdana"/>
          <w:sz w:val="20"/>
          <w:szCs w:val="20"/>
          <w:u w:val="single"/>
        </w:rPr>
        <w:t>24  ust. 5  pkt 5  i 6 ustawy Pzp</w:t>
      </w:r>
      <w:r w:rsidRPr="002A3D64">
        <w:rPr>
          <w:rFonts w:ascii="Verdana" w:hAnsi="Verdana"/>
          <w:sz w:val="20"/>
          <w:szCs w:val="20"/>
        </w:rPr>
        <w:t>;</w:t>
      </w:r>
    </w:p>
    <w:p w14:paraId="45D89FFA" w14:textId="15E18036" w:rsidR="00736DC2" w:rsidRPr="002A3D64" w:rsidRDefault="00736DC2" w:rsidP="009E55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braku wydania wobec niego </w:t>
      </w:r>
      <w:r w:rsidRPr="002A3D64">
        <w:rPr>
          <w:rFonts w:ascii="Verdana" w:hAnsi="Verdana"/>
          <w:b/>
          <w:sz w:val="20"/>
          <w:szCs w:val="20"/>
        </w:rPr>
        <w:t>ostatecznej decyzji administracyjnej o nar</w:t>
      </w:r>
      <w:r w:rsidR="0031339F" w:rsidRPr="002A3D64">
        <w:rPr>
          <w:rFonts w:ascii="Verdana" w:hAnsi="Verdana"/>
          <w:b/>
          <w:sz w:val="20"/>
          <w:szCs w:val="20"/>
        </w:rPr>
        <w:t>uszeniu obowiązków wynikających</w:t>
      </w:r>
      <w:r w:rsidR="0031339F" w:rsidRPr="002A3D64">
        <w:rPr>
          <w:rFonts w:ascii="Verdana" w:hAnsi="Verdana"/>
          <w:b/>
          <w:sz w:val="20"/>
          <w:szCs w:val="20"/>
        </w:rPr>
        <w:br/>
      </w:r>
      <w:r w:rsidRPr="002A3D64">
        <w:rPr>
          <w:rFonts w:ascii="Verdana" w:hAnsi="Verdana"/>
          <w:b/>
          <w:sz w:val="20"/>
          <w:szCs w:val="20"/>
        </w:rPr>
        <w:t>z przepisów prawa pracy, prawa o</w:t>
      </w:r>
      <w:r w:rsidR="0031339F" w:rsidRPr="002A3D64">
        <w:rPr>
          <w:rFonts w:ascii="Verdana" w:hAnsi="Verdana"/>
          <w:b/>
          <w:sz w:val="20"/>
          <w:szCs w:val="20"/>
        </w:rPr>
        <w:t>chrony środowiska lub przepisów</w:t>
      </w:r>
      <w:r w:rsidR="0031339F" w:rsidRPr="002A3D64">
        <w:rPr>
          <w:rFonts w:ascii="Verdana" w:hAnsi="Verdana"/>
          <w:b/>
          <w:sz w:val="20"/>
          <w:szCs w:val="20"/>
        </w:rPr>
        <w:br/>
      </w:r>
      <w:r w:rsidRPr="002A3D64">
        <w:rPr>
          <w:rFonts w:ascii="Verdana" w:hAnsi="Verdana"/>
          <w:b/>
          <w:sz w:val="20"/>
          <w:szCs w:val="20"/>
        </w:rPr>
        <w:t>o zabezpieczeniu społecznym</w:t>
      </w:r>
      <w:r w:rsidR="00433CD0" w:rsidRPr="002A3D64">
        <w:rPr>
          <w:rFonts w:ascii="Verdana" w:hAnsi="Verdana"/>
          <w:sz w:val="20"/>
          <w:szCs w:val="20"/>
        </w:rPr>
        <w:t xml:space="preserve"> w zakresie określonym przez Z</w:t>
      </w:r>
      <w:r w:rsidR="0031339F" w:rsidRPr="002A3D64">
        <w:rPr>
          <w:rFonts w:ascii="Verdana" w:hAnsi="Verdana"/>
          <w:sz w:val="20"/>
          <w:szCs w:val="20"/>
        </w:rPr>
        <w:t>amawiającego</w:t>
      </w:r>
      <w:r w:rsidR="0031339F" w:rsidRPr="002A3D64">
        <w:rPr>
          <w:rFonts w:ascii="Verdana" w:hAnsi="Verdana"/>
          <w:sz w:val="20"/>
          <w:szCs w:val="20"/>
        </w:rPr>
        <w:br/>
      </w:r>
      <w:r w:rsidRPr="002A3D64">
        <w:rPr>
          <w:rFonts w:ascii="Verdana" w:hAnsi="Verdana"/>
          <w:sz w:val="20"/>
          <w:szCs w:val="20"/>
        </w:rPr>
        <w:t xml:space="preserve">na podstawie </w:t>
      </w:r>
      <w:r w:rsidRPr="002A3D64">
        <w:rPr>
          <w:rFonts w:ascii="Verdana" w:hAnsi="Verdana"/>
          <w:sz w:val="20"/>
          <w:szCs w:val="20"/>
          <w:u w:val="single"/>
        </w:rPr>
        <w:t>art. 24 ust. 5 pkt 7 ustawy Pzp;</w:t>
      </w:r>
    </w:p>
    <w:p w14:paraId="227E0666" w14:textId="5CBF234C" w:rsidR="00736DC2" w:rsidRPr="002A3D64" w:rsidRDefault="00736DC2" w:rsidP="009E5500">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A3D64">
        <w:rPr>
          <w:rFonts w:ascii="Verdana" w:hAnsi="Verdana" w:cs="Calibri"/>
          <w:sz w:val="20"/>
          <w:szCs w:val="20"/>
        </w:rPr>
        <w:t xml:space="preserve">- </w:t>
      </w:r>
      <w:r w:rsidRPr="002A3D64">
        <w:rPr>
          <w:rFonts w:ascii="Verdana" w:hAnsi="Verdana" w:cs="Calibri"/>
          <w:b/>
          <w:sz w:val="20"/>
          <w:szCs w:val="20"/>
        </w:rPr>
        <w:t xml:space="preserve">oświadczenie Wykonawcy o </w:t>
      </w:r>
      <w:r w:rsidRPr="002A3D64">
        <w:rPr>
          <w:rFonts w:ascii="Verdana" w:hAnsi="Verdana"/>
          <w:b/>
          <w:sz w:val="20"/>
          <w:szCs w:val="20"/>
        </w:rPr>
        <w:t>niezaleganiu z opłacaniem podatków i opłat lokalnych</w:t>
      </w:r>
      <w:r w:rsidRPr="002A3D64">
        <w:rPr>
          <w:rFonts w:ascii="Verdana" w:hAnsi="Verdana"/>
          <w:sz w:val="20"/>
          <w:szCs w:val="20"/>
        </w:rPr>
        <w:t xml:space="preserve">, o których mowa w ustawie z dnia </w:t>
      </w:r>
      <w:r w:rsidR="00EB4E3A" w:rsidRPr="002A3D64">
        <w:rPr>
          <w:rFonts w:ascii="Verdana" w:hAnsi="Verdana"/>
          <w:sz w:val="20"/>
          <w:szCs w:val="20"/>
        </w:rPr>
        <w:t>12 stycznia 1991 r. o podatkach</w:t>
      </w:r>
      <w:r w:rsidR="00EB4E3A" w:rsidRPr="002A3D64">
        <w:rPr>
          <w:rFonts w:ascii="Verdana" w:hAnsi="Verdana"/>
          <w:sz w:val="20"/>
          <w:szCs w:val="20"/>
        </w:rPr>
        <w:br/>
      </w:r>
      <w:r w:rsidRPr="002A3D64">
        <w:rPr>
          <w:rFonts w:ascii="Verdana" w:hAnsi="Verdana"/>
          <w:sz w:val="20"/>
          <w:szCs w:val="20"/>
        </w:rPr>
        <w:t>i opłatach lokalnych.</w:t>
      </w:r>
    </w:p>
    <w:p w14:paraId="6BC2436D" w14:textId="7440A9C0" w:rsidR="0044449C" w:rsidRPr="002A3D64" w:rsidRDefault="003E5338" w:rsidP="009E5500">
      <w:pPr>
        <w:pStyle w:val="Akapitzlist"/>
        <w:numPr>
          <w:ilvl w:val="0"/>
          <w:numId w:val="37"/>
        </w:numPr>
        <w:tabs>
          <w:tab w:val="clear" w:pos="786"/>
          <w:tab w:val="num" w:pos="709"/>
        </w:tabs>
        <w:autoSpaceDE w:val="0"/>
        <w:spacing w:line="276" w:lineRule="auto"/>
        <w:ind w:left="709" w:hanging="425"/>
        <w:jc w:val="both"/>
        <w:rPr>
          <w:rFonts w:ascii="Verdana" w:eastAsia="Calibri" w:hAnsi="Verdana" w:cs="Calibri"/>
          <w:b/>
          <w:sz w:val="20"/>
          <w:szCs w:val="20"/>
        </w:rPr>
      </w:pPr>
      <w:r w:rsidRPr="002A3D64">
        <w:rPr>
          <w:rFonts w:ascii="Verdana" w:eastAsia="Calibri" w:hAnsi="Verdana" w:cs="Calibri"/>
          <w:b/>
          <w:sz w:val="20"/>
          <w:szCs w:val="20"/>
          <w:u w:val="single"/>
        </w:rPr>
        <w:t>Wykonawcy wspólnie ubiegający się o udzielenie zamówienia</w:t>
      </w:r>
      <w:r w:rsidRPr="002A3D64">
        <w:rPr>
          <w:rFonts w:ascii="Verdana" w:eastAsia="Calibri" w:hAnsi="Verdana" w:cs="Calibri"/>
          <w:sz w:val="20"/>
          <w:szCs w:val="20"/>
        </w:rPr>
        <w:t xml:space="preserve">, zobowiązani będą do przedstawienia </w:t>
      </w:r>
      <w:r w:rsidRPr="002A3D64">
        <w:rPr>
          <w:rFonts w:ascii="Verdana" w:eastAsia="Calibri" w:hAnsi="Verdana" w:cs="Calibri"/>
          <w:sz w:val="20"/>
          <w:szCs w:val="20"/>
          <w:u w:val="single"/>
        </w:rPr>
        <w:t>w odniesieniu do każdego z tych podmiotów</w:t>
      </w:r>
      <w:r w:rsidR="0031339F" w:rsidRPr="002A3D64">
        <w:rPr>
          <w:rFonts w:ascii="Verdana" w:eastAsia="Calibri" w:hAnsi="Verdana" w:cs="Calibri"/>
          <w:sz w:val="20"/>
          <w:szCs w:val="20"/>
        </w:rPr>
        <w:br/>
      </w:r>
      <w:r w:rsidRPr="002A3D64">
        <w:rPr>
          <w:rFonts w:ascii="Verdana" w:eastAsia="Calibri" w:hAnsi="Verdana" w:cs="Calibri"/>
          <w:sz w:val="20"/>
          <w:szCs w:val="20"/>
        </w:rPr>
        <w:t xml:space="preserve">- </w:t>
      </w:r>
      <w:r w:rsidRPr="002A3D64">
        <w:rPr>
          <w:rFonts w:ascii="Verdana" w:eastAsia="Calibri" w:hAnsi="Verdana" w:cs="Calibri"/>
          <w:b/>
          <w:bCs/>
          <w:sz w:val="20"/>
          <w:szCs w:val="20"/>
        </w:rPr>
        <w:t xml:space="preserve">Dokumentów wymienionych w § 5 </w:t>
      </w:r>
      <w:r w:rsidRPr="002A3D64">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A3D64">
        <w:rPr>
          <w:rFonts w:ascii="Verdana" w:eastAsia="Calibri" w:hAnsi="Verdana" w:cs="Calibri"/>
          <w:i/>
          <w:iCs/>
          <w:sz w:val="20"/>
          <w:szCs w:val="20"/>
        </w:rPr>
        <w:t xml:space="preserve"> ze zm.</w:t>
      </w:r>
      <w:r w:rsidRPr="002A3D64">
        <w:rPr>
          <w:rFonts w:ascii="Verdana" w:eastAsia="Calibri" w:hAnsi="Verdana" w:cs="Calibri"/>
          <w:i/>
          <w:iCs/>
          <w:sz w:val="20"/>
          <w:szCs w:val="20"/>
        </w:rPr>
        <w:t xml:space="preserve">) </w:t>
      </w:r>
      <w:r w:rsidRPr="002A3D64">
        <w:rPr>
          <w:rFonts w:ascii="Verdana" w:eastAsia="Calibri" w:hAnsi="Verdana" w:cs="Calibri"/>
          <w:b/>
          <w:sz w:val="20"/>
          <w:szCs w:val="20"/>
        </w:rPr>
        <w:t xml:space="preserve">tj. dokumentów, dotyczących </w:t>
      </w:r>
      <w:r w:rsidR="00AC4B6C" w:rsidRPr="002A3D64">
        <w:rPr>
          <w:rFonts w:ascii="Verdana" w:eastAsia="Calibri" w:hAnsi="Verdana" w:cs="Calibri"/>
          <w:b/>
          <w:sz w:val="20"/>
          <w:szCs w:val="20"/>
        </w:rPr>
        <w:t>wykluczeń, wskazanych w pkt. 11</w:t>
      </w:r>
      <w:r w:rsidR="003950C2" w:rsidRPr="002A3D64">
        <w:rPr>
          <w:rFonts w:ascii="Verdana" w:eastAsia="Calibri" w:hAnsi="Verdana" w:cs="Calibri"/>
          <w:b/>
          <w:sz w:val="20"/>
          <w:szCs w:val="20"/>
        </w:rPr>
        <w:t xml:space="preserve"> </w:t>
      </w:r>
      <w:proofErr w:type="spellStart"/>
      <w:r w:rsidR="003950C2" w:rsidRPr="002A3D64">
        <w:rPr>
          <w:rFonts w:ascii="Verdana" w:eastAsia="Calibri" w:hAnsi="Verdana" w:cs="Calibri"/>
          <w:b/>
          <w:sz w:val="20"/>
          <w:szCs w:val="20"/>
        </w:rPr>
        <w:t>ppkt</w:t>
      </w:r>
      <w:proofErr w:type="spellEnd"/>
      <w:r w:rsidR="003950C2" w:rsidRPr="002A3D64">
        <w:rPr>
          <w:rFonts w:ascii="Verdana" w:eastAsia="Calibri" w:hAnsi="Verdana" w:cs="Calibri"/>
          <w:b/>
          <w:sz w:val="20"/>
          <w:szCs w:val="20"/>
        </w:rPr>
        <w:t xml:space="preserve"> </w:t>
      </w:r>
      <w:r w:rsidR="00A50B2C">
        <w:rPr>
          <w:rFonts w:ascii="Verdana" w:eastAsia="Calibri" w:hAnsi="Verdana" w:cs="Calibri"/>
          <w:b/>
          <w:sz w:val="20"/>
          <w:szCs w:val="20"/>
        </w:rPr>
        <w:t>3</w:t>
      </w:r>
      <w:r w:rsidRPr="002A3D64">
        <w:rPr>
          <w:rFonts w:ascii="Verdana" w:eastAsia="Calibri" w:hAnsi="Verdana" w:cs="Calibri"/>
          <w:b/>
          <w:sz w:val="20"/>
          <w:szCs w:val="20"/>
        </w:rPr>
        <w:t xml:space="preserve">) powyżej. </w:t>
      </w:r>
    </w:p>
    <w:p w14:paraId="264A2880" w14:textId="4354505C" w:rsidR="0044449C" w:rsidRPr="002A3D64" w:rsidRDefault="003E5338" w:rsidP="009E5500">
      <w:pPr>
        <w:pStyle w:val="Akapitzlist"/>
        <w:numPr>
          <w:ilvl w:val="0"/>
          <w:numId w:val="37"/>
        </w:numPr>
        <w:tabs>
          <w:tab w:val="clear" w:pos="786"/>
          <w:tab w:val="num" w:pos="709"/>
        </w:tabs>
        <w:autoSpaceDE w:val="0"/>
        <w:spacing w:line="276" w:lineRule="auto"/>
        <w:ind w:left="709" w:hanging="425"/>
        <w:jc w:val="both"/>
        <w:rPr>
          <w:rFonts w:ascii="Verdana" w:eastAsia="Calibri" w:hAnsi="Verdana" w:cs="Calibri"/>
          <w:b/>
          <w:sz w:val="20"/>
          <w:szCs w:val="20"/>
        </w:rPr>
      </w:pPr>
      <w:r w:rsidRPr="002A3D64">
        <w:rPr>
          <w:rFonts w:ascii="Verdana" w:eastAsia="Calibri" w:hAnsi="Verdana" w:cs="Calibri"/>
          <w:b/>
          <w:sz w:val="20"/>
          <w:szCs w:val="20"/>
        </w:rPr>
        <w:t>Wykonawca</w:t>
      </w:r>
      <w:r w:rsidRPr="002A3D64">
        <w:rPr>
          <w:rFonts w:ascii="Verdana" w:eastAsia="Calibri" w:hAnsi="Verdana" w:cs="Calibri"/>
          <w:sz w:val="20"/>
          <w:szCs w:val="20"/>
        </w:rPr>
        <w:t xml:space="preserve">, który </w:t>
      </w:r>
      <w:r w:rsidRPr="002A3D64">
        <w:rPr>
          <w:rFonts w:ascii="Verdana" w:eastAsia="Calibri" w:hAnsi="Verdana" w:cs="Calibri"/>
          <w:b/>
          <w:sz w:val="20"/>
          <w:szCs w:val="20"/>
          <w:u w:val="single"/>
        </w:rPr>
        <w:t>polega na zdolnościach lub sytuacji innych podmiotów</w:t>
      </w:r>
      <w:r w:rsidRPr="002A3D64">
        <w:rPr>
          <w:rFonts w:ascii="Verdana" w:eastAsia="Calibri" w:hAnsi="Verdana" w:cs="Calibri"/>
          <w:sz w:val="20"/>
          <w:szCs w:val="20"/>
        </w:rPr>
        <w:t xml:space="preserve"> na zasadach określonych w art. 22a ustawy, </w:t>
      </w:r>
      <w:r w:rsidR="003950C2" w:rsidRPr="002A3D64">
        <w:rPr>
          <w:rFonts w:ascii="Verdana" w:eastAsia="Calibri" w:hAnsi="Verdana" w:cs="Calibri"/>
          <w:sz w:val="20"/>
          <w:szCs w:val="20"/>
        </w:rPr>
        <w:t>zobowiązany będzie</w:t>
      </w:r>
      <w:r w:rsidR="003950C2" w:rsidRPr="002A3D64">
        <w:rPr>
          <w:rFonts w:ascii="Verdana" w:eastAsia="Calibri" w:hAnsi="Verdana" w:cs="Calibri"/>
          <w:sz w:val="20"/>
          <w:szCs w:val="20"/>
        </w:rPr>
        <w:br/>
      </w:r>
      <w:r w:rsidRPr="002A3D64">
        <w:rPr>
          <w:rFonts w:ascii="Verdana" w:eastAsia="Calibri" w:hAnsi="Verdana" w:cs="Calibri"/>
          <w:sz w:val="20"/>
          <w:szCs w:val="20"/>
        </w:rPr>
        <w:t xml:space="preserve">do przedstawienia </w:t>
      </w:r>
      <w:r w:rsidRPr="002A3D64">
        <w:rPr>
          <w:rFonts w:ascii="Verdana" w:eastAsia="Calibri" w:hAnsi="Verdana" w:cs="Calibri"/>
          <w:sz w:val="20"/>
          <w:szCs w:val="20"/>
          <w:u w:val="single"/>
        </w:rPr>
        <w:t>w odniesieniu do tych podmiotów</w:t>
      </w:r>
      <w:r w:rsidRPr="002A3D64">
        <w:rPr>
          <w:rFonts w:ascii="Verdana" w:eastAsia="Calibri" w:hAnsi="Verdana" w:cs="Calibri"/>
          <w:sz w:val="20"/>
          <w:szCs w:val="20"/>
        </w:rPr>
        <w:t xml:space="preserve"> - </w:t>
      </w:r>
      <w:r w:rsidRPr="002A3D64">
        <w:rPr>
          <w:rFonts w:ascii="Verdana" w:eastAsia="Calibri" w:hAnsi="Verdana" w:cs="Calibri"/>
          <w:b/>
          <w:bCs/>
          <w:sz w:val="20"/>
          <w:szCs w:val="20"/>
        </w:rPr>
        <w:t xml:space="preserve">Dokumentów wymienionych w § 5 </w:t>
      </w:r>
      <w:r w:rsidRPr="002A3D64">
        <w:rPr>
          <w:rFonts w:ascii="Verdana" w:eastAsia="Calibri" w:hAnsi="Verdana" w:cs="Calibri"/>
          <w:i/>
          <w:iCs/>
          <w:sz w:val="20"/>
          <w:szCs w:val="20"/>
        </w:rPr>
        <w:t xml:space="preserve">Rozporządzenia Ministra </w:t>
      </w:r>
      <w:r w:rsidR="003950C2" w:rsidRPr="002A3D64">
        <w:rPr>
          <w:rFonts w:ascii="Verdana" w:eastAsia="Calibri" w:hAnsi="Verdana" w:cs="Calibri"/>
          <w:i/>
          <w:iCs/>
          <w:sz w:val="20"/>
          <w:szCs w:val="20"/>
        </w:rPr>
        <w:t>Rozwoju z dnia 26 lipca 2016 r.</w:t>
      </w:r>
      <w:r w:rsidR="003950C2" w:rsidRPr="002A3D64">
        <w:rPr>
          <w:rFonts w:ascii="Verdana" w:eastAsia="Calibri" w:hAnsi="Verdana" w:cs="Calibri"/>
          <w:i/>
          <w:iCs/>
          <w:sz w:val="20"/>
          <w:szCs w:val="20"/>
        </w:rPr>
        <w:br/>
      </w:r>
      <w:r w:rsidRPr="002A3D64">
        <w:rPr>
          <w:rFonts w:ascii="Verdana" w:eastAsia="Calibri" w:hAnsi="Verdana" w:cs="Calibri"/>
          <w:i/>
          <w:iCs/>
          <w:sz w:val="20"/>
          <w:szCs w:val="20"/>
        </w:rPr>
        <w:t>w sprawie rodzajów dokumentów, jakich może żądać zamawiający od wykonawcy w postępowaniu o udzielenie zamówienia (Dz. U. z 2016 r., poz. 1126</w:t>
      </w:r>
      <w:r w:rsidR="004712E3" w:rsidRPr="002A3D64">
        <w:rPr>
          <w:rFonts w:ascii="Verdana" w:eastAsia="Calibri" w:hAnsi="Verdana" w:cs="Calibri"/>
          <w:i/>
          <w:iCs/>
          <w:sz w:val="20"/>
          <w:szCs w:val="20"/>
        </w:rPr>
        <w:t xml:space="preserve"> ze zm.</w:t>
      </w:r>
      <w:r w:rsidRPr="002A3D64">
        <w:rPr>
          <w:rFonts w:ascii="Verdana" w:eastAsia="Calibri" w:hAnsi="Verdana" w:cs="Calibri"/>
          <w:i/>
          <w:iCs/>
          <w:sz w:val="20"/>
          <w:szCs w:val="20"/>
        </w:rPr>
        <w:t>)</w:t>
      </w:r>
      <w:r w:rsidR="003950C2" w:rsidRPr="002A3D64">
        <w:rPr>
          <w:rFonts w:ascii="Verdana" w:eastAsia="Calibri" w:hAnsi="Verdana" w:cs="Calibri"/>
          <w:i/>
          <w:iCs/>
          <w:sz w:val="20"/>
          <w:szCs w:val="20"/>
        </w:rPr>
        <w:br/>
      </w:r>
      <w:r w:rsidRPr="002A3D64">
        <w:rPr>
          <w:rFonts w:ascii="Verdana" w:eastAsia="Calibri" w:hAnsi="Verdana" w:cs="Calibri"/>
          <w:b/>
          <w:sz w:val="20"/>
          <w:szCs w:val="20"/>
        </w:rPr>
        <w:t xml:space="preserve">tj. dokumentów, dotyczących wykluczeń, wskazanych w </w:t>
      </w:r>
      <w:r w:rsidR="00042CB7" w:rsidRPr="002A3D64">
        <w:rPr>
          <w:rFonts w:ascii="Verdana" w:eastAsia="Calibri" w:hAnsi="Verdana" w:cs="Calibri"/>
          <w:b/>
          <w:sz w:val="20"/>
          <w:szCs w:val="20"/>
        </w:rPr>
        <w:t>pk</w:t>
      </w:r>
      <w:r w:rsidR="009D0950" w:rsidRPr="002A3D64">
        <w:rPr>
          <w:rFonts w:ascii="Verdana" w:eastAsia="Calibri" w:hAnsi="Verdana" w:cs="Calibri"/>
          <w:b/>
          <w:sz w:val="20"/>
          <w:szCs w:val="20"/>
        </w:rPr>
        <w:t>t. 11</w:t>
      </w:r>
      <w:r w:rsidRPr="002A3D64">
        <w:rPr>
          <w:rFonts w:ascii="Verdana" w:eastAsia="Calibri" w:hAnsi="Verdana" w:cs="Calibri"/>
          <w:b/>
          <w:sz w:val="20"/>
          <w:szCs w:val="20"/>
        </w:rPr>
        <w:t xml:space="preserve"> </w:t>
      </w:r>
      <w:proofErr w:type="spellStart"/>
      <w:r w:rsidRPr="002A3D64">
        <w:rPr>
          <w:rFonts w:ascii="Verdana" w:eastAsia="Calibri" w:hAnsi="Verdana" w:cs="Calibri"/>
          <w:b/>
          <w:sz w:val="20"/>
          <w:szCs w:val="20"/>
        </w:rPr>
        <w:t>p</w:t>
      </w:r>
      <w:r w:rsidR="00BC4AE9" w:rsidRPr="002A3D64">
        <w:rPr>
          <w:rFonts w:ascii="Verdana" w:eastAsia="Calibri" w:hAnsi="Verdana" w:cs="Calibri"/>
          <w:b/>
          <w:sz w:val="20"/>
          <w:szCs w:val="20"/>
        </w:rPr>
        <w:t>p</w:t>
      </w:r>
      <w:r w:rsidRPr="002A3D64">
        <w:rPr>
          <w:rFonts w:ascii="Verdana" w:eastAsia="Calibri" w:hAnsi="Verdana" w:cs="Calibri"/>
          <w:b/>
          <w:sz w:val="20"/>
          <w:szCs w:val="20"/>
        </w:rPr>
        <w:t>kt</w:t>
      </w:r>
      <w:proofErr w:type="spellEnd"/>
      <w:r w:rsidRPr="002A3D64">
        <w:rPr>
          <w:rFonts w:ascii="Verdana" w:eastAsia="Calibri" w:hAnsi="Verdana" w:cs="Calibri"/>
          <w:b/>
          <w:sz w:val="20"/>
          <w:szCs w:val="20"/>
        </w:rPr>
        <w:t xml:space="preserve"> </w:t>
      </w:r>
      <w:r w:rsidR="00A50B2C">
        <w:rPr>
          <w:rFonts w:ascii="Verdana" w:eastAsia="Calibri" w:hAnsi="Verdana" w:cs="Calibri"/>
          <w:b/>
          <w:sz w:val="20"/>
          <w:szCs w:val="20"/>
        </w:rPr>
        <w:t>3</w:t>
      </w:r>
      <w:r w:rsidRPr="002A3D64">
        <w:rPr>
          <w:rFonts w:ascii="Verdana" w:eastAsia="Calibri" w:hAnsi="Verdana" w:cs="Calibri"/>
          <w:b/>
          <w:sz w:val="20"/>
          <w:szCs w:val="20"/>
        </w:rPr>
        <w:t xml:space="preserve">) powyżej. </w:t>
      </w:r>
    </w:p>
    <w:p w14:paraId="19AE0206" w14:textId="3DD3EF24" w:rsidR="003E5338" w:rsidRPr="002A3D64" w:rsidRDefault="003E5338" w:rsidP="009E5500">
      <w:pPr>
        <w:pStyle w:val="Akapitzlist"/>
        <w:numPr>
          <w:ilvl w:val="0"/>
          <w:numId w:val="37"/>
        </w:numPr>
        <w:tabs>
          <w:tab w:val="clear" w:pos="786"/>
          <w:tab w:val="num" w:pos="709"/>
        </w:tabs>
        <w:autoSpaceDE w:val="0"/>
        <w:spacing w:line="276" w:lineRule="auto"/>
        <w:ind w:left="709" w:hanging="425"/>
        <w:jc w:val="both"/>
        <w:rPr>
          <w:rFonts w:ascii="Verdana" w:eastAsia="Calibri" w:hAnsi="Verdana" w:cs="Calibri"/>
          <w:b/>
          <w:sz w:val="20"/>
          <w:szCs w:val="20"/>
        </w:rPr>
      </w:pPr>
      <w:r w:rsidRPr="002A3D64">
        <w:rPr>
          <w:rFonts w:ascii="Verdana" w:eastAsia="Calibri" w:hAnsi="Verdana" w:cs="Calibri"/>
          <w:sz w:val="20"/>
          <w:szCs w:val="20"/>
        </w:rPr>
        <w:t>Wykonawca nie jest obowi</w:t>
      </w:r>
      <w:r w:rsidRPr="002A3D64">
        <w:rPr>
          <w:rFonts w:ascii="Verdana" w:eastAsia="TimesNewRoman" w:hAnsi="Verdana" w:cs="Calibri"/>
          <w:sz w:val="20"/>
          <w:szCs w:val="20"/>
        </w:rPr>
        <w:t>ą</w:t>
      </w:r>
      <w:r w:rsidRPr="002A3D64">
        <w:rPr>
          <w:rFonts w:ascii="Verdana" w:eastAsia="Calibri" w:hAnsi="Verdana" w:cs="Calibri"/>
          <w:sz w:val="20"/>
          <w:szCs w:val="20"/>
        </w:rPr>
        <w:t>zany do zło</w:t>
      </w:r>
      <w:r w:rsidRPr="002A3D64">
        <w:rPr>
          <w:rFonts w:ascii="Verdana" w:eastAsia="TimesNewRoman" w:hAnsi="Verdana" w:cs="Calibri"/>
          <w:sz w:val="20"/>
          <w:szCs w:val="20"/>
        </w:rPr>
        <w:t>ż</w:t>
      </w:r>
      <w:r w:rsidRPr="002A3D64">
        <w:rPr>
          <w:rFonts w:ascii="Verdana" w:eastAsia="Calibri" w:hAnsi="Verdana" w:cs="Calibri"/>
          <w:sz w:val="20"/>
          <w:szCs w:val="20"/>
        </w:rPr>
        <w:t>enia o</w:t>
      </w:r>
      <w:r w:rsidRPr="002A3D64">
        <w:rPr>
          <w:rFonts w:ascii="Verdana" w:eastAsia="TimesNewRoman" w:hAnsi="Verdana" w:cs="Calibri"/>
          <w:sz w:val="20"/>
          <w:szCs w:val="20"/>
        </w:rPr>
        <w:t>ś</w:t>
      </w:r>
      <w:r w:rsidRPr="002A3D64">
        <w:rPr>
          <w:rFonts w:ascii="Verdana" w:eastAsia="Calibri" w:hAnsi="Verdana" w:cs="Calibri"/>
          <w:sz w:val="20"/>
          <w:szCs w:val="20"/>
        </w:rPr>
        <w:t>wiadcze</w:t>
      </w:r>
      <w:r w:rsidRPr="002A3D64">
        <w:rPr>
          <w:rFonts w:ascii="Verdana" w:eastAsia="TimesNewRoman" w:hAnsi="Verdana" w:cs="Calibri"/>
          <w:sz w:val="20"/>
          <w:szCs w:val="20"/>
        </w:rPr>
        <w:t xml:space="preserve">ń </w:t>
      </w:r>
      <w:r w:rsidRPr="002A3D64">
        <w:rPr>
          <w:rFonts w:ascii="Verdana" w:eastAsia="Calibri" w:hAnsi="Verdana" w:cs="Calibri"/>
          <w:sz w:val="20"/>
          <w:szCs w:val="20"/>
        </w:rPr>
        <w:t>lub dokumentów potwierdzaj</w:t>
      </w:r>
      <w:r w:rsidRPr="002A3D64">
        <w:rPr>
          <w:rFonts w:ascii="Verdana" w:eastAsia="TimesNewRoman" w:hAnsi="Verdana" w:cs="Calibri"/>
          <w:sz w:val="20"/>
          <w:szCs w:val="20"/>
        </w:rPr>
        <w:t>ą</w:t>
      </w:r>
      <w:r w:rsidRPr="002A3D64">
        <w:rPr>
          <w:rFonts w:ascii="Verdana" w:eastAsia="Calibri" w:hAnsi="Verdana" w:cs="Calibri"/>
          <w:sz w:val="20"/>
          <w:szCs w:val="20"/>
        </w:rPr>
        <w:t>cych okoliczno</w:t>
      </w:r>
      <w:r w:rsidRPr="002A3D64">
        <w:rPr>
          <w:rFonts w:ascii="Verdana" w:eastAsia="TimesNewRoman" w:hAnsi="Verdana" w:cs="Calibri"/>
          <w:sz w:val="20"/>
          <w:szCs w:val="20"/>
        </w:rPr>
        <w:t>ś</w:t>
      </w:r>
      <w:r w:rsidRPr="002A3D64">
        <w:rPr>
          <w:rFonts w:ascii="Verdana" w:eastAsia="Calibri" w:hAnsi="Verdana" w:cs="Calibri"/>
          <w:sz w:val="20"/>
          <w:szCs w:val="20"/>
        </w:rPr>
        <w:t xml:space="preserve">ci, o których mowa w art. 25 ust. 1 pkt 1) (warunki </w:t>
      </w:r>
      <w:r w:rsidR="002719BF" w:rsidRPr="002A3D64">
        <w:rPr>
          <w:rFonts w:ascii="Verdana" w:eastAsia="Calibri" w:hAnsi="Verdana" w:cs="Calibri"/>
          <w:sz w:val="20"/>
          <w:szCs w:val="20"/>
        </w:rPr>
        <w:t xml:space="preserve">udziału) i pkt </w:t>
      </w:r>
      <w:r w:rsidR="001E2F47">
        <w:rPr>
          <w:rFonts w:ascii="Verdana" w:eastAsia="Calibri" w:hAnsi="Verdana" w:cs="Calibri"/>
          <w:sz w:val="20"/>
          <w:szCs w:val="20"/>
        </w:rPr>
        <w:t>3</w:t>
      </w:r>
      <w:r w:rsidRPr="002A3D64">
        <w:rPr>
          <w:rFonts w:ascii="Verdana" w:eastAsia="Calibri" w:hAnsi="Verdana" w:cs="Calibri"/>
          <w:sz w:val="20"/>
          <w:szCs w:val="20"/>
        </w:rPr>
        <w:t>) (wykluczenia z postępowania) ustawy Pzp, je</w:t>
      </w:r>
      <w:r w:rsidRPr="002A3D64">
        <w:rPr>
          <w:rFonts w:ascii="Verdana" w:eastAsia="TimesNewRoman" w:hAnsi="Verdana" w:cs="Calibri"/>
          <w:sz w:val="20"/>
          <w:szCs w:val="20"/>
        </w:rPr>
        <w:t>ż</w:t>
      </w:r>
      <w:r w:rsidRPr="002A3D64">
        <w:rPr>
          <w:rFonts w:ascii="Verdana" w:eastAsia="Calibri" w:hAnsi="Verdana" w:cs="Calibri"/>
          <w:sz w:val="20"/>
          <w:szCs w:val="20"/>
        </w:rPr>
        <w:t>eli Zamawiaj</w:t>
      </w:r>
      <w:r w:rsidRPr="002A3D64">
        <w:rPr>
          <w:rFonts w:ascii="Verdana" w:eastAsia="TimesNewRoman" w:hAnsi="Verdana" w:cs="Calibri"/>
          <w:sz w:val="20"/>
          <w:szCs w:val="20"/>
        </w:rPr>
        <w:t>ą</w:t>
      </w:r>
      <w:r w:rsidRPr="002A3D64">
        <w:rPr>
          <w:rFonts w:ascii="Verdana" w:eastAsia="Calibri" w:hAnsi="Verdana" w:cs="Calibri"/>
          <w:sz w:val="20"/>
          <w:szCs w:val="20"/>
        </w:rPr>
        <w:t>cy posiada o</w:t>
      </w:r>
      <w:r w:rsidRPr="002A3D64">
        <w:rPr>
          <w:rFonts w:ascii="Verdana" w:eastAsia="TimesNewRoman" w:hAnsi="Verdana" w:cs="Calibri"/>
          <w:sz w:val="20"/>
          <w:szCs w:val="20"/>
        </w:rPr>
        <w:t>ś</w:t>
      </w:r>
      <w:r w:rsidRPr="002A3D64">
        <w:rPr>
          <w:rFonts w:ascii="Verdana" w:eastAsia="Calibri" w:hAnsi="Verdana" w:cs="Calibri"/>
          <w:sz w:val="20"/>
          <w:szCs w:val="20"/>
        </w:rPr>
        <w:t>wiadczenia lub dokumenty dotycz</w:t>
      </w:r>
      <w:r w:rsidRPr="002A3D64">
        <w:rPr>
          <w:rFonts w:ascii="Verdana" w:eastAsia="TimesNewRoman" w:hAnsi="Verdana" w:cs="Calibri"/>
          <w:sz w:val="20"/>
          <w:szCs w:val="20"/>
        </w:rPr>
        <w:t>ą</w:t>
      </w:r>
      <w:r w:rsidRPr="002A3D64">
        <w:rPr>
          <w:rFonts w:ascii="Verdana" w:eastAsia="Calibri" w:hAnsi="Verdana" w:cs="Calibri"/>
          <w:sz w:val="20"/>
          <w:szCs w:val="20"/>
        </w:rPr>
        <w:t>ce tego Wykonawcy lub mo</w:t>
      </w:r>
      <w:r w:rsidRPr="002A3D64">
        <w:rPr>
          <w:rFonts w:ascii="Verdana" w:eastAsia="TimesNewRoman" w:hAnsi="Verdana" w:cs="Calibri"/>
          <w:sz w:val="20"/>
          <w:szCs w:val="20"/>
        </w:rPr>
        <w:t>ż</w:t>
      </w:r>
      <w:r w:rsidRPr="002A3D64">
        <w:rPr>
          <w:rFonts w:ascii="Verdana" w:eastAsia="Calibri" w:hAnsi="Verdana" w:cs="Calibri"/>
          <w:sz w:val="20"/>
          <w:szCs w:val="20"/>
        </w:rPr>
        <w:t>e je uzyska</w:t>
      </w:r>
      <w:r w:rsidRPr="002A3D64">
        <w:rPr>
          <w:rFonts w:ascii="Verdana" w:eastAsia="TimesNewRoman" w:hAnsi="Verdana" w:cs="Calibri"/>
          <w:sz w:val="20"/>
          <w:szCs w:val="20"/>
        </w:rPr>
        <w:t xml:space="preserve">ć </w:t>
      </w:r>
      <w:r w:rsidRPr="002A3D64">
        <w:rPr>
          <w:rFonts w:ascii="Verdana" w:eastAsia="Calibri" w:hAnsi="Verdana" w:cs="Calibri"/>
          <w:sz w:val="20"/>
          <w:szCs w:val="20"/>
        </w:rPr>
        <w:t>za pomoc</w:t>
      </w:r>
      <w:r w:rsidRPr="002A3D64">
        <w:rPr>
          <w:rFonts w:ascii="Verdana" w:eastAsia="TimesNewRoman" w:hAnsi="Verdana" w:cs="Calibri"/>
          <w:sz w:val="20"/>
          <w:szCs w:val="20"/>
        </w:rPr>
        <w:t>ą</w:t>
      </w:r>
      <w:r w:rsidRPr="002A3D64">
        <w:rPr>
          <w:rFonts w:ascii="Verdana" w:eastAsia="Calibri" w:hAnsi="Verdana" w:cs="Calibri"/>
          <w:sz w:val="20"/>
          <w:szCs w:val="20"/>
        </w:rPr>
        <w:t xml:space="preserve"> bezpłatnych i ogólnodost</w:t>
      </w:r>
      <w:r w:rsidRPr="002A3D64">
        <w:rPr>
          <w:rFonts w:ascii="Verdana" w:eastAsia="TimesNewRoman" w:hAnsi="Verdana" w:cs="Calibri"/>
          <w:sz w:val="20"/>
          <w:szCs w:val="20"/>
        </w:rPr>
        <w:t>ę</w:t>
      </w:r>
      <w:r w:rsidRPr="002A3D64">
        <w:rPr>
          <w:rFonts w:ascii="Verdana" w:eastAsia="Calibri" w:hAnsi="Verdana" w:cs="Calibri"/>
          <w:sz w:val="20"/>
          <w:szCs w:val="20"/>
        </w:rPr>
        <w:t>pnych baz danych, w szczególno</w:t>
      </w:r>
      <w:r w:rsidRPr="002A3D64">
        <w:rPr>
          <w:rFonts w:ascii="Verdana" w:eastAsia="TimesNewRoman" w:hAnsi="Verdana" w:cs="Calibri"/>
          <w:sz w:val="20"/>
          <w:szCs w:val="20"/>
        </w:rPr>
        <w:t>ś</w:t>
      </w:r>
      <w:r w:rsidRPr="002A3D64">
        <w:rPr>
          <w:rFonts w:ascii="Verdana" w:eastAsia="Calibri" w:hAnsi="Verdana" w:cs="Calibri"/>
          <w:sz w:val="20"/>
          <w:szCs w:val="20"/>
        </w:rPr>
        <w:t xml:space="preserve">ci rejestrów publicznych w rozumieniu </w:t>
      </w:r>
      <w:r w:rsidR="00EB4E3A" w:rsidRPr="002A3D64">
        <w:rPr>
          <w:rFonts w:ascii="Verdana" w:eastAsia="Calibri" w:hAnsi="Verdana" w:cs="Calibri"/>
          <w:sz w:val="20"/>
          <w:szCs w:val="20"/>
        </w:rPr>
        <w:t>ustawy z dnia 17 lutego 2005 r.</w:t>
      </w:r>
      <w:r w:rsidR="00EB4E3A" w:rsidRPr="002A3D64">
        <w:rPr>
          <w:rFonts w:ascii="Verdana" w:eastAsia="Calibri" w:hAnsi="Verdana" w:cs="Calibri"/>
          <w:sz w:val="20"/>
          <w:szCs w:val="20"/>
        </w:rPr>
        <w:br/>
      </w:r>
      <w:r w:rsidRPr="002A3D64">
        <w:rPr>
          <w:rFonts w:ascii="Verdana" w:eastAsia="Calibri" w:hAnsi="Verdana" w:cs="Calibri"/>
          <w:sz w:val="20"/>
          <w:szCs w:val="20"/>
        </w:rPr>
        <w:t>o informatyzacji działalno</w:t>
      </w:r>
      <w:r w:rsidRPr="002A3D64">
        <w:rPr>
          <w:rFonts w:ascii="Verdana" w:eastAsia="TimesNewRoman" w:hAnsi="Verdana" w:cs="Calibri"/>
          <w:sz w:val="20"/>
          <w:szCs w:val="20"/>
        </w:rPr>
        <w:t>ś</w:t>
      </w:r>
      <w:r w:rsidRPr="002A3D64">
        <w:rPr>
          <w:rFonts w:ascii="Verdana" w:eastAsia="Calibri" w:hAnsi="Verdana" w:cs="Calibri"/>
          <w:sz w:val="20"/>
          <w:szCs w:val="20"/>
        </w:rPr>
        <w:t>ci podmiotów realizuj</w:t>
      </w:r>
      <w:r w:rsidRPr="002A3D64">
        <w:rPr>
          <w:rFonts w:ascii="Verdana" w:eastAsia="TimesNewRoman" w:hAnsi="Verdana" w:cs="Calibri"/>
          <w:sz w:val="20"/>
          <w:szCs w:val="20"/>
        </w:rPr>
        <w:t>ą</w:t>
      </w:r>
      <w:r w:rsidRPr="002A3D64">
        <w:rPr>
          <w:rFonts w:ascii="Verdana" w:eastAsia="Calibri" w:hAnsi="Verdana" w:cs="Calibri"/>
          <w:sz w:val="20"/>
          <w:szCs w:val="20"/>
        </w:rPr>
        <w:t>cych zadania publiczne.</w:t>
      </w:r>
    </w:p>
    <w:p w14:paraId="0EE1679E" w14:textId="77777777" w:rsidR="00002AAB" w:rsidRPr="002A3D64" w:rsidRDefault="00002AAB" w:rsidP="009E5500">
      <w:pPr>
        <w:autoSpaceDE w:val="0"/>
        <w:spacing w:line="276" w:lineRule="auto"/>
        <w:ind w:left="709" w:hanging="425"/>
        <w:jc w:val="both"/>
        <w:rPr>
          <w:rFonts w:ascii="Verdana" w:eastAsia="Calibri" w:hAnsi="Verdana" w:cs="Calibri"/>
          <w:sz w:val="20"/>
          <w:szCs w:val="20"/>
        </w:rPr>
      </w:pPr>
    </w:p>
    <w:p w14:paraId="10F8D37B" w14:textId="77777777" w:rsidR="00002AAB" w:rsidRPr="002A3D64" w:rsidRDefault="00002AAB" w:rsidP="009E5500">
      <w:pPr>
        <w:spacing w:line="276" w:lineRule="auto"/>
        <w:ind w:left="426"/>
        <w:jc w:val="both"/>
        <w:rPr>
          <w:rFonts w:ascii="Verdana" w:hAnsi="Verdana"/>
          <w:b/>
          <w:sz w:val="20"/>
          <w:szCs w:val="20"/>
        </w:rPr>
      </w:pPr>
      <w:r w:rsidRPr="002A3D64">
        <w:rPr>
          <w:rFonts w:ascii="Verdana" w:hAnsi="Verdana"/>
          <w:b/>
          <w:sz w:val="20"/>
          <w:szCs w:val="20"/>
          <w:u w:val="single"/>
        </w:rPr>
        <w:t>UWAGA:</w:t>
      </w:r>
    </w:p>
    <w:p w14:paraId="34D5C3FE" w14:textId="072B997A" w:rsidR="00002AAB" w:rsidRPr="002A3D64" w:rsidRDefault="00002AAB" w:rsidP="009E5500">
      <w:pPr>
        <w:pStyle w:val="Akapitzlist"/>
        <w:spacing w:line="276" w:lineRule="auto"/>
        <w:ind w:left="426"/>
        <w:jc w:val="both"/>
        <w:rPr>
          <w:rFonts w:ascii="Verdana" w:hAnsi="Verdana"/>
          <w:b/>
          <w:sz w:val="20"/>
          <w:szCs w:val="20"/>
        </w:rPr>
      </w:pPr>
      <w:r w:rsidRPr="002A3D64">
        <w:rPr>
          <w:rFonts w:ascii="Verdana" w:hAnsi="Verdana"/>
          <w:b/>
          <w:sz w:val="20"/>
          <w:szCs w:val="20"/>
        </w:rPr>
        <w:t xml:space="preserve">W tym celu Zamawiający prosi Wykonawcę o wskazanie w Formularzu oferty miejsc (ich namiarów) - gdzie może uzyskać </w:t>
      </w:r>
      <w:r w:rsidR="00EB4E3A" w:rsidRPr="002A3D64">
        <w:rPr>
          <w:rFonts w:ascii="Verdana" w:hAnsi="Verdana"/>
          <w:b/>
          <w:sz w:val="20"/>
          <w:szCs w:val="20"/>
        </w:rPr>
        <w:t>ww. oświadczenia</w:t>
      </w:r>
      <w:r w:rsidR="00EB4E3A" w:rsidRPr="002A3D64">
        <w:rPr>
          <w:rFonts w:ascii="Verdana" w:hAnsi="Verdana"/>
          <w:b/>
          <w:sz w:val="20"/>
          <w:szCs w:val="20"/>
        </w:rPr>
        <w:br/>
      </w:r>
      <w:r w:rsidRPr="002A3D64">
        <w:rPr>
          <w:rFonts w:ascii="Verdana" w:hAnsi="Verdana"/>
          <w:b/>
          <w:sz w:val="20"/>
          <w:szCs w:val="20"/>
        </w:rPr>
        <w:t xml:space="preserve">lub dokumenty </w:t>
      </w:r>
      <w:r w:rsidR="00EB07CE" w:rsidRPr="002A3D64">
        <w:rPr>
          <w:rFonts w:ascii="Verdana" w:hAnsi="Verdana"/>
          <w:b/>
          <w:sz w:val="20"/>
          <w:szCs w:val="20"/>
        </w:rPr>
        <w:t xml:space="preserve">dot. warunków udziału w postępowaniu i/lub braku </w:t>
      </w:r>
      <w:r w:rsidR="00EB07CE" w:rsidRPr="002A3D64">
        <w:rPr>
          <w:rFonts w:ascii="Verdana" w:hAnsi="Verdana"/>
          <w:b/>
          <w:sz w:val="20"/>
          <w:szCs w:val="20"/>
        </w:rPr>
        <w:lastRenderedPageBreak/>
        <w:t xml:space="preserve">wykluczeń z postępowania, </w:t>
      </w:r>
      <w:r w:rsidRPr="002A3D64">
        <w:rPr>
          <w:rFonts w:ascii="Verdana" w:hAnsi="Verdana"/>
          <w:b/>
          <w:sz w:val="20"/>
          <w:szCs w:val="20"/>
        </w:rPr>
        <w:t xml:space="preserve">za pomocą bezpłatnych i ogólnodostępnych baz danych, w szczególności rejestrów publicznych w rozumieniu ustawy z dnia 17 lutego 2005 r. o informatyzacji  działalności podmiotów </w:t>
      </w:r>
      <w:r w:rsidR="004712E3" w:rsidRPr="002A3D64">
        <w:rPr>
          <w:rFonts w:ascii="Verdana" w:hAnsi="Verdana"/>
          <w:b/>
          <w:sz w:val="20"/>
          <w:szCs w:val="20"/>
        </w:rPr>
        <w:t>realizujących zadania publiczne.</w:t>
      </w:r>
    </w:p>
    <w:p w14:paraId="07CCA47E" w14:textId="77777777" w:rsidR="00002AAB" w:rsidRPr="002A3D64" w:rsidRDefault="00002AAB" w:rsidP="009E5500">
      <w:pPr>
        <w:spacing w:line="276" w:lineRule="auto"/>
        <w:ind w:left="426"/>
        <w:jc w:val="both"/>
        <w:rPr>
          <w:rFonts w:ascii="Verdana" w:hAnsi="Verdana"/>
          <w:b/>
          <w:sz w:val="20"/>
          <w:szCs w:val="20"/>
        </w:rPr>
      </w:pPr>
    </w:p>
    <w:p w14:paraId="50CF389C" w14:textId="525DCD18" w:rsidR="00002AAB" w:rsidRPr="002A3D64" w:rsidRDefault="00002AAB" w:rsidP="009E5500">
      <w:pPr>
        <w:spacing w:line="276" w:lineRule="auto"/>
        <w:ind w:left="426"/>
        <w:jc w:val="both"/>
        <w:rPr>
          <w:rFonts w:ascii="Verdana" w:hAnsi="Verdana"/>
          <w:b/>
          <w:sz w:val="20"/>
          <w:szCs w:val="20"/>
        </w:rPr>
      </w:pPr>
      <w:r w:rsidRPr="002A3D64">
        <w:rPr>
          <w:rFonts w:ascii="Verdana" w:hAnsi="Verdana"/>
          <w:b/>
          <w:sz w:val="20"/>
          <w:szCs w:val="20"/>
        </w:rPr>
        <w:t xml:space="preserve">Jednocześnie Zamawiający informuje, iż </w:t>
      </w:r>
      <w:r w:rsidR="004712E3" w:rsidRPr="002A3D64">
        <w:rPr>
          <w:rFonts w:ascii="Verdana" w:hAnsi="Verdana"/>
          <w:b/>
          <w:sz w:val="20"/>
          <w:szCs w:val="20"/>
        </w:rPr>
        <w:t>z</w:t>
      </w:r>
      <w:r w:rsidRPr="002A3D64">
        <w:rPr>
          <w:rFonts w:ascii="Verdana" w:hAnsi="Verdana"/>
          <w:b/>
          <w:sz w:val="20"/>
          <w:szCs w:val="20"/>
        </w:rPr>
        <w:t xml:space="preserve">godnie z § 16 ust. 2 </w:t>
      </w:r>
      <w:r w:rsidRPr="002A3D64">
        <w:rPr>
          <w:rFonts w:ascii="Verdana" w:hAnsi="Verdana"/>
          <w:i/>
          <w:sz w:val="20"/>
          <w:szCs w:val="20"/>
        </w:rPr>
        <w:t>Rozporządzenia Ministra Rozwoju z dnia 26 lipca 2016 r. w sprawie rodzajów dokumentów, jakich może żądać zamawiający od wykonawcy w postępowaniu o udzielenie zamówienia</w:t>
      </w:r>
      <w:r w:rsidRPr="002A3D64">
        <w:rPr>
          <w:rFonts w:ascii="Verdana" w:hAnsi="Verdana"/>
          <w:b/>
          <w:sz w:val="20"/>
          <w:szCs w:val="20"/>
        </w:rPr>
        <w:t xml:space="preserve"> – </w:t>
      </w:r>
    </w:p>
    <w:p w14:paraId="38BB9369" w14:textId="7D5ECA3E" w:rsidR="00002AAB" w:rsidRPr="002A3D64" w:rsidRDefault="00002AAB" w:rsidP="009E5500">
      <w:pPr>
        <w:spacing w:line="276" w:lineRule="auto"/>
        <w:ind w:left="426"/>
        <w:jc w:val="both"/>
        <w:rPr>
          <w:rFonts w:ascii="Verdana" w:hAnsi="Verdana"/>
          <w:sz w:val="20"/>
          <w:szCs w:val="20"/>
        </w:rPr>
      </w:pPr>
      <w:r w:rsidRPr="002A3D64">
        <w:rPr>
          <w:rFonts w:ascii="Verdana" w:hAnsi="Verdana"/>
          <w:b/>
          <w:sz w:val="20"/>
          <w:szCs w:val="20"/>
        </w:rPr>
        <w:t>w przypadku, o którym mowa w § 10 ust. 1 tegoż rozporządzenia (</w:t>
      </w:r>
      <w:r w:rsidRPr="002A3D64">
        <w:rPr>
          <w:rFonts w:ascii="Verdana" w:hAnsi="Verdana"/>
          <w:b/>
          <w:sz w:val="20"/>
          <w:szCs w:val="20"/>
          <w:u w:val="single"/>
        </w:rPr>
        <w:t>wskazanie dostępności oświadczeń i dokumentów dot.</w:t>
      </w:r>
      <w:r w:rsidRPr="002A3D64">
        <w:rPr>
          <w:rFonts w:ascii="Verdana" w:hAnsi="Verdana"/>
          <w:b/>
          <w:sz w:val="20"/>
          <w:szCs w:val="20"/>
        </w:rPr>
        <w:t xml:space="preserve"> spełniania warunków udziału, wykluczeń, podmiotów zagranicznych), Zamawiający może żądać od wykonawcy przedstawienia </w:t>
      </w:r>
      <w:r w:rsidRPr="002A3D64">
        <w:rPr>
          <w:rFonts w:ascii="Verdana" w:hAnsi="Verdana"/>
          <w:b/>
          <w:sz w:val="20"/>
          <w:szCs w:val="20"/>
          <w:u w:val="single"/>
        </w:rPr>
        <w:t>tłumaczenia na język polski</w:t>
      </w:r>
      <w:r w:rsidRPr="002A3D64">
        <w:rPr>
          <w:rFonts w:ascii="Verdana" w:hAnsi="Verdana"/>
          <w:b/>
          <w:sz w:val="20"/>
          <w:szCs w:val="20"/>
        </w:rPr>
        <w:t xml:space="preserve"> wskazanych przez wyk</w:t>
      </w:r>
      <w:r w:rsidR="00EB4E3A" w:rsidRPr="002A3D64">
        <w:rPr>
          <w:rFonts w:ascii="Verdana" w:hAnsi="Verdana"/>
          <w:b/>
          <w:sz w:val="20"/>
          <w:szCs w:val="20"/>
        </w:rPr>
        <w:t>onawcę i pobranych samodzielnie</w:t>
      </w:r>
      <w:r w:rsidR="00EB4E3A" w:rsidRPr="002A3D64">
        <w:rPr>
          <w:rFonts w:ascii="Verdana" w:hAnsi="Verdana"/>
          <w:b/>
          <w:sz w:val="20"/>
          <w:szCs w:val="20"/>
        </w:rPr>
        <w:br/>
      </w:r>
      <w:r w:rsidRPr="002A3D64">
        <w:rPr>
          <w:rFonts w:ascii="Verdana" w:hAnsi="Verdana"/>
          <w:b/>
          <w:sz w:val="20"/>
          <w:szCs w:val="20"/>
        </w:rPr>
        <w:t>przez zamawiającego dokumentów.</w:t>
      </w:r>
    </w:p>
    <w:p w14:paraId="43906869" w14:textId="77777777" w:rsidR="003E5338" w:rsidRPr="002A3D64" w:rsidRDefault="003E5338" w:rsidP="009E5500">
      <w:pPr>
        <w:autoSpaceDE w:val="0"/>
        <w:spacing w:line="276" w:lineRule="auto"/>
        <w:ind w:left="709" w:hanging="425"/>
        <w:jc w:val="both"/>
        <w:rPr>
          <w:rFonts w:ascii="Verdana" w:eastAsia="Calibri" w:hAnsi="Verdana" w:cs="Calibri"/>
          <w:sz w:val="20"/>
          <w:szCs w:val="20"/>
        </w:rPr>
      </w:pPr>
    </w:p>
    <w:p w14:paraId="160261E2" w14:textId="0526A4EA" w:rsidR="008B4ECD" w:rsidRPr="002A3D64" w:rsidRDefault="008B4ECD" w:rsidP="009E5500">
      <w:pPr>
        <w:pStyle w:val="Akapitzlist"/>
        <w:numPr>
          <w:ilvl w:val="0"/>
          <w:numId w:val="37"/>
        </w:numPr>
        <w:tabs>
          <w:tab w:val="clear" w:pos="786"/>
          <w:tab w:val="num" w:pos="709"/>
        </w:tabs>
        <w:autoSpaceDE w:val="0"/>
        <w:spacing w:line="276" w:lineRule="auto"/>
        <w:ind w:left="709" w:hanging="425"/>
        <w:jc w:val="both"/>
        <w:rPr>
          <w:rFonts w:ascii="Verdana" w:hAnsi="Verdana" w:cs="Calibri"/>
          <w:sz w:val="20"/>
          <w:szCs w:val="20"/>
          <w:u w:val="single"/>
        </w:rPr>
      </w:pPr>
      <w:r w:rsidRPr="002A3D64">
        <w:rPr>
          <w:rFonts w:ascii="Verdana" w:hAnsi="Verdana" w:cs="Calibri"/>
          <w:b/>
          <w:sz w:val="20"/>
          <w:szCs w:val="20"/>
          <w:u w:val="single"/>
        </w:rPr>
        <w:t>PODMIOTY ZAGRANICZNE</w:t>
      </w:r>
      <w:r w:rsidRPr="002A3D64">
        <w:rPr>
          <w:rFonts w:ascii="Verdana" w:hAnsi="Verdana" w:cs="Calibri"/>
          <w:b/>
          <w:sz w:val="20"/>
          <w:szCs w:val="20"/>
        </w:rPr>
        <w:t xml:space="preserve"> – </w:t>
      </w:r>
      <w:r w:rsidRPr="002A3D64">
        <w:rPr>
          <w:rFonts w:ascii="Verdana" w:hAnsi="Verdana" w:cs="Calibri"/>
          <w:sz w:val="20"/>
          <w:szCs w:val="20"/>
        </w:rPr>
        <w:t xml:space="preserve">dokumenty wynikające z § 7 i § 8 </w:t>
      </w:r>
      <w:r w:rsidRPr="002A3D64">
        <w:rPr>
          <w:rFonts w:ascii="Verdana" w:hAnsi="Verdana" w:cs="Calibri"/>
          <w:i/>
          <w:sz w:val="20"/>
          <w:szCs w:val="20"/>
        </w:rPr>
        <w:t>Rozporządzenia Ministra Rozwoju z dnia 26 lipca 2016 r. w sprawie rodzajów dokumentów, jakich może żądać zamawiający od wykonawcy w postępowaniu o udzielenie zamówienia</w:t>
      </w:r>
      <w:r w:rsidRPr="002A3D64">
        <w:rPr>
          <w:rFonts w:ascii="Verdana" w:hAnsi="Verdana" w:cs="Calibri"/>
          <w:sz w:val="20"/>
          <w:szCs w:val="20"/>
        </w:rPr>
        <w:t xml:space="preserve"> (Dz. U. z 2016 r., poz. 1126</w:t>
      </w:r>
      <w:r w:rsidR="004712E3" w:rsidRPr="002A3D64">
        <w:rPr>
          <w:rFonts w:ascii="Verdana" w:hAnsi="Verdana" w:cs="Calibri"/>
          <w:sz w:val="20"/>
          <w:szCs w:val="20"/>
        </w:rPr>
        <w:t xml:space="preserve"> ze zm.</w:t>
      </w:r>
      <w:r w:rsidRPr="002A3D64">
        <w:rPr>
          <w:rFonts w:ascii="Verdana" w:hAnsi="Verdana" w:cs="Calibri"/>
          <w:sz w:val="20"/>
          <w:szCs w:val="20"/>
        </w:rPr>
        <w:t xml:space="preserve">), </w:t>
      </w:r>
      <w:r w:rsidRPr="002A3D64">
        <w:rPr>
          <w:rFonts w:ascii="Verdana" w:hAnsi="Verdana" w:cs="Calibri"/>
          <w:sz w:val="20"/>
          <w:szCs w:val="20"/>
          <w:u w:val="single"/>
        </w:rPr>
        <w:t>w szczególności dotyczące:</w:t>
      </w:r>
    </w:p>
    <w:p w14:paraId="7471D77E" w14:textId="77777777" w:rsidR="00767447" w:rsidRPr="002A3D64" w:rsidRDefault="00767447" w:rsidP="009E5500">
      <w:pPr>
        <w:autoSpaceDE w:val="0"/>
        <w:spacing w:line="276" w:lineRule="auto"/>
        <w:ind w:left="709" w:hanging="425"/>
        <w:jc w:val="both"/>
        <w:rPr>
          <w:rFonts w:ascii="Verdana" w:hAnsi="Verdana" w:cs="Calibri"/>
          <w:b/>
          <w:sz w:val="20"/>
          <w:szCs w:val="20"/>
        </w:rPr>
      </w:pPr>
    </w:p>
    <w:p w14:paraId="4E64E60C" w14:textId="388195F3" w:rsidR="00767447" w:rsidRPr="002A3D64" w:rsidRDefault="00767447" w:rsidP="009E5500">
      <w:pPr>
        <w:spacing w:line="276" w:lineRule="auto"/>
        <w:ind w:left="709" w:hanging="425"/>
        <w:jc w:val="both"/>
        <w:rPr>
          <w:rFonts w:ascii="Verdana" w:hAnsi="Verdana" w:cs="Calibri"/>
          <w:i/>
          <w:sz w:val="20"/>
          <w:szCs w:val="20"/>
        </w:rPr>
      </w:pPr>
      <w:r w:rsidRPr="002A3D64">
        <w:rPr>
          <w:rFonts w:ascii="Verdana" w:hAnsi="Verdana" w:cs="Calibri"/>
          <w:i/>
          <w:sz w:val="20"/>
          <w:szCs w:val="20"/>
        </w:rPr>
        <w:t xml:space="preserve">„§ 7. 1. Jeżeli wykonawca ma siedzibę lub miejsce zamieszkania poza terytorium Rzeczypospolitej Polskiej, zamiast dokumentów, o których mowa w </w:t>
      </w:r>
      <w:r w:rsidRPr="002A3D64">
        <w:rPr>
          <w:rFonts w:ascii="Verdana" w:hAnsi="Verdana" w:cs="Calibri"/>
          <w:b/>
          <w:i/>
          <w:sz w:val="20"/>
          <w:szCs w:val="20"/>
          <w:u w:val="single"/>
        </w:rPr>
        <w:t>poniższych punktach</w:t>
      </w:r>
      <w:r w:rsidRPr="002A3D64">
        <w:rPr>
          <w:rFonts w:ascii="Verdana" w:hAnsi="Verdana" w:cs="Calibri"/>
          <w:b/>
          <w:i/>
          <w:sz w:val="20"/>
          <w:szCs w:val="20"/>
        </w:rPr>
        <w:t xml:space="preserve"> § 5 rozporządzenia (dotyczą wykluczeń):</w:t>
      </w:r>
      <w:r w:rsidRPr="002A3D64">
        <w:rPr>
          <w:rFonts w:ascii="Verdana" w:hAnsi="Verdana" w:cs="Calibri"/>
          <w:i/>
          <w:sz w:val="20"/>
          <w:szCs w:val="20"/>
        </w:rPr>
        <w:t xml:space="preserve">  </w:t>
      </w:r>
    </w:p>
    <w:p w14:paraId="0FDA3C25" w14:textId="77777777" w:rsidR="00767447" w:rsidRPr="002A3D64" w:rsidRDefault="00767447" w:rsidP="009E5500">
      <w:pPr>
        <w:spacing w:line="276" w:lineRule="auto"/>
        <w:ind w:left="709" w:hanging="425"/>
        <w:jc w:val="both"/>
        <w:rPr>
          <w:rFonts w:ascii="Verdana" w:hAnsi="Verdana" w:cs="Calibri"/>
          <w:i/>
          <w:sz w:val="20"/>
          <w:szCs w:val="20"/>
        </w:rPr>
      </w:pPr>
    </w:p>
    <w:p w14:paraId="42420C7E" w14:textId="428CD69A" w:rsidR="00767447" w:rsidRPr="002A3D64" w:rsidRDefault="00767447" w:rsidP="009E5500">
      <w:pPr>
        <w:pStyle w:val="Akapitzlist"/>
        <w:numPr>
          <w:ilvl w:val="5"/>
          <w:numId w:val="62"/>
        </w:numPr>
        <w:spacing w:line="276" w:lineRule="auto"/>
        <w:ind w:left="993" w:hanging="284"/>
        <w:jc w:val="both"/>
        <w:rPr>
          <w:rFonts w:ascii="Verdana" w:hAnsi="Verdana" w:cs="Calibri"/>
          <w:i/>
          <w:sz w:val="20"/>
          <w:szCs w:val="20"/>
        </w:rPr>
      </w:pPr>
      <w:r w:rsidRPr="002A3D64">
        <w:rPr>
          <w:rFonts w:ascii="Verdana" w:hAnsi="Verdana" w:cs="Calibri"/>
          <w:i/>
          <w:sz w:val="20"/>
          <w:szCs w:val="20"/>
        </w:rPr>
        <w:t xml:space="preserve">pkt  1 </w:t>
      </w:r>
      <w:r w:rsidRPr="002A3D64">
        <w:rPr>
          <w:rFonts w:ascii="Verdana" w:hAnsi="Verdana" w:cs="Calibri"/>
          <w:b/>
          <w:i/>
          <w:sz w:val="20"/>
          <w:szCs w:val="20"/>
        </w:rPr>
        <w:t>(informacja z KRK)</w:t>
      </w:r>
      <w:r w:rsidRPr="002A3D64">
        <w:rPr>
          <w:rFonts w:ascii="Verdana" w:hAnsi="Verdana" w:cs="Calibri"/>
          <w:i/>
          <w:sz w:val="20"/>
          <w:szCs w:val="20"/>
        </w:rPr>
        <w:t xml:space="preserve"> – </w:t>
      </w:r>
      <w:r w:rsidR="00EB4E3A" w:rsidRPr="002A3D64">
        <w:rPr>
          <w:rFonts w:ascii="Verdana" w:hAnsi="Verdana" w:cs="Calibri"/>
          <w:i/>
          <w:sz w:val="20"/>
          <w:szCs w:val="20"/>
        </w:rPr>
        <w:t>składa</w:t>
      </w:r>
      <w:r w:rsidRPr="002A3D64">
        <w:rPr>
          <w:rFonts w:ascii="Verdana" w:hAnsi="Verdana" w:cs="Calibri"/>
          <w:i/>
          <w:sz w:val="20"/>
          <w:szCs w:val="20"/>
        </w:rPr>
        <w:t xml:space="preserve"> informację z odpowiedniego rejestru albo,</w:t>
      </w:r>
      <w:r w:rsidR="00EB4E3A" w:rsidRPr="002A3D64">
        <w:rPr>
          <w:rFonts w:ascii="Verdana" w:hAnsi="Verdana" w:cs="Calibri"/>
          <w:i/>
          <w:sz w:val="20"/>
          <w:szCs w:val="20"/>
        </w:rPr>
        <w:br/>
      </w:r>
      <w:r w:rsidRPr="002A3D64">
        <w:rPr>
          <w:rFonts w:ascii="Verdana" w:hAnsi="Verdana" w:cs="Calibri"/>
          <w:i/>
          <w:sz w:val="20"/>
          <w:szCs w:val="20"/>
        </w:rPr>
        <w:t xml:space="preserve">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7BB01DBA" w14:textId="77777777" w:rsidR="00EB4E3A" w:rsidRPr="002A3D64" w:rsidRDefault="00EB4E3A" w:rsidP="009E5500">
      <w:pPr>
        <w:pStyle w:val="Akapitzlist"/>
        <w:spacing w:line="276" w:lineRule="auto"/>
        <w:ind w:left="993"/>
        <w:jc w:val="both"/>
        <w:rPr>
          <w:rFonts w:ascii="Verdana" w:hAnsi="Verdana" w:cs="Calibri"/>
          <w:i/>
          <w:sz w:val="20"/>
          <w:szCs w:val="20"/>
        </w:rPr>
      </w:pPr>
    </w:p>
    <w:p w14:paraId="7AE60853" w14:textId="01E48E77" w:rsidR="00767447" w:rsidRPr="002A3D64" w:rsidRDefault="00767447" w:rsidP="009E5500">
      <w:pPr>
        <w:pStyle w:val="Akapitzlist"/>
        <w:numPr>
          <w:ilvl w:val="5"/>
          <w:numId w:val="62"/>
        </w:numPr>
        <w:spacing w:line="276" w:lineRule="auto"/>
        <w:ind w:left="993" w:hanging="284"/>
        <w:jc w:val="both"/>
        <w:rPr>
          <w:rFonts w:ascii="Verdana" w:hAnsi="Verdana" w:cs="Calibri"/>
          <w:i/>
          <w:sz w:val="20"/>
          <w:szCs w:val="20"/>
        </w:rPr>
      </w:pPr>
      <w:r w:rsidRPr="002A3D64">
        <w:rPr>
          <w:rFonts w:ascii="Verdana" w:hAnsi="Verdana" w:cs="Calibri"/>
          <w:i/>
          <w:sz w:val="20"/>
          <w:szCs w:val="20"/>
        </w:rPr>
        <w:t xml:space="preserve">pkt 2 - 4 </w:t>
      </w:r>
      <w:r w:rsidRPr="002A3D64">
        <w:rPr>
          <w:rFonts w:ascii="Verdana" w:hAnsi="Verdana" w:cs="Calibri"/>
          <w:b/>
          <w:i/>
          <w:sz w:val="20"/>
          <w:szCs w:val="20"/>
        </w:rPr>
        <w:t xml:space="preserve">(US, ZUS/KRUS, </w:t>
      </w:r>
      <w:r w:rsidR="00F6500A" w:rsidRPr="002A3D64">
        <w:rPr>
          <w:rFonts w:ascii="Verdana" w:hAnsi="Verdana" w:cs="Calibri"/>
          <w:b/>
          <w:i/>
          <w:sz w:val="20"/>
          <w:szCs w:val="20"/>
        </w:rPr>
        <w:t>KRS/</w:t>
      </w:r>
      <w:r w:rsidRPr="002A3D64">
        <w:rPr>
          <w:rFonts w:ascii="Verdana" w:hAnsi="Verdana" w:cs="Calibri"/>
          <w:b/>
          <w:i/>
          <w:sz w:val="20"/>
          <w:szCs w:val="20"/>
        </w:rPr>
        <w:t>CEIDG)</w:t>
      </w:r>
      <w:r w:rsidRPr="002A3D64">
        <w:rPr>
          <w:rFonts w:ascii="Verdana" w:hAnsi="Verdana" w:cs="Calibri"/>
          <w:i/>
          <w:sz w:val="20"/>
          <w:szCs w:val="20"/>
        </w:rPr>
        <w:t xml:space="preserve">  – składa dokument lub dokumenty wystawione w kraju, w którym wykonawca ma siedzibę lub miejsce zamieszkania, potwierdzające odpowiednio, że:</w:t>
      </w:r>
    </w:p>
    <w:p w14:paraId="193145B7" w14:textId="77777777" w:rsidR="00EB4E3A" w:rsidRPr="002A3D64" w:rsidRDefault="00767447" w:rsidP="009E5500">
      <w:pPr>
        <w:pStyle w:val="Akapitzlist"/>
        <w:widowControl w:val="0"/>
        <w:numPr>
          <w:ilvl w:val="6"/>
          <w:numId w:val="63"/>
        </w:numPr>
        <w:tabs>
          <w:tab w:val="left" w:pos="426"/>
        </w:tabs>
        <w:suppressAutoHyphens/>
        <w:overflowPunct w:val="0"/>
        <w:autoSpaceDE w:val="0"/>
        <w:autoSpaceDN w:val="0"/>
        <w:adjustRightInd w:val="0"/>
        <w:spacing w:line="276" w:lineRule="auto"/>
        <w:ind w:left="1418"/>
        <w:jc w:val="both"/>
        <w:textAlignment w:val="baseline"/>
        <w:rPr>
          <w:rFonts w:ascii="Verdana" w:hAnsi="Verdana" w:cs="Arial"/>
          <w:bCs/>
          <w:sz w:val="20"/>
          <w:szCs w:val="20"/>
        </w:rPr>
      </w:pPr>
      <w:r w:rsidRPr="002A3D64">
        <w:rPr>
          <w:rFonts w:ascii="Verdana" w:hAnsi="Verdana" w:cs="Calibri"/>
          <w:i/>
          <w:sz w:val="20"/>
          <w:szCs w:val="20"/>
        </w:rPr>
        <w:t xml:space="preserve">nie zalega </w:t>
      </w:r>
      <w:r w:rsidRPr="002A3D64">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A3D64">
        <w:rPr>
          <w:rFonts w:ascii="Verdana" w:hAnsi="Verdana" w:cs="Arial"/>
          <w:bCs/>
          <w:sz w:val="20"/>
          <w:szCs w:val="20"/>
        </w:rPr>
        <w:t xml:space="preserve">, </w:t>
      </w:r>
    </w:p>
    <w:p w14:paraId="182EF563" w14:textId="124C4A0F" w:rsidR="00767447" w:rsidRPr="002A3D64" w:rsidRDefault="00767447" w:rsidP="009E5500">
      <w:pPr>
        <w:pStyle w:val="Akapitzlist"/>
        <w:widowControl w:val="0"/>
        <w:numPr>
          <w:ilvl w:val="6"/>
          <w:numId w:val="63"/>
        </w:numPr>
        <w:tabs>
          <w:tab w:val="left" w:pos="426"/>
        </w:tabs>
        <w:suppressAutoHyphens/>
        <w:overflowPunct w:val="0"/>
        <w:autoSpaceDE w:val="0"/>
        <w:autoSpaceDN w:val="0"/>
        <w:adjustRightInd w:val="0"/>
        <w:spacing w:line="276" w:lineRule="auto"/>
        <w:ind w:left="1418"/>
        <w:jc w:val="both"/>
        <w:textAlignment w:val="baseline"/>
        <w:rPr>
          <w:rFonts w:ascii="Verdana" w:hAnsi="Verdana" w:cs="Arial"/>
          <w:bCs/>
          <w:sz w:val="20"/>
          <w:szCs w:val="20"/>
        </w:rPr>
      </w:pPr>
      <w:r w:rsidRPr="002A3D64">
        <w:rPr>
          <w:rFonts w:ascii="Verdana" w:hAnsi="Verdana" w:cs="Calibri"/>
          <w:i/>
          <w:sz w:val="20"/>
          <w:szCs w:val="20"/>
        </w:rPr>
        <w:t xml:space="preserve">nie otwarto jego likwidacji ani nie ogłoszono upadłości. </w:t>
      </w:r>
    </w:p>
    <w:p w14:paraId="5C8883D8" w14:textId="77777777" w:rsidR="00767447" w:rsidRPr="002A3D64" w:rsidRDefault="00767447" w:rsidP="009E5500">
      <w:pPr>
        <w:spacing w:line="276" w:lineRule="auto"/>
        <w:ind w:left="709" w:hanging="425"/>
        <w:jc w:val="both"/>
        <w:rPr>
          <w:rFonts w:ascii="Verdana" w:hAnsi="Verdana" w:cs="Calibri"/>
          <w:i/>
          <w:sz w:val="20"/>
          <w:szCs w:val="20"/>
        </w:rPr>
      </w:pPr>
    </w:p>
    <w:p w14:paraId="7C36EE1A" w14:textId="77777777" w:rsidR="00767447" w:rsidRPr="002A3D64" w:rsidRDefault="00767447" w:rsidP="009E5500">
      <w:pPr>
        <w:spacing w:line="276" w:lineRule="auto"/>
        <w:ind w:left="709" w:hanging="425"/>
        <w:jc w:val="both"/>
        <w:rPr>
          <w:rFonts w:ascii="Verdana" w:hAnsi="Verdana" w:cs="Calibri"/>
          <w:i/>
          <w:sz w:val="20"/>
          <w:szCs w:val="20"/>
        </w:rPr>
      </w:pPr>
      <w:r w:rsidRPr="002A3D64">
        <w:rPr>
          <w:rFonts w:ascii="Verdana" w:hAnsi="Verdana" w:cs="Calibri"/>
          <w:i/>
          <w:sz w:val="20"/>
          <w:szCs w:val="20"/>
        </w:rPr>
        <w:t xml:space="preserve">2. </w:t>
      </w:r>
      <w:r w:rsidR="00F41AE6" w:rsidRPr="002A3D64">
        <w:rPr>
          <w:rFonts w:ascii="Verdana" w:hAnsi="Verdana" w:cs="Calibri"/>
          <w:i/>
          <w:sz w:val="20"/>
          <w:szCs w:val="20"/>
        </w:rPr>
        <w:t xml:space="preserve"> </w:t>
      </w:r>
      <w:r w:rsidRPr="002A3D64">
        <w:rPr>
          <w:rFonts w:ascii="Verdana" w:hAnsi="Verdana" w:cs="Calibri"/>
          <w:i/>
          <w:sz w:val="20"/>
          <w:szCs w:val="20"/>
        </w:rPr>
        <w:t xml:space="preserve">Dokumenty, o których mowa w ust. 1 pkt 1) i pkt 2) lit. b), powinny być </w:t>
      </w:r>
      <w:r w:rsidRPr="002A3D64">
        <w:rPr>
          <w:rFonts w:ascii="Verdana" w:hAnsi="Verdana" w:cs="Calibri"/>
          <w:i/>
          <w:sz w:val="20"/>
          <w:szCs w:val="20"/>
          <w:u w:val="single"/>
        </w:rPr>
        <w:t>wystawione nie wcześniej niż 6 miesięcy</w:t>
      </w:r>
      <w:r w:rsidRPr="002A3D64">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2A3D64">
        <w:rPr>
          <w:rFonts w:ascii="Verdana" w:hAnsi="Verdana" w:cs="Calibri"/>
          <w:i/>
          <w:sz w:val="20"/>
          <w:szCs w:val="20"/>
          <w:u w:val="single"/>
        </w:rPr>
        <w:t>wystawiony nie wcześniej niż 3 miesiące</w:t>
      </w:r>
      <w:r w:rsidRPr="002A3D64">
        <w:rPr>
          <w:rFonts w:ascii="Verdana" w:hAnsi="Verdana" w:cs="Calibri"/>
          <w:i/>
          <w:sz w:val="20"/>
          <w:szCs w:val="20"/>
        </w:rPr>
        <w:t xml:space="preserve"> przed upływem tego terminu.</w:t>
      </w:r>
    </w:p>
    <w:p w14:paraId="62594637" w14:textId="77777777" w:rsidR="00767447" w:rsidRPr="002A3D64" w:rsidRDefault="00767447" w:rsidP="009E5500">
      <w:pPr>
        <w:spacing w:line="276" w:lineRule="auto"/>
        <w:ind w:left="709" w:hanging="425"/>
        <w:jc w:val="both"/>
        <w:rPr>
          <w:rFonts w:ascii="Verdana" w:hAnsi="Verdana" w:cs="Calibri"/>
          <w:i/>
          <w:sz w:val="20"/>
          <w:szCs w:val="20"/>
        </w:rPr>
      </w:pPr>
    </w:p>
    <w:p w14:paraId="15E7A60B" w14:textId="77777777" w:rsidR="00767447" w:rsidRPr="002A3D64" w:rsidRDefault="00767447" w:rsidP="009E5500">
      <w:pPr>
        <w:spacing w:line="276" w:lineRule="auto"/>
        <w:ind w:left="709" w:hanging="425"/>
        <w:jc w:val="both"/>
        <w:rPr>
          <w:rFonts w:ascii="Verdana" w:hAnsi="Verdana" w:cs="Calibri"/>
          <w:i/>
          <w:sz w:val="20"/>
          <w:szCs w:val="20"/>
        </w:rPr>
      </w:pPr>
      <w:r w:rsidRPr="002A3D64">
        <w:rPr>
          <w:rFonts w:ascii="Verdana" w:hAnsi="Verdana" w:cs="Calibri"/>
          <w:i/>
          <w:sz w:val="20"/>
          <w:szCs w:val="20"/>
        </w:rPr>
        <w:t xml:space="preserve">3. </w:t>
      </w:r>
      <w:r w:rsidR="00F41AE6" w:rsidRPr="002A3D64">
        <w:rPr>
          <w:rFonts w:ascii="Verdana" w:hAnsi="Verdana" w:cs="Calibri"/>
          <w:i/>
          <w:sz w:val="20"/>
          <w:szCs w:val="20"/>
        </w:rPr>
        <w:t xml:space="preserve"> </w:t>
      </w:r>
      <w:r w:rsidRPr="002A3D64">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w:t>
      </w:r>
      <w:r w:rsidRPr="002A3D64">
        <w:rPr>
          <w:rFonts w:ascii="Verdana" w:hAnsi="Verdana" w:cs="Calibri"/>
          <w:i/>
          <w:sz w:val="20"/>
          <w:szCs w:val="20"/>
        </w:rPr>
        <w:lastRenderedPageBreak/>
        <w:t xml:space="preserve">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2A3D64" w:rsidRDefault="00767447" w:rsidP="009E5500">
      <w:pPr>
        <w:spacing w:line="276" w:lineRule="auto"/>
        <w:ind w:left="709" w:hanging="425"/>
        <w:jc w:val="both"/>
        <w:rPr>
          <w:rFonts w:ascii="Verdana" w:hAnsi="Verdana" w:cs="Calibri"/>
          <w:i/>
          <w:sz w:val="20"/>
          <w:szCs w:val="20"/>
        </w:rPr>
      </w:pPr>
    </w:p>
    <w:p w14:paraId="225C85BE" w14:textId="20697119" w:rsidR="00767447" w:rsidRPr="002A3D64" w:rsidRDefault="00767447" w:rsidP="009E5500">
      <w:pPr>
        <w:spacing w:line="276" w:lineRule="auto"/>
        <w:ind w:left="709" w:hanging="425"/>
        <w:jc w:val="both"/>
        <w:rPr>
          <w:rFonts w:ascii="Verdana" w:hAnsi="Verdana" w:cs="Calibri"/>
          <w:i/>
          <w:sz w:val="20"/>
          <w:szCs w:val="20"/>
        </w:rPr>
      </w:pPr>
      <w:r w:rsidRPr="002A3D64">
        <w:rPr>
          <w:rFonts w:ascii="Verdana" w:hAnsi="Verdana" w:cs="Calibri"/>
          <w:i/>
          <w:sz w:val="20"/>
          <w:szCs w:val="20"/>
        </w:rPr>
        <w:t>4. W przypadku wątpliwości co do treści dokumentu złożonego przez wykonawcę, zamawiający może zwrócić się do właściwych</w:t>
      </w:r>
      <w:r w:rsidR="00EB4E3A" w:rsidRPr="002A3D64">
        <w:rPr>
          <w:rFonts w:ascii="Verdana" w:hAnsi="Verdana" w:cs="Calibri"/>
          <w:i/>
          <w:sz w:val="20"/>
          <w:szCs w:val="20"/>
        </w:rPr>
        <w:t xml:space="preserve"> organów odpowiednio kraju,</w:t>
      </w:r>
      <w:r w:rsidR="00EB4E3A" w:rsidRPr="002A3D64">
        <w:rPr>
          <w:rFonts w:ascii="Verdana" w:hAnsi="Verdana" w:cs="Calibri"/>
          <w:i/>
          <w:sz w:val="20"/>
          <w:szCs w:val="20"/>
        </w:rPr>
        <w:br/>
      </w:r>
      <w:r w:rsidRPr="002A3D64">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2A3D64" w:rsidRDefault="00767447" w:rsidP="009E5500">
      <w:pPr>
        <w:spacing w:line="276" w:lineRule="auto"/>
        <w:ind w:left="709" w:hanging="425"/>
        <w:jc w:val="both"/>
        <w:rPr>
          <w:rFonts w:ascii="Verdana" w:hAnsi="Verdana" w:cs="Calibri"/>
          <w:i/>
          <w:sz w:val="20"/>
          <w:szCs w:val="20"/>
        </w:rPr>
      </w:pPr>
    </w:p>
    <w:p w14:paraId="1E9CADAF" w14:textId="680E3E10" w:rsidR="00767447" w:rsidRPr="002A3D64" w:rsidRDefault="0044449C" w:rsidP="009E5500">
      <w:pPr>
        <w:spacing w:line="276" w:lineRule="auto"/>
        <w:ind w:left="709" w:hanging="425"/>
        <w:jc w:val="both"/>
        <w:rPr>
          <w:rFonts w:ascii="Verdana" w:hAnsi="Verdana" w:cs="Calibri"/>
          <w:i/>
          <w:sz w:val="20"/>
          <w:szCs w:val="20"/>
        </w:rPr>
      </w:pPr>
      <w:r w:rsidRPr="002A3D64">
        <w:rPr>
          <w:rFonts w:ascii="Verdana" w:hAnsi="Verdana" w:cs="Calibri"/>
          <w:i/>
          <w:sz w:val="20"/>
          <w:szCs w:val="20"/>
        </w:rPr>
        <w:t>§</w:t>
      </w:r>
      <w:r w:rsidR="00767447" w:rsidRPr="002A3D64">
        <w:rPr>
          <w:rFonts w:ascii="Verdana" w:hAnsi="Verdana" w:cs="Calibri"/>
          <w:i/>
          <w:sz w:val="20"/>
          <w:szCs w:val="20"/>
        </w:rPr>
        <w:t>8. 1. Wykonawca mający siedzibę na terytorium Rzeczypospolitej Polskiej,</w:t>
      </w:r>
      <w:r w:rsidR="002A3D64" w:rsidRPr="002A3D64">
        <w:rPr>
          <w:rFonts w:ascii="Verdana" w:hAnsi="Verdana" w:cs="Calibri"/>
          <w:i/>
          <w:sz w:val="20"/>
          <w:szCs w:val="20"/>
        </w:rPr>
        <w:br/>
      </w:r>
      <w:r w:rsidR="00767447" w:rsidRPr="002A3D64">
        <w:rPr>
          <w:rFonts w:ascii="Verdana" w:hAnsi="Verdana" w:cs="Calibri"/>
          <w:i/>
          <w:sz w:val="20"/>
          <w:szCs w:val="20"/>
        </w:rPr>
        <w:t xml:space="preserve">w odniesieniu do osoby mającej miejsce zamieszkania poza terytorium Rzeczypospolitej Polskiej, której dotyczy dokument wskazany w </w:t>
      </w:r>
      <w:r w:rsidR="00767447" w:rsidRPr="002A3D64">
        <w:rPr>
          <w:rFonts w:ascii="Verdana" w:hAnsi="Verdana" w:cs="Calibri"/>
          <w:b/>
          <w:i/>
          <w:sz w:val="20"/>
          <w:szCs w:val="20"/>
        </w:rPr>
        <w:t>§ 5 pkt 1</w:t>
      </w:r>
      <w:r w:rsidR="00767447" w:rsidRPr="002A3D64">
        <w:rPr>
          <w:rFonts w:ascii="Verdana" w:hAnsi="Verdana" w:cs="Calibri"/>
          <w:sz w:val="20"/>
          <w:szCs w:val="20"/>
        </w:rPr>
        <w:t xml:space="preserve"> </w:t>
      </w:r>
      <w:r w:rsidR="00767447" w:rsidRPr="002A3D64">
        <w:rPr>
          <w:rFonts w:ascii="Verdana" w:hAnsi="Verdana" w:cs="Calibri"/>
          <w:b/>
          <w:sz w:val="20"/>
          <w:szCs w:val="20"/>
        </w:rPr>
        <w:t>(informacja z KRK</w:t>
      </w:r>
      <w:r w:rsidR="00767447" w:rsidRPr="002A3D64">
        <w:rPr>
          <w:rFonts w:ascii="Verdana" w:hAnsi="Verdana" w:cs="Calibri"/>
          <w:b/>
          <w:i/>
          <w:sz w:val="20"/>
          <w:szCs w:val="20"/>
        </w:rPr>
        <w:t>)</w:t>
      </w:r>
      <w:r w:rsidR="00767447" w:rsidRPr="002A3D64">
        <w:rPr>
          <w:rFonts w:ascii="Verdana" w:hAnsi="Verdana" w:cs="Calibri"/>
          <w:i/>
          <w:sz w:val="20"/>
          <w:szCs w:val="20"/>
        </w:rPr>
        <w:t>, składa dokument, o którym mowa w § 7 ust. 1 pkt 1,</w:t>
      </w:r>
      <w:r w:rsidR="002A3D64" w:rsidRPr="002A3D64">
        <w:rPr>
          <w:rFonts w:ascii="Verdana" w:hAnsi="Verdana" w:cs="Calibri"/>
          <w:i/>
          <w:sz w:val="20"/>
          <w:szCs w:val="20"/>
        </w:rPr>
        <w:br/>
      </w:r>
      <w:r w:rsidR="00767447" w:rsidRPr="002A3D64">
        <w:rPr>
          <w:rFonts w:ascii="Verdana" w:hAnsi="Verdana" w:cs="Calibri"/>
          <w:i/>
          <w:sz w:val="20"/>
          <w:szCs w:val="20"/>
        </w:rPr>
        <w:t xml:space="preserve">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767447" w:rsidRPr="002A3D64">
        <w:rPr>
          <w:rFonts w:ascii="Verdana" w:hAnsi="Verdana" w:cs="Calibri"/>
          <w:i/>
          <w:sz w:val="20"/>
          <w:szCs w:val="20"/>
          <w:u w:val="single"/>
        </w:rPr>
        <w:t xml:space="preserve">Przepis § 7 ust. 2 zdanie pierwsze stosuje się. </w:t>
      </w:r>
    </w:p>
    <w:p w14:paraId="7BBFDC13" w14:textId="77777777" w:rsidR="00767447" w:rsidRPr="002A3D64" w:rsidRDefault="00767447" w:rsidP="009E5500">
      <w:pPr>
        <w:spacing w:line="276" w:lineRule="auto"/>
        <w:ind w:left="709" w:hanging="425"/>
        <w:jc w:val="both"/>
        <w:rPr>
          <w:rFonts w:ascii="Verdana" w:hAnsi="Verdana" w:cs="Calibri"/>
          <w:i/>
          <w:sz w:val="20"/>
          <w:szCs w:val="20"/>
        </w:rPr>
      </w:pPr>
    </w:p>
    <w:p w14:paraId="0A6ACC60" w14:textId="77777777" w:rsidR="00767447" w:rsidRPr="002A3D64" w:rsidRDefault="00767447" w:rsidP="009E5500">
      <w:pPr>
        <w:pStyle w:val="Akapitzlist"/>
        <w:numPr>
          <w:ilvl w:val="0"/>
          <w:numId w:val="45"/>
        </w:numPr>
        <w:tabs>
          <w:tab w:val="left" w:pos="426"/>
        </w:tabs>
        <w:autoSpaceDE w:val="0"/>
        <w:spacing w:line="276" w:lineRule="auto"/>
        <w:ind w:left="709" w:hanging="425"/>
        <w:jc w:val="both"/>
        <w:rPr>
          <w:rFonts w:ascii="Verdana" w:hAnsi="Verdana" w:cs="Calibri"/>
          <w:i/>
          <w:sz w:val="20"/>
          <w:szCs w:val="20"/>
        </w:rPr>
      </w:pPr>
      <w:r w:rsidRPr="002A3D64">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2A3D64" w:rsidRDefault="00767447" w:rsidP="009E5500">
      <w:pPr>
        <w:autoSpaceDE w:val="0"/>
        <w:spacing w:line="276" w:lineRule="auto"/>
        <w:ind w:left="709" w:hanging="425"/>
        <w:jc w:val="both"/>
        <w:rPr>
          <w:rFonts w:ascii="Verdana" w:hAnsi="Verdana" w:cs="Calibri"/>
          <w:b/>
          <w:sz w:val="20"/>
          <w:szCs w:val="20"/>
        </w:rPr>
      </w:pPr>
    </w:p>
    <w:p w14:paraId="36015D78" w14:textId="77777777" w:rsidR="008B4ECD" w:rsidRPr="002A3D64" w:rsidRDefault="008B4ECD" w:rsidP="009E5500">
      <w:pPr>
        <w:widowControl w:val="0"/>
        <w:suppressAutoHyphens/>
        <w:overflowPunct w:val="0"/>
        <w:spacing w:line="276" w:lineRule="auto"/>
        <w:ind w:left="284"/>
        <w:jc w:val="both"/>
        <w:textAlignment w:val="baseline"/>
        <w:rPr>
          <w:rFonts w:ascii="Verdana" w:hAnsi="Verdana" w:cs="TimesNewRoman"/>
          <w:sz w:val="20"/>
          <w:szCs w:val="20"/>
        </w:rPr>
      </w:pPr>
      <w:r w:rsidRPr="002A3D64">
        <w:rPr>
          <w:rFonts w:ascii="Verdana" w:hAnsi="Verdana" w:cs="Arial"/>
          <w:b/>
          <w:sz w:val="20"/>
          <w:szCs w:val="20"/>
        </w:rPr>
        <w:t>UWAGA:</w:t>
      </w:r>
      <w:r w:rsidRPr="002A3D64">
        <w:rPr>
          <w:rFonts w:ascii="Verdana" w:hAnsi="Verdana" w:cs="Arial"/>
          <w:sz w:val="20"/>
          <w:szCs w:val="20"/>
        </w:rPr>
        <w:t xml:space="preserve"> Dokumenty sporządzone w języku obcym są składane wr</w:t>
      </w:r>
      <w:r w:rsidR="00E669B0" w:rsidRPr="002A3D64">
        <w:rPr>
          <w:rFonts w:ascii="Verdana" w:hAnsi="Verdana" w:cs="Arial"/>
          <w:sz w:val="20"/>
          <w:szCs w:val="20"/>
        </w:rPr>
        <w:t xml:space="preserve">az z tłumaczeniem </w:t>
      </w:r>
      <w:r w:rsidRPr="002A3D64">
        <w:rPr>
          <w:rFonts w:ascii="Verdana" w:hAnsi="Verdana" w:cs="Arial"/>
          <w:sz w:val="20"/>
          <w:szCs w:val="20"/>
        </w:rPr>
        <w:t>na język polski.</w:t>
      </w:r>
    </w:p>
    <w:p w14:paraId="6D6B90CB" w14:textId="77777777" w:rsidR="00314E78" w:rsidRPr="002A3D64" w:rsidRDefault="00314E78" w:rsidP="009E5500">
      <w:pPr>
        <w:pStyle w:val="Akapitzlist"/>
        <w:spacing w:line="276" w:lineRule="auto"/>
        <w:ind w:left="709" w:hanging="425"/>
        <w:jc w:val="both"/>
        <w:rPr>
          <w:rFonts w:ascii="Verdana" w:hAnsi="Verdana" w:cs="Calibri"/>
          <w:i/>
          <w:sz w:val="20"/>
          <w:szCs w:val="20"/>
        </w:rPr>
      </w:pPr>
    </w:p>
    <w:p w14:paraId="4302EA52" w14:textId="2BE7054A" w:rsidR="0044449C" w:rsidRPr="002A3D64" w:rsidRDefault="00F236C7" w:rsidP="009E5500">
      <w:pPr>
        <w:pStyle w:val="Akapitzlist"/>
        <w:widowControl w:val="0"/>
        <w:numPr>
          <w:ilvl w:val="0"/>
          <w:numId w:val="37"/>
        </w:numPr>
        <w:suppressAutoHyphens/>
        <w:overflowPunct w:val="0"/>
        <w:autoSpaceDE w:val="0"/>
        <w:autoSpaceDN w:val="0"/>
        <w:adjustRightInd w:val="0"/>
        <w:spacing w:line="276" w:lineRule="auto"/>
        <w:jc w:val="both"/>
        <w:textAlignment w:val="baseline"/>
        <w:rPr>
          <w:rFonts w:ascii="Verdana" w:hAnsi="Verdana" w:cs="Arial"/>
          <w:bCs/>
          <w:sz w:val="20"/>
          <w:szCs w:val="20"/>
        </w:rPr>
      </w:pPr>
      <w:r w:rsidRPr="002A3D64">
        <w:rPr>
          <w:rFonts w:ascii="Verdana" w:hAnsi="Verdana" w:cs="Arial"/>
          <w:b/>
          <w:bCs/>
          <w:sz w:val="20"/>
          <w:szCs w:val="20"/>
        </w:rPr>
        <w:t>Nie złożenie oświadczeń lub dokumentów.</w:t>
      </w:r>
      <w:r w:rsidR="00303A8B" w:rsidRPr="002A3D64">
        <w:rPr>
          <w:rFonts w:ascii="Verdana" w:hAnsi="Verdana" w:cs="Arial"/>
          <w:bCs/>
          <w:sz w:val="20"/>
          <w:szCs w:val="20"/>
        </w:rPr>
        <w:t xml:space="preserve"> </w:t>
      </w:r>
      <w:r w:rsidR="00E8565E" w:rsidRPr="002A3D64">
        <w:rPr>
          <w:rFonts w:ascii="Verdana" w:hAnsi="Verdana" w:cs="Arial"/>
          <w:bCs/>
          <w:sz w:val="20"/>
          <w:szCs w:val="20"/>
        </w:rPr>
        <w:t>Jeżeli W</w:t>
      </w:r>
      <w:r w:rsidR="00673CAC" w:rsidRPr="002A3D64">
        <w:rPr>
          <w:rFonts w:ascii="Verdana" w:hAnsi="Verdana" w:cs="Arial"/>
          <w:bCs/>
          <w:sz w:val="20"/>
          <w:szCs w:val="20"/>
        </w:rPr>
        <w:t>ykonawca nie złożył oświadczeń, o któr</w:t>
      </w:r>
      <w:r w:rsidR="00D36D05" w:rsidRPr="002A3D64">
        <w:rPr>
          <w:rFonts w:ascii="Verdana" w:hAnsi="Verdana" w:cs="Arial"/>
          <w:bCs/>
          <w:sz w:val="20"/>
          <w:szCs w:val="20"/>
        </w:rPr>
        <w:t>yc</w:t>
      </w:r>
      <w:r w:rsidR="00673CAC" w:rsidRPr="002A3D64">
        <w:rPr>
          <w:rFonts w:ascii="Verdana" w:hAnsi="Verdana" w:cs="Arial"/>
          <w:bCs/>
          <w:sz w:val="20"/>
          <w:szCs w:val="20"/>
        </w:rPr>
        <w:t>h</w:t>
      </w:r>
      <w:r w:rsidR="00E8565E" w:rsidRPr="002A3D64">
        <w:rPr>
          <w:rFonts w:ascii="Verdana" w:hAnsi="Verdana" w:cs="Arial"/>
          <w:bCs/>
          <w:sz w:val="20"/>
          <w:szCs w:val="20"/>
        </w:rPr>
        <w:t xml:space="preserve"> mowa w pkt. 1</w:t>
      </w:r>
      <w:r w:rsidR="006D4C16" w:rsidRPr="002A3D64">
        <w:rPr>
          <w:rFonts w:ascii="Verdana" w:hAnsi="Verdana" w:cs="Arial"/>
          <w:bCs/>
          <w:sz w:val="20"/>
          <w:szCs w:val="20"/>
        </w:rPr>
        <w:t xml:space="preserve"> niniejszego rozd</w:t>
      </w:r>
      <w:r w:rsidR="000100FF" w:rsidRPr="002A3D64">
        <w:rPr>
          <w:rFonts w:ascii="Verdana" w:hAnsi="Verdana" w:cs="Arial"/>
          <w:bCs/>
          <w:sz w:val="20"/>
          <w:szCs w:val="20"/>
        </w:rPr>
        <w:t>z</w:t>
      </w:r>
      <w:r w:rsidR="006D4C16" w:rsidRPr="002A3D64">
        <w:rPr>
          <w:rFonts w:ascii="Verdana" w:hAnsi="Verdana" w:cs="Arial"/>
          <w:bCs/>
          <w:sz w:val="20"/>
          <w:szCs w:val="20"/>
        </w:rPr>
        <w:t>iału</w:t>
      </w:r>
      <w:r w:rsidR="0044449C" w:rsidRPr="002A3D64">
        <w:rPr>
          <w:rFonts w:ascii="Verdana" w:hAnsi="Verdana" w:cs="Arial"/>
          <w:bCs/>
          <w:sz w:val="20"/>
          <w:szCs w:val="20"/>
        </w:rPr>
        <w:t>, oświadczeń</w:t>
      </w:r>
      <w:r w:rsidR="0044449C" w:rsidRPr="002A3D64">
        <w:rPr>
          <w:rFonts w:ascii="Verdana" w:hAnsi="Verdana" w:cs="Arial"/>
          <w:bCs/>
          <w:sz w:val="20"/>
          <w:szCs w:val="20"/>
        </w:rPr>
        <w:br/>
      </w:r>
      <w:r w:rsidR="00E8565E" w:rsidRPr="002A3D64">
        <w:rPr>
          <w:rFonts w:ascii="Verdana" w:hAnsi="Verdana" w:cs="Arial"/>
          <w:bCs/>
          <w:sz w:val="20"/>
          <w:szCs w:val="20"/>
        </w:rPr>
        <w:t xml:space="preserve">lub dokumentów, o których mowa w </w:t>
      </w:r>
      <w:r w:rsidR="00793DCF" w:rsidRPr="002A3D64">
        <w:rPr>
          <w:rFonts w:ascii="Verdana" w:hAnsi="Verdana" w:cs="Arial"/>
          <w:bCs/>
          <w:sz w:val="20"/>
          <w:szCs w:val="20"/>
        </w:rPr>
        <w:t>pk</w:t>
      </w:r>
      <w:r w:rsidR="00E8565E" w:rsidRPr="002A3D64">
        <w:rPr>
          <w:rFonts w:ascii="Verdana" w:hAnsi="Verdana" w:cs="Arial"/>
          <w:bCs/>
          <w:sz w:val="20"/>
          <w:szCs w:val="20"/>
        </w:rPr>
        <w:t xml:space="preserve">t. </w:t>
      </w:r>
      <w:r w:rsidR="00793DCF" w:rsidRPr="002A3D64">
        <w:rPr>
          <w:rFonts w:ascii="Verdana" w:hAnsi="Verdana" w:cs="Arial"/>
          <w:bCs/>
          <w:sz w:val="20"/>
          <w:szCs w:val="20"/>
        </w:rPr>
        <w:t>1</w:t>
      </w:r>
      <w:r w:rsidR="008E6468" w:rsidRPr="002A3D64">
        <w:rPr>
          <w:rFonts w:ascii="Verdana" w:hAnsi="Verdana" w:cs="Arial"/>
          <w:bCs/>
          <w:sz w:val="20"/>
          <w:szCs w:val="20"/>
        </w:rPr>
        <w:t>1</w:t>
      </w:r>
      <w:r w:rsidR="00E8565E" w:rsidRPr="002A3D64">
        <w:rPr>
          <w:rFonts w:ascii="Verdana" w:hAnsi="Verdana" w:cs="Arial"/>
          <w:bCs/>
          <w:sz w:val="20"/>
          <w:szCs w:val="20"/>
        </w:rPr>
        <w:t>, lub innych dokumentów niezbędnych do przeprowadzenia postępowa</w:t>
      </w:r>
      <w:r w:rsidR="0044449C" w:rsidRPr="002A3D64">
        <w:rPr>
          <w:rFonts w:ascii="Verdana" w:hAnsi="Verdana" w:cs="Arial"/>
          <w:bCs/>
          <w:sz w:val="20"/>
          <w:szCs w:val="20"/>
        </w:rPr>
        <w:t>nia, oświadczenia lub dokumenty</w:t>
      </w:r>
      <w:r w:rsidR="0044449C" w:rsidRPr="002A3D64">
        <w:rPr>
          <w:rFonts w:ascii="Verdana" w:hAnsi="Verdana" w:cs="Arial"/>
          <w:bCs/>
          <w:sz w:val="20"/>
          <w:szCs w:val="20"/>
        </w:rPr>
        <w:br/>
      </w:r>
      <w:r w:rsidR="00E8565E" w:rsidRPr="002A3D64">
        <w:rPr>
          <w:rFonts w:ascii="Verdana" w:hAnsi="Verdana" w:cs="Arial"/>
          <w:bCs/>
          <w:sz w:val="20"/>
          <w:szCs w:val="20"/>
        </w:rPr>
        <w:t xml:space="preserve">są niekompletne, zawierają błędy lub budzą wskazane przez Zamawiającego wątpliwości, Zamawiający wezwie do ich złożenia, uzupełnienia lub poprawienia lub do udzielania wyjaśnień, </w:t>
      </w:r>
      <w:r w:rsidR="0055745F" w:rsidRPr="002A3D64">
        <w:rPr>
          <w:rFonts w:ascii="Verdana" w:hAnsi="Verdana" w:cs="Arial"/>
          <w:bCs/>
          <w:sz w:val="20"/>
          <w:szCs w:val="20"/>
          <w:u w:val="single"/>
        </w:rPr>
        <w:t>chyba, że</w:t>
      </w:r>
      <w:r w:rsidR="00E8565E" w:rsidRPr="002A3D64">
        <w:rPr>
          <w:rFonts w:ascii="Verdana" w:hAnsi="Verdana" w:cs="Arial"/>
          <w:bCs/>
          <w:sz w:val="20"/>
          <w:szCs w:val="20"/>
          <w:u w:val="single"/>
        </w:rPr>
        <w:t xml:space="preserve"> </w:t>
      </w:r>
      <w:r w:rsidR="0044449C" w:rsidRPr="002A3D64">
        <w:rPr>
          <w:rFonts w:ascii="Verdana" w:hAnsi="Verdana" w:cs="Arial"/>
          <w:bCs/>
          <w:sz w:val="20"/>
          <w:szCs w:val="20"/>
          <w:u w:val="single"/>
        </w:rPr>
        <w:t>mimo ich złożenia, uzupełnienia</w:t>
      </w:r>
      <w:r w:rsidR="0044449C" w:rsidRPr="002A3D64">
        <w:rPr>
          <w:rFonts w:ascii="Verdana" w:hAnsi="Verdana" w:cs="Arial"/>
          <w:bCs/>
          <w:sz w:val="20"/>
          <w:szCs w:val="20"/>
          <w:u w:val="single"/>
        </w:rPr>
        <w:br/>
      </w:r>
      <w:r w:rsidR="00E8565E" w:rsidRPr="002A3D64">
        <w:rPr>
          <w:rFonts w:ascii="Verdana" w:hAnsi="Verdana" w:cs="Arial"/>
          <w:bCs/>
          <w:sz w:val="20"/>
          <w:szCs w:val="20"/>
          <w:u w:val="single"/>
        </w:rPr>
        <w:t>lub poprawienia lub udzielenia wyjaśnień oferta Wykonawcy podlega odrzuceniu albo konieczne byłoby unieważnienie postępowania</w:t>
      </w:r>
      <w:r w:rsidR="009D7799" w:rsidRPr="002A3D64">
        <w:rPr>
          <w:rFonts w:ascii="Verdana" w:hAnsi="Verdana" w:cs="Arial"/>
          <w:bCs/>
          <w:sz w:val="20"/>
          <w:szCs w:val="20"/>
        </w:rPr>
        <w:t xml:space="preserve"> (art. 26 ust. </w:t>
      </w:r>
      <w:r w:rsidR="00314130" w:rsidRPr="002A3D64">
        <w:rPr>
          <w:rFonts w:ascii="Verdana" w:hAnsi="Verdana" w:cs="Arial"/>
          <w:bCs/>
          <w:sz w:val="20"/>
          <w:szCs w:val="20"/>
        </w:rPr>
        <w:t>3, 3a i 4 ustawy P</w:t>
      </w:r>
      <w:r w:rsidR="009D7799" w:rsidRPr="002A3D64">
        <w:rPr>
          <w:rFonts w:ascii="Verdana" w:hAnsi="Verdana" w:cs="Arial"/>
          <w:bCs/>
          <w:sz w:val="20"/>
          <w:szCs w:val="20"/>
        </w:rPr>
        <w:t>zp)</w:t>
      </w:r>
      <w:r w:rsidR="00E8565E" w:rsidRPr="002A3D64">
        <w:rPr>
          <w:rFonts w:ascii="Verdana" w:hAnsi="Verdana" w:cs="Arial"/>
          <w:bCs/>
          <w:sz w:val="20"/>
          <w:szCs w:val="20"/>
        </w:rPr>
        <w:t xml:space="preserve">. </w:t>
      </w:r>
    </w:p>
    <w:p w14:paraId="7E4A06DC" w14:textId="61E42A32" w:rsidR="00E8565E" w:rsidRPr="002A3D64" w:rsidRDefault="00E8565E" w:rsidP="009E5500">
      <w:pPr>
        <w:pStyle w:val="Akapitzlist"/>
        <w:widowControl w:val="0"/>
        <w:numPr>
          <w:ilvl w:val="0"/>
          <w:numId w:val="37"/>
        </w:numPr>
        <w:tabs>
          <w:tab w:val="clear" w:pos="786"/>
          <w:tab w:val="num" w:pos="567"/>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A3D64">
        <w:rPr>
          <w:rFonts w:ascii="Verdana" w:hAnsi="Verdana" w:cs="Arial"/>
          <w:b/>
          <w:bCs/>
          <w:sz w:val="20"/>
          <w:szCs w:val="20"/>
        </w:rPr>
        <w:t>Dyspono</w:t>
      </w:r>
      <w:r w:rsidR="000A6831" w:rsidRPr="002A3D64">
        <w:rPr>
          <w:rFonts w:ascii="Verdana" w:hAnsi="Verdana" w:cs="Arial"/>
          <w:b/>
          <w:bCs/>
          <w:sz w:val="20"/>
          <w:szCs w:val="20"/>
        </w:rPr>
        <w:t>wanie zasobami innego podmiotu:</w:t>
      </w:r>
    </w:p>
    <w:p w14:paraId="78F63329" w14:textId="48D7E7B4" w:rsidR="00E8565E" w:rsidRPr="002A3D64" w:rsidRDefault="00E8565E" w:rsidP="009E5500">
      <w:pPr>
        <w:widowControl w:val="0"/>
        <w:numPr>
          <w:ilvl w:val="1"/>
          <w:numId w:val="24"/>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Wykonawca w celu potwierdzen</w:t>
      </w:r>
      <w:r w:rsidR="00EB4E3A" w:rsidRPr="002A3D64">
        <w:rPr>
          <w:rFonts w:ascii="Verdana" w:hAnsi="Verdana" w:cs="Arial"/>
          <w:bCs/>
          <w:sz w:val="20"/>
          <w:szCs w:val="20"/>
        </w:rPr>
        <w:t xml:space="preserve">ia spełniania warunków udziału </w:t>
      </w:r>
      <w:r w:rsidRPr="002A3D64">
        <w:rPr>
          <w:rFonts w:ascii="Verdana" w:hAnsi="Verdana" w:cs="Arial"/>
          <w:bCs/>
          <w:sz w:val="20"/>
          <w:szCs w:val="20"/>
        </w:rPr>
        <w:t>w postępow</w:t>
      </w:r>
      <w:r w:rsidR="0044449C" w:rsidRPr="002A3D64">
        <w:rPr>
          <w:rFonts w:ascii="Verdana" w:hAnsi="Verdana" w:cs="Arial"/>
          <w:bCs/>
          <w:sz w:val="20"/>
          <w:szCs w:val="20"/>
        </w:rPr>
        <w:t xml:space="preserve">aniu o których mowa w </w:t>
      </w:r>
      <w:r w:rsidR="00811747">
        <w:rPr>
          <w:rFonts w:ascii="Verdana" w:hAnsi="Verdana" w:cs="Arial"/>
          <w:bCs/>
          <w:sz w:val="20"/>
          <w:szCs w:val="20"/>
        </w:rPr>
        <w:t>roz</w:t>
      </w:r>
      <w:r w:rsidR="0044449C" w:rsidRPr="002A3D64">
        <w:rPr>
          <w:rFonts w:ascii="Verdana" w:hAnsi="Verdana" w:cs="Arial"/>
          <w:bCs/>
          <w:sz w:val="20"/>
          <w:szCs w:val="20"/>
        </w:rPr>
        <w:t xml:space="preserve">dziale </w:t>
      </w:r>
      <w:r w:rsidR="00A73CE5" w:rsidRPr="002A3D64">
        <w:rPr>
          <w:rFonts w:ascii="Verdana" w:hAnsi="Verdana" w:cs="Arial"/>
          <w:bCs/>
          <w:sz w:val="20"/>
          <w:szCs w:val="20"/>
        </w:rPr>
        <w:t>VII</w:t>
      </w:r>
      <w:r w:rsidRPr="002A3D64">
        <w:rPr>
          <w:rFonts w:ascii="Verdana" w:hAnsi="Verdana" w:cs="Arial"/>
          <w:bCs/>
          <w:sz w:val="20"/>
          <w:szCs w:val="20"/>
        </w:rPr>
        <w:t xml:space="preserve"> SIWZ,</w:t>
      </w:r>
      <w:r w:rsidR="00267B74" w:rsidRPr="002A3D64">
        <w:rPr>
          <w:rFonts w:ascii="Verdana" w:hAnsi="Verdana" w:cs="Arial"/>
          <w:bCs/>
          <w:sz w:val="20"/>
          <w:szCs w:val="20"/>
        </w:rPr>
        <w:t xml:space="preserve"> </w:t>
      </w:r>
      <w:r w:rsidRPr="002A3D64">
        <w:rPr>
          <w:rFonts w:ascii="Verdana" w:hAnsi="Verdana" w:cs="Arial"/>
          <w:bCs/>
          <w:sz w:val="20"/>
          <w:szCs w:val="20"/>
        </w:rPr>
        <w:t>w stosownych sytuacjach oraz w odniesieniu do konkretn</w:t>
      </w:r>
      <w:r w:rsidR="00F13362" w:rsidRPr="002A3D64">
        <w:rPr>
          <w:rFonts w:ascii="Verdana" w:hAnsi="Verdana" w:cs="Arial"/>
          <w:bCs/>
          <w:sz w:val="20"/>
          <w:szCs w:val="20"/>
        </w:rPr>
        <w:t>ego zamówienia, lub jego części -</w:t>
      </w:r>
      <w:r w:rsidRPr="002A3D64">
        <w:rPr>
          <w:rFonts w:ascii="Verdana" w:hAnsi="Verdana" w:cs="Arial"/>
          <w:bCs/>
          <w:sz w:val="20"/>
          <w:szCs w:val="20"/>
        </w:rPr>
        <w:t xml:space="preserve"> </w:t>
      </w:r>
      <w:r w:rsidR="00F13362" w:rsidRPr="002A3D64">
        <w:rPr>
          <w:rFonts w:ascii="Verdana" w:hAnsi="Verdana" w:cs="Arial"/>
          <w:bCs/>
          <w:sz w:val="20"/>
          <w:szCs w:val="20"/>
        </w:rPr>
        <w:t xml:space="preserve">może </w:t>
      </w:r>
      <w:r w:rsidRPr="002A3D64">
        <w:rPr>
          <w:rFonts w:ascii="Verdana" w:hAnsi="Verdana" w:cs="Arial"/>
          <w:bCs/>
          <w:sz w:val="20"/>
          <w:szCs w:val="20"/>
        </w:rPr>
        <w:t>polegać na zdolnościach technicznych lub zawodowych lub sytuacji ekonomicznej innych podmiotów, niezależnie od charakteru prawnego łączących go z nim stosunków prawnych.</w:t>
      </w:r>
    </w:p>
    <w:p w14:paraId="181594DF" w14:textId="65354B50" w:rsidR="00E8565E" w:rsidRPr="002A3D64" w:rsidRDefault="00E8565E" w:rsidP="009E5500">
      <w:pPr>
        <w:widowControl w:val="0"/>
        <w:numPr>
          <w:ilvl w:val="1"/>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sz w:val="20"/>
          <w:szCs w:val="20"/>
        </w:rPr>
        <w:t>Zamawiający jednocześnie informuje, iż</w:t>
      </w:r>
      <w:r w:rsidR="005700F4" w:rsidRPr="002A3D64">
        <w:rPr>
          <w:rFonts w:ascii="Verdana" w:hAnsi="Verdana" w:cs="Arial"/>
          <w:sz w:val="20"/>
          <w:szCs w:val="20"/>
        </w:rPr>
        <w:t xml:space="preserve"> </w:t>
      </w:r>
      <w:r w:rsidRPr="002A3D64">
        <w:rPr>
          <w:rFonts w:ascii="Verdana" w:hAnsi="Verdana" w:cs="Arial"/>
          <w:sz w:val="20"/>
          <w:szCs w:val="20"/>
        </w:rPr>
        <w:t xml:space="preserve">„stosowna sytuacja” o </w:t>
      </w:r>
      <w:r w:rsidR="00267B74" w:rsidRPr="002A3D64">
        <w:rPr>
          <w:rFonts w:ascii="Verdana" w:hAnsi="Verdana" w:cs="Arial"/>
          <w:sz w:val="20"/>
          <w:szCs w:val="20"/>
        </w:rPr>
        <w:t>której mowa</w:t>
      </w:r>
      <w:r w:rsidR="00EB4E3A" w:rsidRPr="002A3D64">
        <w:rPr>
          <w:rFonts w:ascii="Verdana" w:hAnsi="Verdana" w:cs="Arial"/>
          <w:sz w:val="20"/>
          <w:szCs w:val="20"/>
        </w:rPr>
        <w:br/>
      </w:r>
      <w:r w:rsidR="00267B74" w:rsidRPr="002A3D64">
        <w:rPr>
          <w:rFonts w:ascii="Verdana" w:hAnsi="Verdana" w:cs="Arial"/>
          <w:sz w:val="20"/>
          <w:szCs w:val="20"/>
        </w:rPr>
        <w:t>w pkt. 1</w:t>
      </w:r>
      <w:r w:rsidR="003E0770" w:rsidRPr="002A3D64">
        <w:rPr>
          <w:rFonts w:ascii="Verdana" w:hAnsi="Verdana" w:cs="Arial"/>
          <w:sz w:val="20"/>
          <w:szCs w:val="20"/>
        </w:rPr>
        <w:t xml:space="preserve">) powyżej </w:t>
      </w:r>
      <w:r w:rsidRPr="002A3D64">
        <w:rPr>
          <w:rFonts w:ascii="Verdana" w:hAnsi="Verdana" w:cs="Arial"/>
          <w:sz w:val="20"/>
          <w:szCs w:val="20"/>
        </w:rPr>
        <w:t xml:space="preserve"> wystąpi wyłącznie w przypadku kiedy: </w:t>
      </w:r>
    </w:p>
    <w:p w14:paraId="0EFCF4EC" w14:textId="77777777" w:rsidR="00E8565E" w:rsidRPr="002A3D64" w:rsidRDefault="00E8565E" w:rsidP="009E5500">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 xml:space="preserve">Wykonawca, który polega na zdolnościach lub sytuacji innych podmiotów, musi udowodnić Zamawiającemu, że realizując zamówienie, będzie dysponował </w:t>
      </w:r>
      <w:r w:rsidRPr="002A3D64">
        <w:rPr>
          <w:rFonts w:ascii="Verdana" w:hAnsi="Verdana" w:cs="Arial"/>
          <w:bCs/>
          <w:sz w:val="20"/>
          <w:szCs w:val="20"/>
        </w:rPr>
        <w:lastRenderedPageBreak/>
        <w:t>niezbędnymi zasobami tych podmiotów, w szczególności przedstawiając zobowiązanie tych podmiotów do oddania mu do dyspozycji niezbędnych zasobów na potrzeby realizacji zamówienia.</w:t>
      </w:r>
      <w:r w:rsidRPr="002A3D64">
        <w:rPr>
          <w:rFonts w:ascii="Verdana" w:hAnsi="Verdana" w:cs="Arial"/>
          <w:sz w:val="20"/>
          <w:szCs w:val="20"/>
        </w:rPr>
        <w:t xml:space="preserve"> Zobowiązanie musi zawierać: </w:t>
      </w:r>
    </w:p>
    <w:p w14:paraId="194CC745" w14:textId="34B85320" w:rsidR="00E8565E" w:rsidRPr="002A3D64" w:rsidRDefault="00E8565E" w:rsidP="009E5500">
      <w:pPr>
        <w:autoSpaceDE w:val="0"/>
        <w:autoSpaceDN w:val="0"/>
        <w:adjustRightInd w:val="0"/>
        <w:spacing w:line="276" w:lineRule="auto"/>
        <w:ind w:left="709"/>
        <w:jc w:val="both"/>
        <w:rPr>
          <w:rFonts w:ascii="Verdana" w:hAnsi="Verdana" w:cs="Arial"/>
          <w:sz w:val="20"/>
          <w:szCs w:val="20"/>
        </w:rPr>
      </w:pPr>
      <w:r w:rsidRPr="002A3D64">
        <w:rPr>
          <w:rFonts w:ascii="Verdana" w:hAnsi="Verdana" w:cs="Arial"/>
          <w:sz w:val="20"/>
          <w:szCs w:val="20"/>
        </w:rPr>
        <w:sym w:font="Symbol" w:char="F02D"/>
      </w:r>
      <w:r w:rsidRPr="002A3D64">
        <w:rPr>
          <w:rFonts w:ascii="Verdana" w:hAnsi="Verdana" w:cs="Arial"/>
          <w:sz w:val="20"/>
          <w:szCs w:val="20"/>
        </w:rPr>
        <w:t xml:space="preserve"> zakres dostępnych Wykonawcy zasobów innego podmiotu, </w:t>
      </w:r>
    </w:p>
    <w:p w14:paraId="31856B1F" w14:textId="228D1B61" w:rsidR="00E8565E" w:rsidRPr="002A3D64" w:rsidRDefault="00E8565E" w:rsidP="009E5500">
      <w:pPr>
        <w:autoSpaceDE w:val="0"/>
        <w:autoSpaceDN w:val="0"/>
        <w:adjustRightInd w:val="0"/>
        <w:spacing w:line="276" w:lineRule="auto"/>
        <w:ind w:left="709"/>
        <w:jc w:val="both"/>
        <w:rPr>
          <w:rFonts w:ascii="Verdana" w:hAnsi="Verdana" w:cs="Arial"/>
          <w:sz w:val="20"/>
          <w:szCs w:val="20"/>
        </w:rPr>
      </w:pPr>
      <w:r w:rsidRPr="002A3D64">
        <w:rPr>
          <w:rFonts w:ascii="Verdana" w:hAnsi="Verdana" w:cs="Arial"/>
          <w:sz w:val="20"/>
          <w:szCs w:val="20"/>
        </w:rPr>
        <w:sym w:font="Symbol" w:char="F02D"/>
      </w:r>
      <w:r w:rsidRPr="002A3D64">
        <w:rPr>
          <w:rFonts w:ascii="Verdana" w:hAnsi="Verdana" w:cs="Arial"/>
          <w:sz w:val="20"/>
          <w:szCs w:val="20"/>
        </w:rPr>
        <w:t xml:space="preserve"> sposób wykorzystania zasobów innego podmiotu, przez Wykonawcę, przy wykonywaniu zamówienia publicznego,</w:t>
      </w:r>
    </w:p>
    <w:p w14:paraId="666B61EC" w14:textId="1E59BF94" w:rsidR="00E8565E" w:rsidRPr="002A3D64" w:rsidRDefault="00E8565E" w:rsidP="009E5500">
      <w:pPr>
        <w:autoSpaceDE w:val="0"/>
        <w:autoSpaceDN w:val="0"/>
        <w:adjustRightInd w:val="0"/>
        <w:spacing w:line="276" w:lineRule="auto"/>
        <w:ind w:left="709"/>
        <w:jc w:val="both"/>
        <w:rPr>
          <w:rFonts w:ascii="Verdana" w:hAnsi="Verdana" w:cs="Arial"/>
          <w:sz w:val="20"/>
          <w:szCs w:val="20"/>
        </w:rPr>
      </w:pPr>
      <w:r w:rsidRPr="002A3D64">
        <w:rPr>
          <w:rFonts w:ascii="Verdana" w:hAnsi="Verdana" w:cs="Arial"/>
          <w:sz w:val="20"/>
          <w:szCs w:val="20"/>
        </w:rPr>
        <w:sym w:font="Symbol" w:char="F02D"/>
      </w:r>
      <w:r w:rsidRPr="002A3D64">
        <w:rPr>
          <w:rFonts w:ascii="Verdana" w:hAnsi="Verdana" w:cs="Arial"/>
          <w:sz w:val="20"/>
          <w:szCs w:val="20"/>
        </w:rPr>
        <w:t xml:space="preserve"> zakres i okres udziału innego podmiotu przy wykonywaniu zamówienia publicznego. </w:t>
      </w:r>
    </w:p>
    <w:p w14:paraId="40987686" w14:textId="77777777" w:rsidR="00E8565E" w:rsidRPr="002A3D64" w:rsidRDefault="00E8565E" w:rsidP="009E5500">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A3D64" w:rsidRDefault="00E8565E" w:rsidP="009E5500">
      <w:pPr>
        <w:widowControl w:val="0"/>
        <w:numPr>
          <w:ilvl w:val="0"/>
          <w:numId w:val="25"/>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bCs/>
          <w:sz w:val="20"/>
          <w:szCs w:val="20"/>
        </w:rPr>
        <w:t xml:space="preserve">W odniesieniu do warunków dotyczących wykształcenia, kwalifikacji zawodowych lub doświadczenia, Wykonawcy mogą polegać na zdolnościach innych podmiotów, jeśli podmioty te zrealizują </w:t>
      </w:r>
      <w:r w:rsidR="00A4035D" w:rsidRPr="002A3D64">
        <w:rPr>
          <w:rFonts w:ascii="Verdana" w:hAnsi="Verdana" w:cs="Arial"/>
          <w:bCs/>
          <w:sz w:val="20"/>
          <w:szCs w:val="20"/>
        </w:rPr>
        <w:t>roboty budowlane</w:t>
      </w:r>
      <w:r w:rsidRPr="002A3D64">
        <w:rPr>
          <w:rFonts w:ascii="Verdana" w:hAnsi="Verdana" w:cs="Arial"/>
          <w:bCs/>
          <w:sz w:val="20"/>
          <w:szCs w:val="20"/>
        </w:rPr>
        <w:t xml:space="preserve">, do </w:t>
      </w:r>
      <w:r w:rsidR="001A49D4" w:rsidRPr="002A3D64">
        <w:rPr>
          <w:rFonts w:ascii="Verdana" w:hAnsi="Verdana" w:cs="Arial"/>
          <w:bCs/>
          <w:sz w:val="20"/>
          <w:szCs w:val="20"/>
        </w:rPr>
        <w:t>realizacji, których</w:t>
      </w:r>
      <w:r w:rsidRPr="002A3D64">
        <w:rPr>
          <w:rFonts w:ascii="Verdana" w:hAnsi="Verdana" w:cs="Arial"/>
          <w:bCs/>
          <w:sz w:val="20"/>
          <w:szCs w:val="20"/>
        </w:rPr>
        <w:t xml:space="preserve"> te zdolności są wymagane.</w:t>
      </w:r>
    </w:p>
    <w:p w14:paraId="276C5C73" w14:textId="77777777" w:rsidR="00210DD6" w:rsidRPr="002A3D64" w:rsidRDefault="00210DD6" w:rsidP="009E550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03237FBF" w14:textId="0576D1BB" w:rsidR="00E8565E" w:rsidRPr="002A3D64" w:rsidRDefault="00E8565E" w:rsidP="009E5500">
      <w:pPr>
        <w:pStyle w:val="Akapitzlist"/>
        <w:widowControl w:val="0"/>
        <w:numPr>
          <w:ilvl w:val="0"/>
          <w:numId w:val="37"/>
        </w:numPr>
        <w:suppressAutoHyphens/>
        <w:overflowPunct w:val="0"/>
        <w:spacing w:line="276" w:lineRule="auto"/>
        <w:jc w:val="both"/>
        <w:textAlignment w:val="baseline"/>
        <w:rPr>
          <w:rFonts w:ascii="Verdana" w:hAnsi="Verdana" w:cs="Verdana"/>
          <w:bCs/>
          <w:sz w:val="20"/>
          <w:szCs w:val="20"/>
          <w:lang w:eastAsia="zh-CN"/>
        </w:rPr>
      </w:pPr>
      <w:r w:rsidRPr="002A3D64">
        <w:rPr>
          <w:rFonts w:ascii="Verdana" w:hAnsi="Verdana" w:cs="Arial"/>
          <w:b/>
          <w:bCs/>
          <w:sz w:val="20"/>
          <w:szCs w:val="20"/>
        </w:rPr>
        <w:t xml:space="preserve">Informacja dla Wykonawców wspólnie ubiegających się o udzielenie zamówienia publicznego. </w:t>
      </w:r>
    </w:p>
    <w:p w14:paraId="03E87F4F" w14:textId="74175925" w:rsidR="00327B54" w:rsidRPr="002A3D64" w:rsidRDefault="00327B54" w:rsidP="009E5500">
      <w:pPr>
        <w:pStyle w:val="Akapitzlist"/>
        <w:widowControl w:val="0"/>
        <w:numPr>
          <w:ilvl w:val="0"/>
          <w:numId w:val="41"/>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Verdana"/>
          <w:bCs/>
          <w:sz w:val="20"/>
          <w:szCs w:val="20"/>
          <w:lang w:eastAsia="zh-CN"/>
        </w:rPr>
        <w:t xml:space="preserve">Wykonawcy mogą wspólnie ubiegać się o udzielenie zamówienia (art. 23 ust. 1 ustawy Pzp). </w:t>
      </w:r>
      <w:r w:rsidRPr="002A3D64">
        <w:rPr>
          <w:rFonts w:ascii="Verdana" w:hAnsi="Verdana"/>
          <w:bCs/>
          <w:sz w:val="20"/>
          <w:szCs w:val="20"/>
        </w:rPr>
        <w:t>W takim przypadku Wykonawcy ponoszą solidarną odpowiedzialność za wykonanie umowy.</w:t>
      </w:r>
    </w:p>
    <w:p w14:paraId="0968A0AB" w14:textId="77777777" w:rsidR="00E8565E" w:rsidRPr="002A3D64" w:rsidRDefault="00E8565E" w:rsidP="009E5500">
      <w:pPr>
        <w:pStyle w:val="Akapitzlist"/>
        <w:widowControl w:val="0"/>
        <w:numPr>
          <w:ilvl w:val="0"/>
          <w:numId w:val="41"/>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Arial"/>
          <w:sz w:val="20"/>
          <w:szCs w:val="20"/>
        </w:rPr>
        <w:t xml:space="preserve">Wykonawcy występujący wspólnie, zgodnie z zapisami art. 23 ust. 2 ustawy Pzp ustanawiają pełnomocnika </w:t>
      </w:r>
      <w:r w:rsidRPr="002A3D64">
        <w:rPr>
          <w:rFonts w:ascii="Verdana" w:hAnsi="Verdana" w:cs="Arial"/>
          <w:sz w:val="20"/>
          <w:szCs w:val="20"/>
          <w:u w:val="single"/>
        </w:rPr>
        <w:t>do reprezentowania ich w postępowaniu o udzielenie zamówienia</w:t>
      </w:r>
      <w:r w:rsidRPr="002A3D64">
        <w:rPr>
          <w:rFonts w:ascii="Verdana" w:hAnsi="Verdana" w:cs="Arial"/>
          <w:sz w:val="20"/>
          <w:szCs w:val="20"/>
        </w:rPr>
        <w:t xml:space="preserve"> albo </w:t>
      </w:r>
      <w:r w:rsidRPr="002A3D64">
        <w:rPr>
          <w:rFonts w:ascii="Verdana" w:hAnsi="Verdana" w:cs="Arial"/>
          <w:sz w:val="20"/>
          <w:szCs w:val="20"/>
          <w:u w:val="single"/>
        </w:rPr>
        <w:t>reprezentowania w postępowaniu i zawarcia umowy</w:t>
      </w:r>
      <w:r w:rsidRPr="002A3D64">
        <w:rPr>
          <w:rFonts w:ascii="Verdana" w:hAnsi="Verdana" w:cs="Arial"/>
          <w:sz w:val="20"/>
          <w:szCs w:val="20"/>
        </w:rPr>
        <w:t xml:space="preserve"> w sprawie zamówienia publicznego. </w:t>
      </w:r>
    </w:p>
    <w:p w14:paraId="0DE8759D" w14:textId="77777777" w:rsidR="00E8565E" w:rsidRPr="002A3D64" w:rsidRDefault="00E8565E" w:rsidP="009E5500">
      <w:pPr>
        <w:widowControl w:val="0"/>
        <w:numPr>
          <w:ilvl w:val="1"/>
          <w:numId w:val="24"/>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Arial"/>
          <w:sz w:val="20"/>
          <w:szCs w:val="20"/>
        </w:rPr>
        <w:t xml:space="preserve">Do oferty należy dołączyć </w:t>
      </w:r>
      <w:r w:rsidR="00F42384" w:rsidRPr="002A3D64">
        <w:rPr>
          <w:rFonts w:ascii="Verdana" w:hAnsi="Verdana" w:cs="Arial"/>
          <w:sz w:val="20"/>
          <w:szCs w:val="20"/>
        </w:rPr>
        <w:t xml:space="preserve">ww. </w:t>
      </w:r>
      <w:r w:rsidRPr="002A3D64">
        <w:rPr>
          <w:rFonts w:ascii="Verdana" w:hAnsi="Verdana" w:cs="Arial"/>
          <w:sz w:val="20"/>
          <w:szCs w:val="20"/>
        </w:rPr>
        <w:t>pełnomocnictwo, które powinno dokładnie określać zakres umocowania.</w:t>
      </w:r>
      <w:r w:rsidR="003D11E6" w:rsidRPr="002A3D64">
        <w:rPr>
          <w:rFonts w:ascii="Verdana" w:hAnsi="Verdana" w:cs="Arial"/>
          <w:sz w:val="20"/>
          <w:szCs w:val="20"/>
        </w:rPr>
        <w:t xml:space="preserve"> </w:t>
      </w:r>
    </w:p>
    <w:p w14:paraId="29F4C6C8" w14:textId="77777777" w:rsidR="00E8565E" w:rsidRPr="002A3D64" w:rsidRDefault="00E8565E" w:rsidP="009E5500">
      <w:pPr>
        <w:widowControl w:val="0"/>
        <w:numPr>
          <w:ilvl w:val="1"/>
          <w:numId w:val="24"/>
        </w:numPr>
        <w:suppressAutoHyphens/>
        <w:overflowPunct w:val="0"/>
        <w:spacing w:line="276" w:lineRule="auto"/>
        <w:ind w:left="709" w:hanging="425"/>
        <w:jc w:val="both"/>
        <w:textAlignment w:val="baseline"/>
        <w:rPr>
          <w:rFonts w:ascii="Verdana" w:hAnsi="Verdana" w:cs="Verdana"/>
          <w:bCs/>
          <w:sz w:val="20"/>
          <w:szCs w:val="20"/>
          <w:lang w:eastAsia="zh-CN"/>
        </w:rPr>
      </w:pPr>
      <w:r w:rsidRPr="002A3D64">
        <w:rPr>
          <w:rFonts w:ascii="Verdana" w:hAnsi="Verdana" w:cs="Arial"/>
          <w:bCs/>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2A3D64" w:rsidRDefault="00E8565E" w:rsidP="009E5500">
      <w:pPr>
        <w:widowControl w:val="0"/>
        <w:numPr>
          <w:ilvl w:val="1"/>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A3D64">
        <w:rPr>
          <w:rFonts w:ascii="Verdana" w:hAnsi="Verdana" w:cs="Arial"/>
          <w:sz w:val="20"/>
          <w:szCs w:val="20"/>
        </w:rPr>
        <w:t>W przypadku wspólnego ubiegania się o zamówien</w:t>
      </w:r>
      <w:r w:rsidR="000A6831" w:rsidRPr="002A3D64">
        <w:rPr>
          <w:rFonts w:ascii="Verdana" w:hAnsi="Verdana" w:cs="Arial"/>
          <w:sz w:val="20"/>
          <w:szCs w:val="20"/>
        </w:rPr>
        <w:t>ie przez Wykonawców oświadczenia</w:t>
      </w:r>
      <w:r w:rsidRPr="002A3D64">
        <w:rPr>
          <w:rFonts w:ascii="Verdana" w:hAnsi="Verdana" w:cs="Arial"/>
          <w:sz w:val="20"/>
          <w:szCs w:val="20"/>
        </w:rPr>
        <w:t xml:space="preserve">, o którym mowa w pkt. 1 </w:t>
      </w:r>
      <w:r w:rsidR="00EE62C5" w:rsidRPr="002A3D64">
        <w:rPr>
          <w:rFonts w:ascii="Verdana" w:hAnsi="Verdana" w:cs="Arial"/>
          <w:sz w:val="20"/>
          <w:szCs w:val="20"/>
        </w:rPr>
        <w:t xml:space="preserve">niniejszego rozdziału </w:t>
      </w:r>
      <w:r w:rsidRPr="002A3D64">
        <w:rPr>
          <w:rFonts w:ascii="Verdana" w:hAnsi="Verdana" w:cs="Arial"/>
          <w:sz w:val="20"/>
          <w:szCs w:val="20"/>
        </w:rPr>
        <w:t xml:space="preserve">składa każdy z Wykonawców wspólnie ubiegających się o zamówienie. </w:t>
      </w:r>
    </w:p>
    <w:p w14:paraId="2F3AD9C4" w14:textId="77777777" w:rsidR="0010449D" w:rsidRPr="002A3D64" w:rsidRDefault="0010449D" w:rsidP="009E550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29AAC2DF" w:rsidR="007C3FF3" w:rsidRPr="002A3D64" w:rsidRDefault="007C3FF3" w:rsidP="009E5500">
      <w:pPr>
        <w:pStyle w:val="Akapitzlist"/>
        <w:widowControl w:val="0"/>
        <w:numPr>
          <w:ilvl w:val="0"/>
          <w:numId w:val="27"/>
        </w:numPr>
        <w:suppressAutoHyphens/>
        <w:overflowPunct w:val="0"/>
        <w:spacing w:line="276" w:lineRule="auto"/>
        <w:ind w:left="567" w:hanging="567"/>
        <w:jc w:val="both"/>
        <w:textAlignment w:val="baseline"/>
        <w:rPr>
          <w:rFonts w:ascii="Verdana" w:hAnsi="Verdana" w:cs="Verdana"/>
          <w:b/>
          <w:sz w:val="20"/>
          <w:szCs w:val="20"/>
          <w:u w:val="single"/>
          <w:lang w:eastAsia="zh-CN"/>
        </w:rPr>
      </w:pPr>
      <w:r w:rsidRPr="002A3D64">
        <w:rPr>
          <w:rFonts w:ascii="Verdana" w:hAnsi="Verdana" w:cs="Verdana"/>
          <w:b/>
          <w:bCs/>
          <w:sz w:val="20"/>
          <w:szCs w:val="20"/>
          <w:u w:val="single"/>
          <w:lang w:eastAsia="zh-CN"/>
        </w:rPr>
        <w:t>INFORMACJE O SPOSOBIE POROZUMIEWANIA SIĘ ZAMAWIAJĄCEGO</w:t>
      </w:r>
      <w:r w:rsidR="006F6787" w:rsidRPr="002A3D64">
        <w:rPr>
          <w:rFonts w:ascii="Verdana" w:hAnsi="Verdana" w:cs="Verdana"/>
          <w:b/>
          <w:bCs/>
          <w:sz w:val="20"/>
          <w:szCs w:val="20"/>
          <w:u w:val="single"/>
          <w:lang w:eastAsia="zh-CN"/>
        </w:rPr>
        <w:br/>
      </w:r>
      <w:r w:rsidRPr="002A3D64">
        <w:rPr>
          <w:rFonts w:ascii="Verdana" w:hAnsi="Verdana" w:cs="Verdana"/>
          <w:b/>
          <w:bCs/>
          <w:sz w:val="20"/>
          <w:szCs w:val="20"/>
          <w:u w:val="single"/>
          <w:lang w:eastAsia="zh-CN"/>
        </w:rPr>
        <w:t>Z WYKONAWCAMI</w:t>
      </w:r>
      <w:r w:rsidRPr="002A3D64">
        <w:rPr>
          <w:rFonts w:ascii="Verdana" w:hAnsi="Verdana" w:cs="Verdana"/>
          <w:bCs/>
          <w:sz w:val="20"/>
          <w:szCs w:val="20"/>
          <w:u w:val="single"/>
          <w:lang w:eastAsia="zh-CN"/>
        </w:rPr>
        <w:t xml:space="preserve"> </w:t>
      </w:r>
      <w:r w:rsidR="006F6787" w:rsidRPr="002A3D64">
        <w:rPr>
          <w:rFonts w:ascii="Verdana" w:hAnsi="Verdana" w:cs="Verdana"/>
          <w:b/>
          <w:sz w:val="20"/>
          <w:szCs w:val="20"/>
          <w:u w:val="single"/>
          <w:lang w:eastAsia="zh-CN"/>
        </w:rPr>
        <w:t>ORAZ PRZEKAZYWANIA OŚWIADCZEŃ</w:t>
      </w:r>
      <w:r w:rsidR="006F6787" w:rsidRPr="002A3D64">
        <w:rPr>
          <w:rFonts w:ascii="Verdana" w:hAnsi="Verdana" w:cs="Verdana"/>
          <w:b/>
          <w:sz w:val="20"/>
          <w:szCs w:val="20"/>
          <w:u w:val="single"/>
          <w:lang w:eastAsia="zh-CN"/>
        </w:rPr>
        <w:br/>
      </w:r>
      <w:r w:rsidRPr="002A3D64">
        <w:rPr>
          <w:rFonts w:ascii="Verdana" w:hAnsi="Verdana" w:cs="Verdana"/>
          <w:b/>
          <w:sz w:val="20"/>
          <w:szCs w:val="20"/>
          <w:u w:val="single"/>
          <w:lang w:eastAsia="zh-CN"/>
        </w:rPr>
        <w:t>LUB DOKUMENTÓW, A TA</w:t>
      </w:r>
      <w:r w:rsidR="006F6787" w:rsidRPr="002A3D64">
        <w:rPr>
          <w:rFonts w:ascii="Verdana" w:hAnsi="Verdana" w:cs="Verdana"/>
          <w:b/>
          <w:sz w:val="20"/>
          <w:szCs w:val="20"/>
          <w:u w:val="single"/>
          <w:lang w:eastAsia="zh-CN"/>
        </w:rPr>
        <w:t>KŻE WSKAZANIE OSÓB UPRAWNIONYCH</w:t>
      </w:r>
      <w:r w:rsidR="006F6787" w:rsidRPr="002A3D64">
        <w:rPr>
          <w:rFonts w:ascii="Verdana" w:hAnsi="Verdana" w:cs="Verdana"/>
          <w:b/>
          <w:sz w:val="20"/>
          <w:szCs w:val="20"/>
          <w:u w:val="single"/>
          <w:lang w:eastAsia="zh-CN"/>
        </w:rPr>
        <w:br/>
      </w:r>
      <w:r w:rsidRPr="002A3D64">
        <w:rPr>
          <w:rFonts w:ascii="Verdana" w:hAnsi="Verdana" w:cs="Verdana"/>
          <w:b/>
          <w:sz w:val="20"/>
          <w:szCs w:val="20"/>
          <w:u w:val="single"/>
          <w:lang w:eastAsia="zh-CN"/>
        </w:rPr>
        <w:t>DO POROZUMIEWANIA SIĘ Z WYKONAWCAMI</w:t>
      </w:r>
    </w:p>
    <w:p w14:paraId="13923C80" w14:textId="77777777" w:rsidR="00665B20" w:rsidRPr="002A3D64" w:rsidRDefault="00665B20" w:rsidP="009E5500">
      <w:pPr>
        <w:pStyle w:val="Akapitzlist"/>
        <w:widowControl w:val="0"/>
        <w:suppressAutoHyphens/>
        <w:overflowPunct w:val="0"/>
        <w:spacing w:line="276" w:lineRule="auto"/>
        <w:ind w:left="284" w:hanging="426"/>
        <w:jc w:val="both"/>
        <w:textAlignment w:val="baseline"/>
        <w:rPr>
          <w:rFonts w:ascii="Verdana" w:hAnsi="Verdana" w:cs="Verdana"/>
          <w:b/>
          <w:sz w:val="20"/>
          <w:szCs w:val="20"/>
          <w:u w:val="single"/>
          <w:lang w:eastAsia="zh-CN"/>
        </w:rPr>
      </w:pPr>
    </w:p>
    <w:p w14:paraId="7FAA947E" w14:textId="7AF5F775" w:rsidR="004712E3" w:rsidRPr="002A3D64" w:rsidRDefault="004712E3" w:rsidP="009E5500">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sz w:val="20"/>
          <w:szCs w:val="20"/>
        </w:rPr>
        <w:t>Komunikacja między Zamawiającym a Wykonawcami odbywa się zgodnie z wyborem Zamawiającego za pośrednictwem operatora pocztowego w rozumieniu ustawy z dnia 23 listopada 2012 r. – Prawo pocztowe, osobiś</w:t>
      </w:r>
      <w:r w:rsidR="006F6787" w:rsidRPr="002A3D64">
        <w:rPr>
          <w:rFonts w:ascii="Verdana" w:hAnsi="Verdana"/>
          <w:sz w:val="20"/>
          <w:szCs w:val="20"/>
        </w:rPr>
        <w:t>cie, za pośrednictwem posłańca</w:t>
      </w:r>
      <w:r w:rsidR="006F6787" w:rsidRPr="002A3D64">
        <w:rPr>
          <w:rFonts w:ascii="Verdana" w:hAnsi="Verdana"/>
          <w:sz w:val="20"/>
          <w:szCs w:val="20"/>
        </w:rPr>
        <w:br/>
      </w:r>
      <w:r w:rsidRPr="002A3D64">
        <w:rPr>
          <w:rFonts w:ascii="Verdana" w:hAnsi="Verdana"/>
          <w:sz w:val="20"/>
          <w:szCs w:val="20"/>
        </w:rPr>
        <w:t xml:space="preserve">lub przy użyciu środków komunikacji elektronicznej w rozumieniu ustawy z dnia 18 lipca 2002 r. o świadczeniu usług drogą elektroniczną. </w:t>
      </w:r>
    </w:p>
    <w:p w14:paraId="58A3C143" w14:textId="53759D84" w:rsidR="00A73CE5" w:rsidRPr="002A3D64" w:rsidRDefault="004712E3" w:rsidP="009E5500">
      <w:pPr>
        <w:pStyle w:val="Tekstpodstawowy3"/>
        <w:keepNext w:val="0"/>
        <w:numPr>
          <w:ilvl w:val="0"/>
          <w:numId w:val="42"/>
        </w:numPr>
        <w:spacing w:line="276" w:lineRule="auto"/>
        <w:ind w:left="426" w:hanging="426"/>
        <w:rPr>
          <w:rFonts w:ascii="Verdana" w:hAnsi="Verdana"/>
          <w:sz w:val="20"/>
          <w:szCs w:val="20"/>
          <w:u w:val="single"/>
        </w:rPr>
      </w:pPr>
      <w:r w:rsidRPr="002A3D64">
        <w:rPr>
          <w:rFonts w:ascii="Verdana" w:hAnsi="Verdana" w:cs="Calibri"/>
          <w:sz w:val="20"/>
          <w:szCs w:val="20"/>
        </w:rPr>
        <w:t>Wszelkie zawiadomienia, oświadczenia, wnio</w:t>
      </w:r>
      <w:r w:rsidR="006F6787" w:rsidRPr="002A3D64">
        <w:rPr>
          <w:rFonts w:ascii="Verdana" w:hAnsi="Verdana" w:cs="Calibri"/>
          <w:sz w:val="20"/>
          <w:szCs w:val="20"/>
        </w:rPr>
        <w:t>ski oraz informacje Zamawiający</w:t>
      </w:r>
      <w:r w:rsidR="006F6787" w:rsidRPr="002A3D64">
        <w:rPr>
          <w:rFonts w:ascii="Verdana" w:hAnsi="Verdana" w:cs="Calibri"/>
          <w:sz w:val="20"/>
          <w:szCs w:val="20"/>
        </w:rPr>
        <w:br/>
      </w:r>
      <w:r w:rsidRPr="002A3D64">
        <w:rPr>
          <w:rFonts w:ascii="Verdana" w:hAnsi="Verdana" w:cs="Calibri"/>
          <w:sz w:val="20"/>
          <w:szCs w:val="20"/>
        </w:rPr>
        <w:t xml:space="preserve">a także Wykonawcy przekazują w ww. formach, </w:t>
      </w:r>
      <w:r w:rsidRPr="002A3D64">
        <w:rPr>
          <w:rFonts w:ascii="Verdana" w:hAnsi="Verdana" w:cs="Calibri"/>
          <w:sz w:val="20"/>
          <w:szCs w:val="20"/>
          <w:u w:val="single"/>
        </w:rPr>
        <w:t>z wyjątkiem drogi elektronicznej, której nie stosuje się</w:t>
      </w:r>
      <w:r w:rsidRPr="002A3D64">
        <w:rPr>
          <w:rFonts w:ascii="Verdana" w:hAnsi="Verdana" w:cs="Calibri"/>
          <w:sz w:val="20"/>
          <w:szCs w:val="20"/>
        </w:rPr>
        <w:t xml:space="preserve"> </w:t>
      </w:r>
      <w:r w:rsidRPr="002A3D64">
        <w:rPr>
          <w:rFonts w:ascii="Verdana" w:hAnsi="Verdana" w:cs="Calibri"/>
          <w:b/>
          <w:sz w:val="20"/>
          <w:szCs w:val="20"/>
        </w:rPr>
        <w:t>dla złożenia oferty oraz oświadczeń i dokumentów</w:t>
      </w:r>
      <w:r w:rsidRPr="002A3D64">
        <w:rPr>
          <w:rFonts w:ascii="Verdana" w:hAnsi="Verdana" w:cs="Calibri"/>
          <w:sz w:val="20"/>
          <w:szCs w:val="20"/>
        </w:rPr>
        <w:t xml:space="preserve"> </w:t>
      </w:r>
      <w:r w:rsidRPr="002A3D64">
        <w:rPr>
          <w:rFonts w:ascii="Verdana" w:hAnsi="Verdana" w:cs="Calibri"/>
          <w:b/>
          <w:sz w:val="20"/>
          <w:szCs w:val="20"/>
        </w:rPr>
        <w:t>wymienionych</w:t>
      </w:r>
      <w:r w:rsidR="00A73CE5" w:rsidRPr="002A3D64">
        <w:rPr>
          <w:rFonts w:ascii="Verdana" w:hAnsi="Verdana" w:cs="Calibri"/>
          <w:sz w:val="20"/>
          <w:szCs w:val="20"/>
        </w:rPr>
        <w:t xml:space="preserve">: w </w:t>
      </w:r>
      <w:r w:rsidR="00811747">
        <w:rPr>
          <w:rFonts w:ascii="Verdana" w:hAnsi="Verdana" w:cs="Calibri"/>
          <w:sz w:val="20"/>
          <w:szCs w:val="20"/>
        </w:rPr>
        <w:t>roz</w:t>
      </w:r>
      <w:r w:rsidR="00A73CE5" w:rsidRPr="002A3D64">
        <w:rPr>
          <w:rFonts w:ascii="Verdana" w:hAnsi="Verdana" w:cs="Calibri"/>
          <w:sz w:val="20"/>
          <w:szCs w:val="20"/>
        </w:rPr>
        <w:t xml:space="preserve">dziale </w:t>
      </w:r>
      <w:r w:rsidR="00811747">
        <w:rPr>
          <w:rFonts w:ascii="Verdana" w:hAnsi="Verdana" w:cs="Calibri"/>
          <w:sz w:val="20"/>
          <w:szCs w:val="20"/>
        </w:rPr>
        <w:t>I</w:t>
      </w:r>
      <w:r w:rsidRPr="002A3D64">
        <w:rPr>
          <w:rFonts w:ascii="Verdana" w:hAnsi="Verdana" w:cs="Calibri"/>
          <w:sz w:val="20"/>
          <w:szCs w:val="20"/>
        </w:rPr>
        <w:t>X SIWZ, oraz</w:t>
      </w:r>
      <w:r w:rsidRPr="002A3D64">
        <w:rPr>
          <w:rFonts w:ascii="Verdana" w:hAnsi="Verdana" w:cs="Arial"/>
          <w:sz w:val="20"/>
          <w:szCs w:val="20"/>
        </w:rPr>
        <w:t xml:space="preserve"> tych które należy uzup</w:t>
      </w:r>
      <w:r w:rsidR="006F6787" w:rsidRPr="002A3D64">
        <w:rPr>
          <w:rFonts w:ascii="Verdana" w:hAnsi="Verdana" w:cs="Arial"/>
          <w:sz w:val="20"/>
          <w:szCs w:val="20"/>
        </w:rPr>
        <w:t xml:space="preserve">ełnić na wezwania </w:t>
      </w:r>
      <w:r w:rsidR="006F6787" w:rsidRPr="002A3D64">
        <w:rPr>
          <w:rFonts w:ascii="Verdana" w:hAnsi="Verdana" w:cs="Arial"/>
          <w:sz w:val="20"/>
          <w:szCs w:val="20"/>
        </w:rPr>
        <w:lastRenderedPageBreak/>
        <w:t>Zamawiającego</w:t>
      </w:r>
      <w:r w:rsidR="00312050" w:rsidRPr="002A3D64">
        <w:rPr>
          <w:rFonts w:ascii="Verdana" w:hAnsi="Verdana" w:cs="Arial"/>
          <w:sz w:val="20"/>
          <w:szCs w:val="20"/>
        </w:rPr>
        <w:t xml:space="preserve"> </w:t>
      </w:r>
      <w:r w:rsidRPr="002A3D64">
        <w:rPr>
          <w:rFonts w:ascii="Verdana" w:hAnsi="Verdana" w:cs="Arial"/>
          <w:sz w:val="20"/>
          <w:szCs w:val="20"/>
        </w:rPr>
        <w:t xml:space="preserve">w trybie art. 26 ust. 3 ustawy Pzp – </w:t>
      </w:r>
      <w:r w:rsidRPr="002A3D64">
        <w:rPr>
          <w:rFonts w:ascii="Verdana" w:hAnsi="Verdana" w:cs="Arial"/>
          <w:sz w:val="20"/>
          <w:szCs w:val="20"/>
          <w:u w:val="single"/>
        </w:rPr>
        <w:t xml:space="preserve">i składane są wyznaczonym terminie w formach </w:t>
      </w:r>
      <w:r w:rsidRPr="002A3D64">
        <w:rPr>
          <w:rFonts w:ascii="Verdana" w:hAnsi="Verdana" w:cs="Arial"/>
          <w:sz w:val="20"/>
          <w:szCs w:val="20"/>
        </w:rPr>
        <w:t>określonych w pkt 3 poniżej za</w:t>
      </w:r>
      <w:r w:rsidRPr="002A3D64">
        <w:rPr>
          <w:rFonts w:ascii="Verdana" w:hAnsi="Verdana"/>
          <w:sz w:val="20"/>
          <w:szCs w:val="20"/>
        </w:rPr>
        <w:t xml:space="preserve"> pośrednictwem operatora pocztowego w rozumieniu ustawy z dnia 23 listopada 2012</w:t>
      </w:r>
      <w:r w:rsidR="00A73CE5" w:rsidRPr="002A3D64">
        <w:rPr>
          <w:rFonts w:ascii="Verdana" w:hAnsi="Verdana"/>
          <w:sz w:val="20"/>
          <w:szCs w:val="20"/>
        </w:rPr>
        <w:t xml:space="preserve"> r. – Prawo pocztowe, osobiście</w:t>
      </w:r>
      <w:r w:rsidR="00312050" w:rsidRPr="002A3D64">
        <w:rPr>
          <w:rFonts w:ascii="Verdana" w:hAnsi="Verdana"/>
          <w:sz w:val="20"/>
          <w:szCs w:val="20"/>
        </w:rPr>
        <w:t xml:space="preserve"> </w:t>
      </w:r>
      <w:r w:rsidRPr="002A3D64">
        <w:rPr>
          <w:rFonts w:ascii="Verdana" w:hAnsi="Verdana"/>
          <w:sz w:val="20"/>
          <w:szCs w:val="20"/>
        </w:rPr>
        <w:t>lub za pośrednictwem posłańca</w:t>
      </w:r>
      <w:r w:rsidRPr="002A3D64">
        <w:rPr>
          <w:rFonts w:ascii="Verdana" w:hAnsi="Verdana" w:cs="Calibri"/>
          <w:sz w:val="20"/>
          <w:szCs w:val="20"/>
        </w:rPr>
        <w:t>.</w:t>
      </w:r>
    </w:p>
    <w:p w14:paraId="296AAF53" w14:textId="4F5AA654" w:rsidR="00A73CE5" w:rsidRPr="002A3D64" w:rsidRDefault="004712E3" w:rsidP="009E5500">
      <w:pPr>
        <w:pStyle w:val="Tekstpodstawowy3"/>
        <w:keepNext w:val="0"/>
        <w:numPr>
          <w:ilvl w:val="0"/>
          <w:numId w:val="42"/>
        </w:numPr>
        <w:spacing w:line="276" w:lineRule="auto"/>
        <w:ind w:left="426" w:hanging="426"/>
        <w:rPr>
          <w:rFonts w:ascii="Verdana" w:hAnsi="Verdana"/>
          <w:sz w:val="20"/>
          <w:szCs w:val="20"/>
          <w:u w:val="single"/>
        </w:rPr>
      </w:pPr>
      <w:r w:rsidRPr="002A3D64">
        <w:rPr>
          <w:rFonts w:ascii="Verdana" w:hAnsi="Verdana" w:cs="Arial"/>
          <w:sz w:val="20"/>
          <w:szCs w:val="20"/>
        </w:rPr>
        <w:t xml:space="preserve">Dokumenty </w:t>
      </w:r>
      <w:r w:rsidR="00A73CE5" w:rsidRPr="002A3D64">
        <w:rPr>
          <w:rFonts w:ascii="Verdana" w:hAnsi="Verdana" w:cs="Calibri"/>
          <w:sz w:val="20"/>
          <w:szCs w:val="20"/>
        </w:rPr>
        <w:t xml:space="preserve">wymienione w </w:t>
      </w:r>
      <w:r w:rsidR="00811747">
        <w:rPr>
          <w:rFonts w:ascii="Verdana" w:hAnsi="Verdana" w:cs="Calibri"/>
          <w:sz w:val="20"/>
          <w:szCs w:val="20"/>
        </w:rPr>
        <w:t>roz</w:t>
      </w:r>
      <w:r w:rsidR="00A73CE5" w:rsidRPr="002A3D64">
        <w:rPr>
          <w:rFonts w:ascii="Verdana" w:hAnsi="Verdana" w:cs="Calibri"/>
          <w:sz w:val="20"/>
          <w:szCs w:val="20"/>
        </w:rPr>
        <w:t xml:space="preserve">dziale </w:t>
      </w:r>
      <w:r w:rsidR="00811747">
        <w:rPr>
          <w:rFonts w:ascii="Verdana" w:hAnsi="Verdana" w:cs="Calibri"/>
          <w:sz w:val="20"/>
          <w:szCs w:val="20"/>
        </w:rPr>
        <w:t>I</w:t>
      </w:r>
      <w:r w:rsidRPr="002A3D64">
        <w:rPr>
          <w:rFonts w:ascii="Verdana" w:hAnsi="Verdana" w:cs="Calibri"/>
          <w:sz w:val="20"/>
          <w:szCs w:val="20"/>
        </w:rPr>
        <w:t>X SIWZ</w:t>
      </w:r>
      <w:r w:rsidRPr="002A3D64">
        <w:rPr>
          <w:rFonts w:ascii="Verdana" w:hAnsi="Verdana" w:cs="Arial"/>
          <w:sz w:val="20"/>
          <w:szCs w:val="20"/>
        </w:rPr>
        <w:t xml:space="preserve">, i które należy uzupełnić na wezwania Zamawiającego w trybie art. 26 ust. 3 ustawy Pzp, mające potwierdzać spełnienie warunków udziału w postępowaniu lub brak podstaw do wykluczenia z postępowania albo dotyczące przedmiotu zamówienia – składane są </w:t>
      </w:r>
      <w:r w:rsidRPr="002A3D64">
        <w:rPr>
          <w:rFonts w:ascii="Verdana" w:hAnsi="Verdana" w:cs="Arial"/>
          <w:sz w:val="20"/>
          <w:szCs w:val="20"/>
          <w:u w:val="single"/>
        </w:rPr>
        <w:t>w oryginale</w:t>
      </w:r>
      <w:r w:rsidRPr="002A3D64">
        <w:rPr>
          <w:rFonts w:ascii="Verdana" w:hAnsi="Verdana" w:cs="Arial"/>
          <w:sz w:val="20"/>
          <w:szCs w:val="20"/>
        </w:rPr>
        <w:t xml:space="preserve"> lub </w:t>
      </w:r>
      <w:r w:rsidRPr="002A3D64">
        <w:rPr>
          <w:rFonts w:ascii="Verdana" w:hAnsi="Verdana" w:cs="Arial"/>
          <w:sz w:val="20"/>
          <w:szCs w:val="20"/>
          <w:u w:val="single"/>
        </w:rPr>
        <w:t>kopii poświadczonej za zgodność z oryginałem przez Wykonawcę (osoby upoważnione</w:t>
      </w:r>
      <w:r w:rsidR="006F6787" w:rsidRPr="002A3D64">
        <w:rPr>
          <w:rFonts w:ascii="Verdana" w:hAnsi="Verdana" w:cs="Arial"/>
          <w:sz w:val="20"/>
          <w:szCs w:val="20"/>
          <w:u w:val="single"/>
        </w:rPr>
        <w:br/>
      </w:r>
      <w:r w:rsidRPr="002A3D64">
        <w:rPr>
          <w:rFonts w:ascii="Verdana" w:hAnsi="Verdana" w:cs="Arial"/>
          <w:sz w:val="20"/>
          <w:szCs w:val="20"/>
          <w:u w:val="single"/>
        </w:rPr>
        <w:t xml:space="preserve">z jego strony). </w:t>
      </w:r>
      <w:r w:rsidR="00A73CE5" w:rsidRPr="00B12DE2">
        <w:rPr>
          <w:rFonts w:ascii="Verdana" w:hAnsi="Verdana" w:cs="Arial"/>
          <w:sz w:val="20"/>
          <w:szCs w:val="20"/>
        </w:rPr>
        <w:t xml:space="preserve">W przypadku polegania za zasobach innych podmiotów lub wykonawców wspólnie ubiegających się o udzielenie zamówienia, dokumenty składane są </w:t>
      </w:r>
      <w:r w:rsidR="00A73CE5" w:rsidRPr="002A3D64">
        <w:rPr>
          <w:rFonts w:ascii="Verdana" w:hAnsi="Verdana" w:cs="Arial"/>
          <w:sz w:val="20"/>
          <w:szCs w:val="20"/>
          <w:u w:val="single"/>
        </w:rPr>
        <w:t>w oryginale lub kopii poświadczonej za zgodność z oryginałem przez ww. podmioty.</w:t>
      </w:r>
    </w:p>
    <w:p w14:paraId="7B150597" w14:textId="1157C17C" w:rsidR="004712E3" w:rsidRPr="002A3D64" w:rsidRDefault="004712E3" w:rsidP="009E5500">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sz w:val="20"/>
          <w:szCs w:val="20"/>
        </w:rPr>
        <w:t xml:space="preserve">Dokumenty przesyłane drogą elektroniczną muszą mieć </w:t>
      </w:r>
      <w:r w:rsidRPr="002A3D64">
        <w:rPr>
          <w:rFonts w:ascii="Verdana" w:hAnsi="Verdana"/>
          <w:sz w:val="20"/>
          <w:szCs w:val="20"/>
          <w:u w:val="single"/>
        </w:rPr>
        <w:t>formę skanu dokumentu podpisanego przez osobę uprawnioną do reprezentacji</w:t>
      </w:r>
      <w:r w:rsidRPr="002A3D64">
        <w:rPr>
          <w:rFonts w:ascii="Verdana" w:hAnsi="Verdana"/>
          <w:sz w:val="20"/>
          <w:szCs w:val="20"/>
        </w:rPr>
        <w:t xml:space="preserve"> (</w:t>
      </w:r>
      <w:r w:rsidR="009877C6" w:rsidRPr="002A3D64">
        <w:rPr>
          <w:rFonts w:ascii="Verdana" w:hAnsi="Verdana"/>
          <w:sz w:val="20"/>
          <w:szCs w:val="20"/>
        </w:rPr>
        <w:t xml:space="preserve">za wyjątkiem </w:t>
      </w:r>
      <w:r w:rsidR="00B12DE2">
        <w:rPr>
          <w:rFonts w:ascii="Verdana" w:hAnsi="Verdana"/>
          <w:sz w:val="20"/>
          <w:szCs w:val="20"/>
        </w:rPr>
        <w:t>wniosków</w:t>
      </w:r>
      <w:r w:rsidR="00B12DE2">
        <w:rPr>
          <w:rFonts w:ascii="Verdana" w:hAnsi="Verdana"/>
          <w:sz w:val="20"/>
          <w:szCs w:val="20"/>
        </w:rPr>
        <w:br/>
      </w:r>
      <w:r w:rsidRPr="002A3D64">
        <w:rPr>
          <w:rFonts w:ascii="Verdana" w:hAnsi="Verdana"/>
          <w:sz w:val="20"/>
          <w:szCs w:val="20"/>
        </w:rPr>
        <w:t>o wyjaśnienie treści SIWZ).</w:t>
      </w:r>
    </w:p>
    <w:p w14:paraId="70845A3A" w14:textId="7777777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3203F88F" w:rsidR="004712E3" w:rsidRPr="002A3D64" w:rsidRDefault="004712E3" w:rsidP="009E5500">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sz w:val="20"/>
          <w:szCs w:val="20"/>
        </w:rPr>
        <w:t xml:space="preserve">Jeżeli Zamawiający lub Wykonawca przekazują oświadczenia, wnioski, zawiadomienia oraz informacje przy użyciu środków komunikacji elektronicznej w rozumieniu ustawy z dnia 18 lipca 2002 r. o świadczeniu usług drogą </w:t>
      </w:r>
      <w:r w:rsidR="006F6787" w:rsidRPr="002A3D64">
        <w:rPr>
          <w:rFonts w:ascii="Verdana" w:hAnsi="Verdana"/>
          <w:sz w:val="20"/>
          <w:szCs w:val="20"/>
        </w:rPr>
        <w:t>elektroniczną, każda ze stron</w:t>
      </w:r>
      <w:r w:rsidR="006F6787" w:rsidRPr="002A3D64">
        <w:rPr>
          <w:rFonts w:ascii="Verdana" w:hAnsi="Verdana"/>
          <w:sz w:val="20"/>
          <w:szCs w:val="20"/>
        </w:rPr>
        <w:br/>
      </w:r>
      <w:r w:rsidRPr="002A3D64">
        <w:rPr>
          <w:rFonts w:ascii="Verdana" w:hAnsi="Verdana"/>
          <w:sz w:val="20"/>
          <w:szCs w:val="20"/>
        </w:rPr>
        <w:t>na żądanie drugiej strony niezwłocznie potwierdza fakt ich otrzymania.</w:t>
      </w:r>
    </w:p>
    <w:p w14:paraId="65B2283D" w14:textId="77777777" w:rsidR="00FF4C80" w:rsidRPr="002A3D64" w:rsidRDefault="004712E3" w:rsidP="009E5500">
      <w:pPr>
        <w:pStyle w:val="Tekstpodstawowy3"/>
        <w:keepNext w:val="0"/>
        <w:numPr>
          <w:ilvl w:val="0"/>
          <w:numId w:val="42"/>
        </w:numPr>
        <w:spacing w:line="276" w:lineRule="auto"/>
        <w:ind w:left="426" w:hanging="426"/>
        <w:rPr>
          <w:rFonts w:ascii="Verdana" w:hAnsi="Verdana"/>
          <w:sz w:val="20"/>
          <w:szCs w:val="20"/>
        </w:rPr>
      </w:pPr>
      <w:r w:rsidRPr="002A3D64">
        <w:rPr>
          <w:rFonts w:ascii="Verdana" w:hAnsi="Verdana" w:cs="Verdana"/>
          <w:bCs/>
          <w:sz w:val="20"/>
          <w:szCs w:val="20"/>
          <w:u w:val="single"/>
          <w:lang w:eastAsia="zh-CN"/>
        </w:rPr>
        <w:t>Adres mailowy</w:t>
      </w:r>
      <w:r w:rsidRPr="002A3D64">
        <w:rPr>
          <w:rFonts w:ascii="Verdana" w:hAnsi="Verdana" w:cs="Verdana"/>
          <w:bCs/>
          <w:sz w:val="20"/>
          <w:szCs w:val="20"/>
          <w:lang w:eastAsia="zh-CN"/>
        </w:rPr>
        <w:t xml:space="preserve"> niezbędny do zachowania formy elektronicznej w niniejszym postępowaniu przetargowym to: </w:t>
      </w:r>
    </w:p>
    <w:p w14:paraId="709463BC" w14:textId="4842E424" w:rsidR="00FF4C80" w:rsidRPr="002A3D64" w:rsidRDefault="005B117A" w:rsidP="009E5500">
      <w:pPr>
        <w:pStyle w:val="Tekstpodstawowy3"/>
        <w:keepNext w:val="0"/>
        <w:numPr>
          <w:ilvl w:val="0"/>
          <w:numId w:val="54"/>
        </w:numPr>
        <w:spacing w:line="276" w:lineRule="auto"/>
        <w:rPr>
          <w:rStyle w:val="Hipercze"/>
          <w:rFonts w:ascii="Verdana" w:hAnsi="Verdana"/>
          <w:b/>
          <w:color w:val="auto"/>
          <w:sz w:val="20"/>
          <w:szCs w:val="20"/>
        </w:rPr>
      </w:pPr>
      <w:hyperlink r:id="rId13" w:history="1">
        <w:r w:rsidR="004712E3" w:rsidRPr="002A3D64">
          <w:rPr>
            <w:rStyle w:val="Hipercze"/>
            <w:rFonts w:ascii="Verdana" w:hAnsi="Verdana"/>
            <w:b/>
            <w:color w:val="auto"/>
            <w:sz w:val="20"/>
            <w:szCs w:val="20"/>
          </w:rPr>
          <w:t>sekretariat@zzm.wroc.pl</w:t>
        </w:r>
      </w:hyperlink>
    </w:p>
    <w:p w14:paraId="62FF4536" w14:textId="61A9A9DC" w:rsidR="00FF4C80" w:rsidRPr="002A3D64" w:rsidRDefault="005B117A" w:rsidP="009E5500">
      <w:pPr>
        <w:pStyle w:val="Tekstpodstawowy3"/>
        <w:keepNext w:val="0"/>
        <w:numPr>
          <w:ilvl w:val="0"/>
          <w:numId w:val="54"/>
        </w:numPr>
        <w:spacing w:line="276" w:lineRule="auto"/>
        <w:rPr>
          <w:rStyle w:val="Hipercze"/>
          <w:rFonts w:ascii="Verdana" w:hAnsi="Verdana" w:cs="Verdana"/>
          <w:b/>
          <w:bCs/>
          <w:color w:val="auto"/>
          <w:sz w:val="20"/>
          <w:szCs w:val="20"/>
          <w:lang w:eastAsia="zh-CN"/>
        </w:rPr>
      </w:pPr>
      <w:hyperlink r:id="rId14" w:history="1">
        <w:r w:rsidR="004712E3" w:rsidRPr="002A3D64">
          <w:rPr>
            <w:rStyle w:val="Hipercze"/>
            <w:rFonts w:ascii="Verdana" w:hAnsi="Verdana" w:cs="Verdana"/>
            <w:b/>
            <w:bCs/>
            <w:color w:val="auto"/>
            <w:sz w:val="20"/>
            <w:szCs w:val="20"/>
            <w:lang w:eastAsia="zh-CN"/>
          </w:rPr>
          <w:t>agnieszka.jurgielaniec@zzm.wroc.pl</w:t>
        </w:r>
      </w:hyperlink>
    </w:p>
    <w:p w14:paraId="30CCAEF4" w14:textId="3CDCFB3A" w:rsidR="006F6787" w:rsidRPr="002A3D64" w:rsidRDefault="006F6787" w:rsidP="009E5500">
      <w:pPr>
        <w:pStyle w:val="Tekstpodstawowy3"/>
        <w:keepNext w:val="0"/>
        <w:numPr>
          <w:ilvl w:val="0"/>
          <w:numId w:val="54"/>
        </w:numPr>
        <w:spacing w:line="276" w:lineRule="auto"/>
        <w:rPr>
          <w:rFonts w:ascii="Verdana" w:hAnsi="Verdana"/>
          <w:b/>
          <w:sz w:val="20"/>
          <w:szCs w:val="20"/>
          <w:u w:val="single"/>
        </w:rPr>
      </w:pPr>
      <w:r w:rsidRPr="002A3D64">
        <w:rPr>
          <w:rFonts w:ascii="Verdana" w:hAnsi="Verdana"/>
          <w:b/>
          <w:sz w:val="20"/>
          <w:szCs w:val="20"/>
          <w:u w:val="single"/>
        </w:rPr>
        <w:t>aleksandra.hanczyn@zzm.wroc.pl</w:t>
      </w:r>
    </w:p>
    <w:p w14:paraId="0DB9D72E" w14:textId="41A1D7E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 xml:space="preserve">Postępowanie, którego dotyczy niniejszą SIWZ, oznaczone jest symbolem </w:t>
      </w:r>
      <w:r w:rsidRPr="002A3D64">
        <w:rPr>
          <w:rFonts w:ascii="Verdana" w:hAnsi="Verdana" w:cs="Verdana"/>
          <w:bCs/>
          <w:sz w:val="20"/>
          <w:szCs w:val="20"/>
          <w:lang w:eastAsia="zh-CN"/>
        </w:rPr>
        <w:br/>
      </w:r>
      <w:r w:rsidRPr="002A3D64">
        <w:rPr>
          <w:rFonts w:ascii="Verdana" w:hAnsi="Verdana" w:cs="Verdana"/>
          <w:b/>
          <w:bCs/>
          <w:sz w:val="20"/>
          <w:szCs w:val="20"/>
          <w:lang w:eastAsia="zh-CN"/>
        </w:rPr>
        <w:t>ZP/PN/</w:t>
      </w:r>
      <w:r w:rsidR="00A50B2C">
        <w:rPr>
          <w:rFonts w:ascii="Verdana" w:hAnsi="Verdana" w:cs="Verdana"/>
          <w:b/>
          <w:bCs/>
          <w:sz w:val="20"/>
          <w:szCs w:val="20"/>
          <w:lang w:eastAsia="zh-CN"/>
        </w:rPr>
        <w:t>60</w:t>
      </w:r>
      <w:r w:rsidRPr="002A3D64">
        <w:rPr>
          <w:rFonts w:ascii="Verdana" w:hAnsi="Verdana" w:cs="Verdana"/>
          <w:b/>
          <w:bCs/>
          <w:sz w:val="20"/>
          <w:szCs w:val="20"/>
          <w:lang w:eastAsia="zh-CN"/>
        </w:rPr>
        <w:t>/201</w:t>
      </w:r>
      <w:r w:rsidR="004D5E61" w:rsidRPr="002A3D64">
        <w:rPr>
          <w:rFonts w:ascii="Verdana" w:hAnsi="Verdana" w:cs="Verdana"/>
          <w:b/>
          <w:bCs/>
          <w:sz w:val="20"/>
          <w:szCs w:val="20"/>
          <w:lang w:eastAsia="zh-CN"/>
        </w:rPr>
        <w:t>9</w:t>
      </w:r>
      <w:r w:rsidRPr="002A3D64">
        <w:rPr>
          <w:rFonts w:ascii="Verdana" w:hAnsi="Verdana" w:cs="Verdana"/>
          <w:b/>
          <w:bCs/>
          <w:sz w:val="20"/>
          <w:szCs w:val="20"/>
          <w:lang w:eastAsia="zh-CN"/>
        </w:rPr>
        <w:t>/</w:t>
      </w:r>
      <w:r w:rsidR="00815576">
        <w:rPr>
          <w:rFonts w:ascii="Verdana" w:hAnsi="Verdana" w:cs="Verdana"/>
          <w:b/>
          <w:bCs/>
          <w:sz w:val="20"/>
          <w:szCs w:val="20"/>
          <w:lang w:eastAsia="zh-CN"/>
        </w:rPr>
        <w:t>DPIR</w:t>
      </w:r>
      <w:r w:rsidRPr="002A3D64">
        <w:rPr>
          <w:rFonts w:ascii="Verdana" w:hAnsi="Verdana" w:cs="Verdana"/>
          <w:b/>
          <w:bCs/>
          <w:sz w:val="20"/>
          <w:szCs w:val="20"/>
          <w:lang w:eastAsia="zh-CN"/>
        </w:rPr>
        <w:t xml:space="preserve">. </w:t>
      </w:r>
      <w:r w:rsidRPr="002A3D64">
        <w:rPr>
          <w:rFonts w:ascii="Verdana" w:hAnsi="Verdana" w:cs="Verdana"/>
          <w:bCs/>
          <w:sz w:val="20"/>
          <w:szCs w:val="20"/>
          <w:lang w:eastAsia="zh-CN"/>
        </w:rPr>
        <w:t>Wykonawcy proszeni są o powoływanie się na ten symbol we wszystkich kontaktach z Zamawiającym.</w:t>
      </w:r>
    </w:p>
    <w:p w14:paraId="2D80A8B3" w14:textId="7777777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Arial"/>
          <w:sz w:val="20"/>
          <w:szCs w:val="20"/>
        </w:rPr>
        <w:t>Każdy Wykonawca może zwrócić się do Zamawiającego z wnioskiem o wyjaśnienie treści SIWZ.</w:t>
      </w:r>
    </w:p>
    <w:p w14:paraId="3BD49C37" w14:textId="1E0B99F3"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 xml:space="preserve">Zamawiający niezwłocznie i w terminie wynikającym z przepisu art. 38 ust. 1 ustawy Pzp udzieli odpowiedzi na wszelkie zapytania związane z prowadzonym postępowaniem pod warunkiem, że wniosek o </w:t>
      </w:r>
      <w:r w:rsidR="006F6787" w:rsidRPr="002A3D64">
        <w:rPr>
          <w:rFonts w:ascii="Verdana" w:hAnsi="Verdana" w:cs="Verdana"/>
          <w:bCs/>
          <w:sz w:val="20"/>
          <w:szCs w:val="20"/>
          <w:lang w:eastAsia="zh-CN"/>
        </w:rPr>
        <w:t>wyjaśnienie treści SIWZ wpłynie</w:t>
      </w:r>
      <w:r w:rsidR="006F6787" w:rsidRPr="002A3D64">
        <w:rPr>
          <w:rFonts w:ascii="Verdana" w:hAnsi="Verdana" w:cs="Verdana"/>
          <w:bCs/>
          <w:sz w:val="20"/>
          <w:szCs w:val="20"/>
          <w:lang w:eastAsia="zh-CN"/>
        </w:rPr>
        <w:br/>
      </w:r>
      <w:r w:rsidRPr="002A3D64">
        <w:rPr>
          <w:rFonts w:ascii="Verdana" w:hAnsi="Verdana" w:cs="Verdana"/>
          <w:bCs/>
          <w:sz w:val="20"/>
          <w:szCs w:val="20"/>
          <w:lang w:eastAsia="zh-CN"/>
        </w:rPr>
        <w:t>do Zamawiającego nie później niż do końca dnia, w którym upływa połowa wyznaczonego terminu składania ofert.</w:t>
      </w:r>
    </w:p>
    <w:p w14:paraId="6679C4DE" w14:textId="7777777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Zamawiający oświadcza, że nie zamierza zwoływać zebrania z Wykonawcami.</w:t>
      </w:r>
    </w:p>
    <w:p w14:paraId="6C892139" w14:textId="77777777"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15" w:history="1">
        <w:r w:rsidRPr="002A3D64">
          <w:rPr>
            <w:rFonts w:ascii="Verdana" w:hAnsi="Verdana" w:cs="Verdana"/>
            <w:b/>
            <w:bCs/>
            <w:sz w:val="20"/>
            <w:szCs w:val="20"/>
            <w:u w:val="single"/>
            <w:lang w:eastAsia="zh-CN"/>
          </w:rPr>
          <w:t>www.zzm.wroc.pl</w:t>
        </w:r>
      </w:hyperlink>
      <w:r w:rsidRPr="002A3D64">
        <w:rPr>
          <w:rFonts w:ascii="Verdana" w:hAnsi="Verdana" w:cs="Verdana"/>
          <w:b/>
          <w:bCs/>
          <w:sz w:val="20"/>
          <w:szCs w:val="20"/>
          <w:u w:val="single"/>
          <w:lang w:eastAsia="zh-CN"/>
        </w:rPr>
        <w:t xml:space="preserve"> </w:t>
      </w:r>
    </w:p>
    <w:p w14:paraId="63CC818A" w14:textId="219A32F5" w:rsidR="004712E3" w:rsidRPr="002A3D64"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Arial"/>
          <w:bCs/>
          <w:sz w:val="20"/>
        </w:rPr>
        <w:t>Jeżeli zmiana treści specyfikacji istotnych warun</w:t>
      </w:r>
      <w:r w:rsidR="006F6787" w:rsidRPr="002A3D64">
        <w:rPr>
          <w:rFonts w:ascii="Verdana" w:hAnsi="Verdana" w:cs="Arial"/>
          <w:bCs/>
          <w:sz w:val="20"/>
        </w:rPr>
        <w:t>ków zamówienia prowadzić będzie</w:t>
      </w:r>
      <w:r w:rsidR="006F6787" w:rsidRPr="002A3D64">
        <w:rPr>
          <w:rFonts w:ascii="Verdana" w:hAnsi="Verdana" w:cs="Arial"/>
          <w:bCs/>
          <w:sz w:val="20"/>
        </w:rPr>
        <w:br/>
      </w:r>
      <w:r w:rsidRPr="002A3D64">
        <w:rPr>
          <w:rFonts w:ascii="Verdana" w:hAnsi="Verdana" w:cs="Arial"/>
          <w:bCs/>
          <w:sz w:val="20"/>
        </w:rPr>
        <w:t>do zmiany treści ogłoszenia o za</w:t>
      </w:r>
      <w:r w:rsidRPr="002A3D64">
        <w:rPr>
          <w:rFonts w:ascii="Verdana" w:hAnsi="Verdana" w:cs="Arial"/>
          <w:bCs/>
          <w:sz w:val="20"/>
        </w:rPr>
        <w:softHyphen/>
        <w:t>mówie</w:t>
      </w:r>
      <w:r w:rsidRPr="002A3D64">
        <w:rPr>
          <w:rFonts w:ascii="Verdana" w:hAnsi="Verdana" w:cs="Arial"/>
          <w:bCs/>
          <w:sz w:val="20"/>
        </w:rPr>
        <w:softHyphen/>
        <w:t xml:space="preserve">niu, </w:t>
      </w:r>
      <w:r w:rsidR="006F6787" w:rsidRPr="002A3D64">
        <w:rPr>
          <w:rFonts w:ascii="Verdana" w:hAnsi="Verdana" w:cs="Arial"/>
          <w:bCs/>
          <w:sz w:val="20"/>
        </w:rPr>
        <w:t>Zamawiający zamieści ogłoszenie</w:t>
      </w:r>
      <w:r w:rsidR="006F6787" w:rsidRPr="002A3D64">
        <w:rPr>
          <w:rFonts w:ascii="Verdana" w:hAnsi="Verdana" w:cs="Arial"/>
          <w:bCs/>
          <w:sz w:val="20"/>
        </w:rPr>
        <w:br/>
      </w:r>
      <w:r w:rsidRPr="002A3D64">
        <w:rPr>
          <w:rFonts w:ascii="Verdana" w:hAnsi="Verdana" w:cs="Arial"/>
          <w:bCs/>
          <w:sz w:val="20"/>
        </w:rPr>
        <w:t>o zmianie ogłoszenia w  BZP, na stronie internetowej i w swojej siedzibie.</w:t>
      </w:r>
    </w:p>
    <w:p w14:paraId="37927276" w14:textId="77777777" w:rsidR="004712E3" w:rsidRPr="001E2F47" w:rsidRDefault="004712E3" w:rsidP="009E5500">
      <w:pPr>
        <w:pStyle w:val="Tekstpodstawowy3"/>
        <w:keepNext w:val="0"/>
        <w:numPr>
          <w:ilvl w:val="0"/>
          <w:numId w:val="42"/>
        </w:numPr>
        <w:spacing w:line="276" w:lineRule="auto"/>
        <w:ind w:left="426" w:hanging="426"/>
        <w:rPr>
          <w:rFonts w:ascii="Verdana" w:hAnsi="Verdana"/>
          <w:bCs/>
          <w:sz w:val="20"/>
          <w:szCs w:val="20"/>
        </w:rPr>
      </w:pPr>
      <w:r w:rsidRPr="002A3D64">
        <w:rPr>
          <w:rFonts w:ascii="Verdana" w:hAnsi="Verdana" w:cs="Verdana"/>
          <w:bCs/>
          <w:sz w:val="20"/>
          <w:szCs w:val="20"/>
          <w:lang w:eastAsia="zh-CN"/>
        </w:rPr>
        <w:t xml:space="preserve">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w:t>
      </w:r>
      <w:r w:rsidRPr="002A3D64">
        <w:rPr>
          <w:rFonts w:ascii="Verdana" w:hAnsi="Verdana" w:cs="Verdana"/>
          <w:bCs/>
          <w:sz w:val="20"/>
          <w:szCs w:val="20"/>
          <w:lang w:eastAsia="zh-CN"/>
        </w:rPr>
        <w:lastRenderedPageBreak/>
        <w:t xml:space="preserve">istotnych warunków zamówienia, oraz na stronie internetowej, na której </w:t>
      </w:r>
      <w:r w:rsidRPr="001E2F47">
        <w:rPr>
          <w:rFonts w:ascii="Verdana" w:hAnsi="Verdana" w:cs="Verdana"/>
          <w:bCs/>
          <w:sz w:val="20"/>
          <w:szCs w:val="20"/>
          <w:lang w:eastAsia="zh-CN"/>
        </w:rPr>
        <w:t>udostępniana jest SIWZ.</w:t>
      </w:r>
    </w:p>
    <w:p w14:paraId="083DDEDB" w14:textId="070D7212" w:rsidR="004712E3" w:rsidRPr="001E2F47" w:rsidRDefault="004712E3" w:rsidP="009E5500">
      <w:pPr>
        <w:pStyle w:val="Tekstpodstawowy3"/>
        <w:keepNext w:val="0"/>
        <w:numPr>
          <w:ilvl w:val="0"/>
          <w:numId w:val="42"/>
        </w:numPr>
        <w:spacing w:line="276" w:lineRule="auto"/>
        <w:ind w:left="426" w:hanging="426"/>
        <w:rPr>
          <w:rFonts w:ascii="Verdana" w:hAnsi="Verdana"/>
          <w:bCs/>
          <w:sz w:val="20"/>
          <w:szCs w:val="20"/>
        </w:rPr>
      </w:pPr>
      <w:r w:rsidRPr="001E2F47">
        <w:rPr>
          <w:rFonts w:ascii="Verdana" w:hAnsi="Verdana" w:cs="Arial"/>
          <w:sz w:val="20"/>
          <w:szCs w:val="22"/>
        </w:rPr>
        <w:t>Osobą  upoważnioną do kontaktów z Wykonawcami jest:</w:t>
      </w:r>
    </w:p>
    <w:p w14:paraId="4B8324C3" w14:textId="77777777" w:rsidR="001E2F47" w:rsidRPr="001E2F47" w:rsidRDefault="004712E3" w:rsidP="009E5500">
      <w:pPr>
        <w:widowControl w:val="0"/>
        <w:numPr>
          <w:ilvl w:val="0"/>
          <w:numId w:val="19"/>
        </w:numPr>
        <w:tabs>
          <w:tab w:val="left" w:pos="540"/>
          <w:tab w:val="left" w:pos="720"/>
        </w:tabs>
        <w:spacing w:line="276" w:lineRule="auto"/>
        <w:ind w:left="567"/>
        <w:contextualSpacing/>
        <w:jc w:val="both"/>
        <w:rPr>
          <w:rFonts w:ascii="Verdana" w:hAnsi="Verdana"/>
          <w:snapToGrid w:val="0"/>
          <w:sz w:val="20"/>
          <w:szCs w:val="20"/>
        </w:rPr>
      </w:pPr>
      <w:r w:rsidRPr="001E2F47">
        <w:rPr>
          <w:rFonts w:ascii="Verdana" w:hAnsi="Verdana"/>
          <w:snapToGrid w:val="0"/>
          <w:sz w:val="20"/>
          <w:szCs w:val="20"/>
          <w:u w:val="single"/>
        </w:rPr>
        <w:t>W zakresie merytorycznym</w:t>
      </w:r>
      <w:r w:rsidRPr="001E2F47">
        <w:rPr>
          <w:rFonts w:ascii="Verdana" w:hAnsi="Verdana"/>
          <w:snapToGrid w:val="0"/>
          <w:sz w:val="20"/>
          <w:szCs w:val="20"/>
        </w:rPr>
        <w:t xml:space="preserve"> –</w:t>
      </w:r>
      <w:r w:rsidR="00A36D0C" w:rsidRPr="001E2F47">
        <w:rPr>
          <w:rFonts w:ascii="Verdana" w:hAnsi="Verdana"/>
          <w:snapToGrid w:val="0"/>
          <w:sz w:val="20"/>
          <w:szCs w:val="20"/>
        </w:rPr>
        <w:t xml:space="preserve"> </w:t>
      </w:r>
      <w:r w:rsidR="001E2F47" w:rsidRPr="001E2F47">
        <w:rPr>
          <w:rFonts w:ascii="Verdana" w:hAnsi="Verdana"/>
          <w:snapToGrid w:val="0"/>
          <w:sz w:val="20"/>
          <w:szCs w:val="20"/>
        </w:rPr>
        <w:t xml:space="preserve">Lidia Świętalska - inspektor, tel. </w:t>
      </w:r>
      <w:r w:rsidR="001E2F47" w:rsidRPr="001E2F47">
        <w:rPr>
          <w:rFonts w:ascii="Verdana" w:hAnsi="Verdana"/>
          <w:snapToGrid w:val="0"/>
          <w:sz w:val="20"/>
          <w:szCs w:val="20"/>
          <w:lang w:val="en-US"/>
        </w:rPr>
        <w:t xml:space="preserve">+48 71 323 50 75, </w:t>
      </w:r>
    </w:p>
    <w:p w14:paraId="53F35B54" w14:textId="0126179F" w:rsidR="00312050" w:rsidRPr="001E2F47" w:rsidRDefault="004712E3" w:rsidP="009E5500">
      <w:pPr>
        <w:widowControl w:val="0"/>
        <w:numPr>
          <w:ilvl w:val="0"/>
          <w:numId w:val="19"/>
        </w:numPr>
        <w:tabs>
          <w:tab w:val="left" w:pos="540"/>
          <w:tab w:val="left" w:pos="720"/>
        </w:tabs>
        <w:spacing w:line="276" w:lineRule="auto"/>
        <w:ind w:left="567"/>
        <w:contextualSpacing/>
        <w:jc w:val="both"/>
        <w:rPr>
          <w:rFonts w:ascii="Verdana" w:hAnsi="Verdana"/>
          <w:snapToGrid w:val="0"/>
          <w:sz w:val="20"/>
          <w:szCs w:val="20"/>
        </w:rPr>
      </w:pPr>
      <w:r w:rsidRPr="001E2F47">
        <w:rPr>
          <w:rFonts w:ascii="Verdana" w:hAnsi="Verdana"/>
          <w:snapToGrid w:val="0"/>
          <w:sz w:val="20"/>
          <w:szCs w:val="20"/>
          <w:u w:val="single"/>
        </w:rPr>
        <w:t>W zakresie  zamówień publicznych</w:t>
      </w:r>
      <w:r w:rsidRPr="001E2F47">
        <w:rPr>
          <w:rFonts w:ascii="Verdana" w:hAnsi="Verdana"/>
          <w:snapToGrid w:val="0"/>
          <w:sz w:val="20"/>
          <w:szCs w:val="20"/>
        </w:rPr>
        <w:t xml:space="preserve"> - </w:t>
      </w:r>
      <w:r w:rsidR="002A3D64" w:rsidRPr="001E2F47">
        <w:rPr>
          <w:rFonts w:ascii="Verdana" w:hAnsi="Verdana"/>
          <w:snapToGrid w:val="0"/>
          <w:sz w:val="20"/>
          <w:szCs w:val="20"/>
        </w:rPr>
        <w:t xml:space="preserve">Aleksandra </w:t>
      </w:r>
      <w:proofErr w:type="spellStart"/>
      <w:r w:rsidR="002A3D64" w:rsidRPr="001E2F47">
        <w:rPr>
          <w:rFonts w:ascii="Verdana" w:hAnsi="Verdana"/>
          <w:snapToGrid w:val="0"/>
          <w:sz w:val="20"/>
          <w:szCs w:val="20"/>
        </w:rPr>
        <w:t>Hanczyn</w:t>
      </w:r>
      <w:proofErr w:type="spellEnd"/>
      <w:r w:rsidR="002A3D64" w:rsidRPr="001E2F47">
        <w:rPr>
          <w:rFonts w:ascii="Verdana" w:hAnsi="Verdana"/>
          <w:snapToGrid w:val="0"/>
          <w:sz w:val="20"/>
          <w:szCs w:val="20"/>
        </w:rPr>
        <w:t xml:space="preserve"> </w:t>
      </w:r>
      <w:r w:rsidR="00312050" w:rsidRPr="001E2F47">
        <w:rPr>
          <w:rFonts w:ascii="Verdana" w:hAnsi="Verdana" w:cs="Arial"/>
          <w:sz w:val="20"/>
        </w:rPr>
        <w:t xml:space="preserve">tel. +48 71 323 50 16, </w:t>
      </w:r>
      <w:r w:rsidRPr="001E2F47">
        <w:rPr>
          <w:rFonts w:ascii="Verdana" w:hAnsi="Verdana"/>
          <w:snapToGrid w:val="0"/>
          <w:sz w:val="20"/>
          <w:szCs w:val="20"/>
        </w:rPr>
        <w:t xml:space="preserve">Agnieszka Jurgielaniec </w:t>
      </w:r>
      <w:r w:rsidR="00FF4C80" w:rsidRPr="001E2F47">
        <w:rPr>
          <w:rFonts w:ascii="Verdana" w:hAnsi="Verdana" w:cs="Arial"/>
          <w:sz w:val="20"/>
        </w:rPr>
        <w:t>tel. +48 71 32</w:t>
      </w:r>
      <w:r w:rsidR="00312050" w:rsidRPr="001E2F47">
        <w:rPr>
          <w:rFonts w:ascii="Verdana" w:hAnsi="Verdana" w:cs="Arial"/>
          <w:sz w:val="20"/>
        </w:rPr>
        <w:t>3 50 14.</w:t>
      </w:r>
    </w:p>
    <w:p w14:paraId="02305B68" w14:textId="3A037624" w:rsidR="004712E3" w:rsidRPr="002A3D64" w:rsidRDefault="004712E3" w:rsidP="009E5500">
      <w:pPr>
        <w:widowControl w:val="0"/>
        <w:numPr>
          <w:ilvl w:val="0"/>
          <w:numId w:val="42"/>
        </w:numPr>
        <w:tabs>
          <w:tab w:val="left" w:pos="540"/>
          <w:tab w:val="left" w:pos="720"/>
          <w:tab w:val="num" w:pos="1560"/>
        </w:tabs>
        <w:suppressAutoHyphens/>
        <w:overflowPunct w:val="0"/>
        <w:spacing w:line="276" w:lineRule="auto"/>
        <w:ind w:left="426" w:hanging="426"/>
        <w:contextualSpacing/>
        <w:jc w:val="both"/>
        <w:textAlignment w:val="baseline"/>
        <w:rPr>
          <w:rFonts w:ascii="Verdana" w:hAnsi="Verdana" w:cs="Verdana"/>
          <w:bCs/>
          <w:sz w:val="20"/>
          <w:szCs w:val="20"/>
          <w:lang w:eastAsia="zh-CN"/>
        </w:rPr>
      </w:pPr>
      <w:r w:rsidRPr="002A3D64">
        <w:rPr>
          <w:rFonts w:ascii="Verdana" w:hAnsi="Verdana" w:cs="Verdana"/>
          <w:bCs/>
          <w:sz w:val="20"/>
          <w:szCs w:val="20"/>
          <w:lang w:eastAsia="zh-CN"/>
        </w:rPr>
        <w:t>Każdy Wykonawca ponosi ryzyko związane z ewentualną wadliwością informacji  uzyskanych od osób trzecich.</w:t>
      </w:r>
    </w:p>
    <w:p w14:paraId="64CCFCEB" w14:textId="77777777" w:rsidR="00AB332B" w:rsidRPr="002A3D64" w:rsidRDefault="00AB332B" w:rsidP="009E5500">
      <w:pPr>
        <w:widowControl w:val="0"/>
        <w:tabs>
          <w:tab w:val="num" w:pos="1560"/>
        </w:tabs>
        <w:suppressAutoHyphens/>
        <w:overflowPunct w:val="0"/>
        <w:spacing w:line="276" w:lineRule="auto"/>
        <w:ind w:left="426" w:hanging="426"/>
        <w:jc w:val="both"/>
        <w:textAlignment w:val="baseline"/>
        <w:rPr>
          <w:rFonts w:ascii="Verdana" w:hAnsi="Verdana" w:cs="Verdana"/>
          <w:bCs/>
          <w:sz w:val="20"/>
          <w:szCs w:val="20"/>
          <w:lang w:eastAsia="zh-CN"/>
        </w:rPr>
      </w:pPr>
    </w:p>
    <w:p w14:paraId="78BD25AF" w14:textId="7D939F08" w:rsidR="006F2612" w:rsidRPr="002A3D64" w:rsidRDefault="006F2612" w:rsidP="009E5500">
      <w:pPr>
        <w:pStyle w:val="Tekstpodstawowy"/>
        <w:numPr>
          <w:ilvl w:val="0"/>
          <w:numId w:val="27"/>
        </w:numPr>
        <w:tabs>
          <w:tab w:val="left" w:pos="540"/>
          <w:tab w:val="left" w:pos="720"/>
        </w:tabs>
        <w:spacing w:line="276" w:lineRule="auto"/>
        <w:ind w:left="567" w:hanging="567"/>
        <w:jc w:val="both"/>
        <w:rPr>
          <w:rFonts w:ascii="Verdana" w:hAnsi="Verdana"/>
          <w:sz w:val="20"/>
          <w:u w:val="single"/>
        </w:rPr>
      </w:pPr>
      <w:r w:rsidRPr="002A3D64">
        <w:rPr>
          <w:rFonts w:ascii="Verdana" w:hAnsi="Verdana"/>
          <w:sz w:val="20"/>
        </w:rPr>
        <w:t xml:space="preserve"> </w:t>
      </w:r>
      <w:r w:rsidRPr="002A3D64">
        <w:rPr>
          <w:rFonts w:ascii="Verdana" w:hAnsi="Verdana"/>
          <w:sz w:val="20"/>
          <w:u w:val="single"/>
        </w:rPr>
        <w:t>TERMIN  ZWIĄZANIA  OFERTĄ</w:t>
      </w:r>
    </w:p>
    <w:p w14:paraId="0B5BB02D" w14:textId="77777777" w:rsidR="005F541B" w:rsidRPr="002A3D64" w:rsidRDefault="005F541B" w:rsidP="009E5500">
      <w:pPr>
        <w:pStyle w:val="Tekstpodstawowy"/>
        <w:tabs>
          <w:tab w:val="left" w:pos="540"/>
          <w:tab w:val="left" w:pos="720"/>
        </w:tabs>
        <w:spacing w:line="276" w:lineRule="auto"/>
        <w:jc w:val="both"/>
        <w:rPr>
          <w:rFonts w:ascii="Verdana" w:hAnsi="Verdana"/>
          <w:sz w:val="20"/>
        </w:rPr>
      </w:pPr>
    </w:p>
    <w:p w14:paraId="57825CBA" w14:textId="0C493AB2" w:rsidR="006F2612" w:rsidRPr="002A3D64" w:rsidRDefault="006F2612" w:rsidP="009E5500">
      <w:pPr>
        <w:pStyle w:val="Akapitzlist"/>
        <w:numPr>
          <w:ilvl w:val="3"/>
          <w:numId w:val="64"/>
        </w:numPr>
        <w:spacing w:line="276" w:lineRule="auto"/>
        <w:ind w:left="567"/>
        <w:jc w:val="both"/>
        <w:rPr>
          <w:rFonts w:ascii="Verdana" w:hAnsi="Verdana" w:cs="Arial"/>
          <w:sz w:val="20"/>
          <w:szCs w:val="22"/>
        </w:rPr>
      </w:pPr>
      <w:r w:rsidRPr="002A3D64">
        <w:rPr>
          <w:rFonts w:ascii="Verdana" w:hAnsi="Verdana" w:cs="Arial"/>
          <w:sz w:val="20"/>
          <w:szCs w:val="22"/>
        </w:rPr>
        <w:t xml:space="preserve">Termin związania ofertą wynosi </w:t>
      </w:r>
      <w:r w:rsidR="00600243" w:rsidRPr="002A3D64">
        <w:rPr>
          <w:rFonts w:ascii="Verdana" w:hAnsi="Verdana" w:cs="Arial"/>
          <w:b/>
          <w:bCs/>
          <w:sz w:val="20"/>
          <w:szCs w:val="22"/>
        </w:rPr>
        <w:t>3</w:t>
      </w:r>
      <w:r w:rsidRPr="002A3D64">
        <w:rPr>
          <w:rFonts w:ascii="Verdana" w:hAnsi="Verdana" w:cs="Arial"/>
          <w:b/>
          <w:bCs/>
          <w:sz w:val="20"/>
          <w:szCs w:val="22"/>
        </w:rPr>
        <w:t>0 dni</w:t>
      </w:r>
      <w:r w:rsidRPr="002A3D64">
        <w:rPr>
          <w:rFonts w:ascii="Verdana" w:hAnsi="Verdana" w:cs="Arial"/>
          <w:sz w:val="20"/>
          <w:szCs w:val="22"/>
        </w:rPr>
        <w:t>.</w:t>
      </w:r>
    </w:p>
    <w:p w14:paraId="3F2C361E" w14:textId="02AB81C6" w:rsidR="006F2612" w:rsidRPr="002A3D64" w:rsidRDefault="006F2612" w:rsidP="009E5500">
      <w:pPr>
        <w:pStyle w:val="Tekstpodstawowy3"/>
        <w:keepNext w:val="0"/>
        <w:numPr>
          <w:ilvl w:val="3"/>
          <w:numId w:val="64"/>
        </w:numPr>
        <w:spacing w:line="276" w:lineRule="auto"/>
        <w:ind w:left="567"/>
        <w:rPr>
          <w:rFonts w:ascii="Verdana" w:hAnsi="Verdana" w:cs="Arial"/>
          <w:sz w:val="20"/>
          <w:szCs w:val="22"/>
        </w:rPr>
      </w:pPr>
      <w:r w:rsidRPr="002A3D64">
        <w:rPr>
          <w:rFonts w:ascii="Verdana" w:hAnsi="Verdana" w:cs="Arial"/>
          <w:sz w:val="20"/>
          <w:szCs w:val="22"/>
        </w:rPr>
        <w:t xml:space="preserve">Bieg terminu </w:t>
      </w:r>
      <w:r w:rsidR="00776901" w:rsidRPr="002A3D64">
        <w:rPr>
          <w:rFonts w:ascii="Verdana" w:hAnsi="Verdana" w:cs="Arial"/>
          <w:sz w:val="20"/>
          <w:szCs w:val="22"/>
        </w:rPr>
        <w:t xml:space="preserve">związania ofertą </w:t>
      </w:r>
      <w:r w:rsidRPr="002A3D64">
        <w:rPr>
          <w:rFonts w:ascii="Verdana" w:hAnsi="Verdana" w:cs="Arial"/>
          <w:sz w:val="20"/>
          <w:szCs w:val="22"/>
        </w:rPr>
        <w:t>rozpoczyna się wraz z upływem terminu składania ofert.</w:t>
      </w:r>
    </w:p>
    <w:p w14:paraId="1E2501FB" w14:textId="089E3537" w:rsidR="006F2612" w:rsidRPr="002A3D64" w:rsidRDefault="006F2612" w:rsidP="009E5500">
      <w:pPr>
        <w:pStyle w:val="Akapitzlist"/>
        <w:numPr>
          <w:ilvl w:val="3"/>
          <w:numId w:val="64"/>
        </w:numPr>
        <w:spacing w:line="276" w:lineRule="auto"/>
        <w:ind w:left="567"/>
        <w:jc w:val="both"/>
        <w:rPr>
          <w:rFonts w:ascii="Verdana" w:hAnsi="Verdana" w:cs="Arial"/>
          <w:sz w:val="20"/>
          <w:szCs w:val="22"/>
        </w:rPr>
      </w:pPr>
      <w:r w:rsidRPr="002A3D64">
        <w:rPr>
          <w:rFonts w:ascii="Verdana" w:hAnsi="Verdana" w:cs="Arial"/>
          <w:sz w:val="20"/>
          <w:szCs w:val="22"/>
        </w:rPr>
        <w:t xml:space="preserve">Wykonawca samodzielnie lub na wniosek Zamawiającego może przedłużyć termin związania ofertą, z tym że Zamawiający może tylko raz, co najmniej na 3 dni przed upływem terminu związania ofertą, zwrócić się </w:t>
      </w:r>
      <w:r w:rsidR="006F6787" w:rsidRPr="002A3D64">
        <w:rPr>
          <w:rFonts w:ascii="Verdana" w:hAnsi="Verdana" w:cs="Arial"/>
          <w:sz w:val="20"/>
          <w:szCs w:val="22"/>
        </w:rPr>
        <w:t>do Wykonawców o wyrażenie zgody</w:t>
      </w:r>
      <w:r w:rsidR="006F6787" w:rsidRPr="002A3D64">
        <w:rPr>
          <w:rFonts w:ascii="Verdana" w:hAnsi="Verdana" w:cs="Arial"/>
          <w:sz w:val="20"/>
          <w:szCs w:val="22"/>
        </w:rPr>
        <w:br/>
      </w:r>
      <w:r w:rsidRPr="002A3D64">
        <w:rPr>
          <w:rFonts w:ascii="Verdana" w:hAnsi="Verdana" w:cs="Arial"/>
          <w:sz w:val="20"/>
          <w:szCs w:val="22"/>
        </w:rPr>
        <w:t>na przedłużenie tego terminu o oznaczony okres, nie dłuższy jednak niż 60 dni.</w:t>
      </w:r>
    </w:p>
    <w:p w14:paraId="0CC9AEF0" w14:textId="4F6CECDC" w:rsidR="00336D7D" w:rsidRPr="002A3D64" w:rsidRDefault="00336D7D" w:rsidP="009E5500">
      <w:pPr>
        <w:pStyle w:val="Akapitzlist"/>
        <w:numPr>
          <w:ilvl w:val="3"/>
          <w:numId w:val="64"/>
        </w:numPr>
        <w:suppressAutoHyphens/>
        <w:spacing w:line="276" w:lineRule="auto"/>
        <w:ind w:left="567"/>
        <w:jc w:val="both"/>
        <w:rPr>
          <w:rFonts w:ascii="Verdana" w:hAnsi="Verdana"/>
          <w:sz w:val="20"/>
          <w:szCs w:val="20"/>
        </w:rPr>
      </w:pPr>
      <w:r w:rsidRPr="002A3D64">
        <w:rPr>
          <w:rFonts w:ascii="Verdana" w:hAnsi="Verdana"/>
          <w:sz w:val="20"/>
          <w:szCs w:val="20"/>
        </w:rPr>
        <w:t xml:space="preserve">Odmowa wyrażenia zgody, o której mowa w pkt 3 powyżej, nie powoduje utraty wadium. </w:t>
      </w:r>
    </w:p>
    <w:p w14:paraId="3048DBDE" w14:textId="0E36FE23" w:rsidR="00EF3D1F" w:rsidRPr="002A3D64" w:rsidRDefault="00EF3D1F" w:rsidP="009E5500">
      <w:pPr>
        <w:pStyle w:val="Akapitzlist"/>
        <w:numPr>
          <w:ilvl w:val="3"/>
          <w:numId w:val="64"/>
        </w:numPr>
        <w:suppressAutoHyphens/>
        <w:spacing w:line="276" w:lineRule="auto"/>
        <w:ind w:left="567"/>
        <w:jc w:val="both"/>
        <w:rPr>
          <w:rFonts w:ascii="Verdana" w:hAnsi="Verdana" w:cs="Arial"/>
          <w:sz w:val="20"/>
        </w:rPr>
      </w:pPr>
      <w:r w:rsidRPr="002A3D64">
        <w:rPr>
          <w:rFonts w:ascii="Verdana" w:hAnsi="Verdana" w:cs="Arial"/>
          <w:sz w:val="20"/>
          <w:u w:val="single"/>
        </w:rPr>
        <w:t>Brak wyrażenia zgody, o której</w:t>
      </w:r>
      <w:r w:rsidR="007F6969" w:rsidRPr="002A3D64">
        <w:rPr>
          <w:rFonts w:ascii="Verdana" w:hAnsi="Verdana" w:cs="Arial"/>
          <w:sz w:val="20"/>
          <w:u w:val="single"/>
        </w:rPr>
        <w:t xml:space="preserve"> mowa w pkt 3 powyżej</w:t>
      </w:r>
      <w:r w:rsidR="007F6969" w:rsidRPr="002A3D64">
        <w:rPr>
          <w:rFonts w:ascii="Verdana" w:hAnsi="Verdana" w:cs="Arial"/>
          <w:sz w:val="20"/>
        </w:rPr>
        <w:t xml:space="preserve"> skutkuje </w:t>
      </w:r>
      <w:r w:rsidR="007F6969" w:rsidRPr="002A3D64">
        <w:rPr>
          <w:rFonts w:ascii="Verdana" w:hAnsi="Verdana" w:cs="Arial"/>
          <w:b/>
          <w:sz w:val="20"/>
        </w:rPr>
        <w:t>odrzuceniem oferty Wykonawcy</w:t>
      </w:r>
      <w:r w:rsidR="007F6969" w:rsidRPr="002A3D64">
        <w:rPr>
          <w:rFonts w:ascii="Verdana" w:hAnsi="Verdana" w:cs="Arial"/>
          <w:sz w:val="20"/>
        </w:rPr>
        <w:t xml:space="preserve"> na podstawie przepisu art. 89 ust. 1 pkt 7a) ustawy PZP. </w:t>
      </w:r>
    </w:p>
    <w:p w14:paraId="7627B3B4" w14:textId="65453AA3" w:rsidR="006F2612" w:rsidRPr="002A3D64" w:rsidRDefault="001B53EB" w:rsidP="009E5500">
      <w:pPr>
        <w:pStyle w:val="Akapitzlist"/>
        <w:numPr>
          <w:ilvl w:val="3"/>
          <w:numId w:val="64"/>
        </w:numPr>
        <w:suppressAutoHyphens/>
        <w:spacing w:line="276" w:lineRule="auto"/>
        <w:ind w:left="567"/>
        <w:jc w:val="both"/>
        <w:rPr>
          <w:rFonts w:ascii="Verdana" w:hAnsi="Verdana" w:cs="Arial"/>
          <w:sz w:val="20"/>
        </w:rPr>
      </w:pPr>
      <w:r w:rsidRPr="002A3D64">
        <w:rPr>
          <w:rFonts w:ascii="Verdana" w:hAnsi="Verdana" w:cs="Arial"/>
          <w:sz w:val="20"/>
        </w:rPr>
        <w:t>P</w:t>
      </w:r>
      <w:r w:rsidR="006F2612" w:rsidRPr="002A3D64">
        <w:rPr>
          <w:rFonts w:ascii="Verdana" w:hAnsi="Verdana" w:cs="Arial"/>
          <w:sz w:val="20"/>
        </w:rPr>
        <w:t>rzedłużenie terminu związania ofertą jest dopuszczalne tylko z jednoczesnym przedłużeniem okresu ważności wadium al</w:t>
      </w:r>
      <w:r w:rsidR="006F6787" w:rsidRPr="002A3D64">
        <w:rPr>
          <w:rFonts w:ascii="Verdana" w:hAnsi="Verdana" w:cs="Arial"/>
          <w:sz w:val="20"/>
        </w:rPr>
        <w:t>bo, jeżeli nie jest to możliwe,</w:t>
      </w:r>
      <w:r w:rsidR="006F6787" w:rsidRPr="002A3D64">
        <w:rPr>
          <w:rFonts w:ascii="Verdana" w:hAnsi="Verdana" w:cs="Arial"/>
          <w:sz w:val="20"/>
        </w:rPr>
        <w:br/>
      </w:r>
      <w:r w:rsidR="006F2612" w:rsidRPr="002A3D64">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A3D64" w:rsidRDefault="00C453FF" w:rsidP="009E5500">
      <w:pPr>
        <w:spacing w:line="276" w:lineRule="auto"/>
        <w:ind w:left="426" w:hanging="426"/>
        <w:jc w:val="both"/>
        <w:rPr>
          <w:rFonts w:ascii="Verdana" w:hAnsi="Verdana" w:cs="Arial"/>
          <w:sz w:val="20"/>
          <w:szCs w:val="22"/>
        </w:rPr>
      </w:pPr>
    </w:p>
    <w:p w14:paraId="08286206" w14:textId="61560836" w:rsidR="006F2612" w:rsidRPr="002A3D64" w:rsidRDefault="006F2612" w:rsidP="009E5500">
      <w:pPr>
        <w:pStyle w:val="Tekstpodstawowy3"/>
        <w:numPr>
          <w:ilvl w:val="0"/>
          <w:numId w:val="27"/>
        </w:numPr>
        <w:spacing w:line="276" w:lineRule="auto"/>
        <w:ind w:left="567" w:hanging="567"/>
        <w:rPr>
          <w:rFonts w:ascii="Verdana" w:hAnsi="Verdana" w:cs="Arial"/>
          <w:b/>
          <w:bCs/>
          <w:sz w:val="20"/>
          <w:szCs w:val="18"/>
          <w:u w:val="single"/>
        </w:rPr>
      </w:pPr>
      <w:r w:rsidRPr="002A3D64">
        <w:rPr>
          <w:rFonts w:ascii="Verdana" w:hAnsi="Verdana" w:cs="Arial"/>
          <w:b/>
          <w:bCs/>
          <w:sz w:val="20"/>
          <w:szCs w:val="18"/>
          <w:u w:val="single"/>
        </w:rPr>
        <w:t>WYMAGANIA DOTYCZĄCE WADIUM</w:t>
      </w:r>
    </w:p>
    <w:p w14:paraId="104527D2" w14:textId="77777777" w:rsidR="001C5EBD" w:rsidRPr="002A3D64" w:rsidRDefault="001C5EBD" w:rsidP="009E5500">
      <w:pPr>
        <w:pStyle w:val="Tekstpodstawowy3"/>
        <w:spacing w:line="276" w:lineRule="auto"/>
        <w:rPr>
          <w:rFonts w:ascii="Verdana" w:hAnsi="Verdana" w:cs="Arial"/>
          <w:b/>
          <w:bCs/>
          <w:sz w:val="20"/>
          <w:szCs w:val="18"/>
          <w:u w:val="single"/>
        </w:rPr>
      </w:pPr>
    </w:p>
    <w:p w14:paraId="1BA4F787" w14:textId="3E4E5ACA" w:rsidR="009D7692" w:rsidRPr="00B071C1" w:rsidRDefault="001C5EBD" w:rsidP="009E5500">
      <w:pPr>
        <w:numPr>
          <w:ilvl w:val="0"/>
          <w:numId w:val="15"/>
        </w:numPr>
        <w:tabs>
          <w:tab w:val="num" w:pos="284"/>
        </w:tabs>
        <w:spacing w:line="276" w:lineRule="auto"/>
        <w:ind w:left="567" w:hanging="426"/>
        <w:jc w:val="both"/>
        <w:rPr>
          <w:rFonts w:ascii="Verdana" w:hAnsi="Verdana" w:cs="Arial"/>
          <w:sz w:val="20"/>
          <w:szCs w:val="20"/>
        </w:rPr>
      </w:pPr>
      <w:r w:rsidRPr="002A3D64">
        <w:rPr>
          <w:rFonts w:ascii="Verdana" w:hAnsi="Verdana"/>
          <w:sz w:val="20"/>
          <w:szCs w:val="20"/>
        </w:rPr>
        <w:t xml:space="preserve">Wykonawca </w:t>
      </w:r>
      <w:r w:rsidRPr="00B071C1">
        <w:rPr>
          <w:rFonts w:ascii="Verdana" w:hAnsi="Verdana"/>
          <w:sz w:val="20"/>
          <w:szCs w:val="20"/>
        </w:rPr>
        <w:t>zobowiązany jest do wniesienia wadium w wysokości</w:t>
      </w:r>
      <w:r w:rsidR="00006820" w:rsidRPr="00B071C1">
        <w:rPr>
          <w:rFonts w:ascii="Verdana" w:hAnsi="Verdana"/>
          <w:sz w:val="20"/>
          <w:szCs w:val="20"/>
        </w:rPr>
        <w:t>:</w:t>
      </w:r>
      <w:r w:rsidR="005809DE" w:rsidRPr="00B071C1">
        <w:rPr>
          <w:rFonts w:ascii="Verdana" w:hAnsi="Verdana" w:cs="Arial"/>
          <w:sz w:val="20"/>
          <w:szCs w:val="20"/>
        </w:rPr>
        <w:t xml:space="preserve"> </w:t>
      </w:r>
      <w:r w:rsidR="001E2F47" w:rsidRPr="001E2F47">
        <w:rPr>
          <w:rFonts w:ascii="Verdana" w:hAnsi="Verdana" w:cs="Arial"/>
          <w:b/>
          <w:sz w:val="20"/>
          <w:szCs w:val="20"/>
        </w:rPr>
        <w:t>8</w:t>
      </w:r>
      <w:r w:rsidR="00673470" w:rsidRPr="00B071C1">
        <w:rPr>
          <w:rFonts w:ascii="Verdana" w:hAnsi="Verdana" w:cs="Arial"/>
          <w:b/>
          <w:sz w:val="20"/>
          <w:szCs w:val="20"/>
        </w:rPr>
        <w:t xml:space="preserve"> 00</w:t>
      </w:r>
      <w:r w:rsidR="009D7692" w:rsidRPr="00B071C1">
        <w:rPr>
          <w:rFonts w:ascii="Verdana" w:hAnsi="Verdana" w:cs="Arial"/>
          <w:b/>
          <w:sz w:val="20"/>
          <w:szCs w:val="20"/>
        </w:rPr>
        <w:t>0,00</w:t>
      </w:r>
      <w:r w:rsidR="009D7692" w:rsidRPr="00B071C1">
        <w:rPr>
          <w:rFonts w:ascii="Verdana" w:hAnsi="Verdana" w:cs="Arial"/>
          <w:sz w:val="20"/>
          <w:szCs w:val="20"/>
        </w:rPr>
        <w:t xml:space="preserve"> </w:t>
      </w:r>
      <w:r w:rsidR="009D7692" w:rsidRPr="00B071C1">
        <w:rPr>
          <w:rFonts w:ascii="Verdana" w:hAnsi="Verdana" w:cs="Arial"/>
          <w:b/>
          <w:sz w:val="20"/>
          <w:szCs w:val="20"/>
        </w:rPr>
        <w:t xml:space="preserve">zł </w:t>
      </w:r>
      <w:r w:rsidR="009D7692" w:rsidRPr="00B071C1">
        <w:rPr>
          <w:rFonts w:ascii="Verdana" w:hAnsi="Verdana" w:cs="Arial"/>
          <w:sz w:val="20"/>
          <w:szCs w:val="20"/>
        </w:rPr>
        <w:t xml:space="preserve">(słownie złotych: </w:t>
      </w:r>
      <w:r w:rsidR="001E2F47">
        <w:rPr>
          <w:rFonts w:ascii="Verdana" w:hAnsi="Verdana" w:cs="Arial"/>
          <w:sz w:val="20"/>
          <w:szCs w:val="20"/>
        </w:rPr>
        <w:t>osiem</w:t>
      </w:r>
      <w:r w:rsidR="000646A1">
        <w:rPr>
          <w:rFonts w:ascii="Verdana" w:hAnsi="Verdana" w:cs="Arial"/>
          <w:sz w:val="20"/>
          <w:szCs w:val="20"/>
        </w:rPr>
        <w:t xml:space="preserve"> tysięcy</w:t>
      </w:r>
      <w:r w:rsidR="009D7692" w:rsidRPr="00B071C1">
        <w:rPr>
          <w:rFonts w:ascii="Verdana" w:hAnsi="Verdana" w:cs="Arial"/>
          <w:sz w:val="20"/>
          <w:szCs w:val="20"/>
        </w:rPr>
        <w:t xml:space="preserve"> 00/100)</w:t>
      </w:r>
    </w:p>
    <w:p w14:paraId="2240FDD9" w14:textId="77777777" w:rsidR="001C5EBD" w:rsidRPr="002A3D64" w:rsidRDefault="001C5EBD" w:rsidP="009E5500">
      <w:pPr>
        <w:numPr>
          <w:ilvl w:val="0"/>
          <w:numId w:val="15"/>
        </w:numPr>
        <w:spacing w:line="276" w:lineRule="auto"/>
        <w:ind w:left="567" w:hanging="426"/>
        <w:jc w:val="both"/>
        <w:rPr>
          <w:rFonts w:ascii="Verdana" w:hAnsi="Verdana" w:cs="Arial"/>
          <w:sz w:val="20"/>
          <w:szCs w:val="20"/>
        </w:rPr>
      </w:pPr>
      <w:r w:rsidRPr="00B071C1">
        <w:rPr>
          <w:rFonts w:ascii="Verdana" w:hAnsi="Verdana"/>
          <w:sz w:val="20"/>
          <w:szCs w:val="20"/>
        </w:rPr>
        <w:t>W przypadku Wykonawców</w:t>
      </w:r>
      <w:r w:rsidRPr="002A3D64">
        <w:rPr>
          <w:rFonts w:ascii="Verdana" w:hAnsi="Verdana"/>
          <w:sz w:val="20"/>
          <w:szCs w:val="20"/>
        </w:rPr>
        <w:t xml:space="preserve">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2A3D64" w:rsidRDefault="001C5EBD" w:rsidP="009E5500">
      <w:pPr>
        <w:numPr>
          <w:ilvl w:val="0"/>
          <w:numId w:val="15"/>
        </w:numPr>
        <w:spacing w:line="276" w:lineRule="auto"/>
        <w:ind w:left="567" w:hanging="426"/>
        <w:jc w:val="both"/>
        <w:rPr>
          <w:rFonts w:ascii="Verdana" w:hAnsi="Verdana" w:cs="Arial"/>
          <w:sz w:val="20"/>
          <w:szCs w:val="20"/>
        </w:rPr>
      </w:pPr>
      <w:r w:rsidRPr="002A3D64">
        <w:rPr>
          <w:rFonts w:ascii="Verdana" w:hAnsi="Verdana"/>
          <w:sz w:val="20"/>
          <w:szCs w:val="20"/>
        </w:rPr>
        <w:t>Wadium może być wniesione w następujących formach:</w:t>
      </w:r>
    </w:p>
    <w:p w14:paraId="54749C0F" w14:textId="77777777" w:rsidR="001C5EBD" w:rsidRPr="002A3D64" w:rsidRDefault="001C5EBD" w:rsidP="009E5500">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 xml:space="preserve">pieniądzu - przelewem na rachunek bankowy w </w:t>
      </w:r>
      <w:r w:rsidRPr="002A3D64">
        <w:rPr>
          <w:rFonts w:ascii="Verdana" w:hAnsi="Verdana" w:cs="Arial"/>
          <w:sz w:val="20"/>
          <w:szCs w:val="20"/>
        </w:rPr>
        <w:t>PKO BP SA</w:t>
      </w:r>
      <w:r w:rsidRPr="002A3D64">
        <w:rPr>
          <w:rFonts w:ascii="Arial" w:hAnsi="Arial" w:cs="Arial"/>
          <w:b/>
          <w:szCs w:val="22"/>
        </w:rPr>
        <w:t xml:space="preserve"> </w:t>
      </w:r>
      <w:r w:rsidRPr="002A3D64">
        <w:rPr>
          <w:rFonts w:ascii="Verdana" w:hAnsi="Verdana" w:cs="Arial"/>
          <w:sz w:val="20"/>
        </w:rPr>
        <w:t xml:space="preserve">nr </w:t>
      </w:r>
      <w:r w:rsidRPr="002A3D64">
        <w:rPr>
          <w:rFonts w:ascii="Verdana" w:hAnsi="Verdana" w:cs="Arial"/>
          <w:b/>
          <w:sz w:val="20"/>
          <w:szCs w:val="20"/>
        </w:rPr>
        <w:t>86 1020 5226 0000 6802 0416 5452,</w:t>
      </w:r>
    </w:p>
    <w:p w14:paraId="1893CF08" w14:textId="77777777" w:rsidR="001C5EBD" w:rsidRPr="002A3D64" w:rsidRDefault="001C5EBD" w:rsidP="009E5500">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2A3D64" w:rsidRDefault="001C5EBD" w:rsidP="009E5500">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gwarancjach bankowych,</w:t>
      </w:r>
    </w:p>
    <w:p w14:paraId="5E79DBC3" w14:textId="77777777" w:rsidR="001C5EBD" w:rsidRPr="002A3D64" w:rsidRDefault="001C5EBD" w:rsidP="009E5500">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gwarancjach ubezpieczeniowych,</w:t>
      </w:r>
    </w:p>
    <w:p w14:paraId="03F0A07C" w14:textId="2EAB8988" w:rsidR="008C1D9B" w:rsidRPr="002A3D64" w:rsidRDefault="001C5EBD" w:rsidP="009E5500">
      <w:pPr>
        <w:numPr>
          <w:ilvl w:val="0"/>
          <w:numId w:val="16"/>
        </w:numPr>
        <w:spacing w:line="276" w:lineRule="auto"/>
        <w:ind w:left="993" w:hanging="426"/>
        <w:jc w:val="both"/>
        <w:rPr>
          <w:rFonts w:ascii="Verdana" w:hAnsi="Verdana" w:cs="Arial"/>
          <w:sz w:val="20"/>
          <w:szCs w:val="20"/>
        </w:rPr>
      </w:pPr>
      <w:r w:rsidRPr="002A3D64">
        <w:rPr>
          <w:rFonts w:ascii="Verdana" w:hAnsi="Verdana" w:cs="Arial"/>
          <w:sz w:val="20"/>
        </w:rPr>
        <w:t>poręczeniach udzielanych przez podmioty, o których mowa w art. 6b ust. 5 pkt 2 ustawy z dnia 9 listopada 2000</w:t>
      </w:r>
      <w:r w:rsidR="00C30E49" w:rsidRPr="002A3D64">
        <w:rPr>
          <w:rFonts w:ascii="Verdana" w:hAnsi="Verdana" w:cs="Arial"/>
          <w:sz w:val="20"/>
        </w:rPr>
        <w:t xml:space="preserve"> </w:t>
      </w:r>
      <w:r w:rsidRPr="002A3D64">
        <w:rPr>
          <w:rFonts w:ascii="Verdana" w:hAnsi="Verdana" w:cs="Arial"/>
          <w:sz w:val="20"/>
        </w:rPr>
        <w:t>r. o utworzeniu Polskiej Agencji Rozwoju P</w:t>
      </w:r>
      <w:r w:rsidR="002E31CB" w:rsidRPr="002A3D64">
        <w:rPr>
          <w:rFonts w:ascii="Verdana" w:hAnsi="Verdana" w:cs="Arial"/>
          <w:sz w:val="20"/>
        </w:rPr>
        <w:t>rzedsiębiorczości.</w:t>
      </w:r>
    </w:p>
    <w:p w14:paraId="414963F4" w14:textId="77777777" w:rsidR="001C5EBD" w:rsidRPr="002A3D64" w:rsidRDefault="001C5EBD" w:rsidP="009E5500">
      <w:pPr>
        <w:numPr>
          <w:ilvl w:val="0"/>
          <w:numId w:val="17"/>
        </w:numPr>
        <w:spacing w:line="276" w:lineRule="auto"/>
        <w:ind w:left="426" w:hanging="426"/>
        <w:jc w:val="both"/>
        <w:rPr>
          <w:rFonts w:ascii="Verdana" w:hAnsi="Verdana" w:cs="Arial"/>
          <w:sz w:val="20"/>
          <w:szCs w:val="20"/>
        </w:rPr>
      </w:pPr>
      <w:r w:rsidRPr="002A3D64">
        <w:rPr>
          <w:rFonts w:ascii="Verdana" w:hAnsi="Verdana"/>
          <w:sz w:val="20"/>
          <w:szCs w:val="20"/>
        </w:rPr>
        <w:t xml:space="preserve">Wadium należy wnieść przed upływem terminu składania ofert, przy czym wniesienie wadium w pieniądzu za pomocą przelewu bankowego, Zamawiający będzie uważał za wniesione w terminie tylko wówczas, gdy bank prowadzący rachunek Zamawiającego </w:t>
      </w:r>
      <w:r w:rsidRPr="002A3D64">
        <w:rPr>
          <w:rFonts w:ascii="Verdana" w:hAnsi="Verdana"/>
          <w:sz w:val="20"/>
          <w:szCs w:val="20"/>
        </w:rPr>
        <w:lastRenderedPageBreak/>
        <w:t>potwierdzi, że środki zostały zaksięgowane na koncie Zamawiającego przed upływem terminu składania ofert.</w:t>
      </w:r>
    </w:p>
    <w:p w14:paraId="378C563E" w14:textId="77777777" w:rsidR="001C5EBD" w:rsidRPr="002A3D64" w:rsidRDefault="001C5EBD" w:rsidP="009E5500">
      <w:pPr>
        <w:numPr>
          <w:ilvl w:val="0"/>
          <w:numId w:val="17"/>
        </w:numPr>
        <w:spacing w:line="276" w:lineRule="auto"/>
        <w:ind w:left="426" w:hanging="426"/>
        <w:jc w:val="both"/>
        <w:rPr>
          <w:rFonts w:ascii="Verdana" w:hAnsi="Verdana" w:cs="Arial"/>
          <w:sz w:val="20"/>
          <w:szCs w:val="20"/>
        </w:rPr>
      </w:pPr>
      <w:r w:rsidRPr="002A3D64">
        <w:rPr>
          <w:rFonts w:ascii="Verdana" w:hAnsi="Verdana"/>
          <w:sz w:val="20"/>
          <w:szCs w:val="20"/>
        </w:rPr>
        <w:t>Gwarancje i poręczenia należy wystawić na Gminę Wrocław - Zarząd Zieleni Miejskiej, ul. Trzebnicka 33, 50-231 Wrocław.</w:t>
      </w:r>
    </w:p>
    <w:p w14:paraId="1DD550C2" w14:textId="77777777" w:rsidR="001C5EBD" w:rsidRPr="002A3D64" w:rsidRDefault="001C5EBD" w:rsidP="009E5500">
      <w:pPr>
        <w:numPr>
          <w:ilvl w:val="0"/>
          <w:numId w:val="17"/>
        </w:numPr>
        <w:spacing w:line="276" w:lineRule="auto"/>
        <w:ind w:left="426" w:hanging="426"/>
        <w:jc w:val="both"/>
        <w:rPr>
          <w:rFonts w:ascii="Verdana" w:hAnsi="Verdana" w:cs="Arial"/>
          <w:sz w:val="20"/>
          <w:szCs w:val="20"/>
        </w:rPr>
      </w:pPr>
      <w:r w:rsidRPr="002A3D64">
        <w:rPr>
          <w:rFonts w:ascii="Verdana" w:hAnsi="Verdana"/>
          <w:sz w:val="20"/>
          <w:szCs w:val="20"/>
        </w:rPr>
        <w:t>W przypadku:</w:t>
      </w:r>
    </w:p>
    <w:p w14:paraId="1B87D9DA" w14:textId="37FEA29A" w:rsidR="001C5EBD" w:rsidRPr="002A3D64" w:rsidRDefault="001C5EBD" w:rsidP="009E5500">
      <w:pPr>
        <w:spacing w:line="276" w:lineRule="auto"/>
        <w:ind w:left="709" w:hanging="284"/>
        <w:jc w:val="both"/>
        <w:rPr>
          <w:rFonts w:ascii="Verdana" w:hAnsi="Verdana"/>
          <w:sz w:val="20"/>
          <w:szCs w:val="20"/>
        </w:rPr>
      </w:pPr>
      <w:r w:rsidRPr="002A3D64">
        <w:rPr>
          <w:rFonts w:ascii="Verdana" w:hAnsi="Verdana"/>
          <w:sz w:val="20"/>
          <w:szCs w:val="20"/>
        </w:rPr>
        <w:t xml:space="preserve">- przesłania gwarancji lub poręczenia pocztą </w:t>
      </w:r>
      <w:r w:rsidRPr="002A3D64">
        <w:rPr>
          <w:rFonts w:ascii="Verdana" w:hAnsi="Verdana"/>
          <w:b/>
          <w:sz w:val="20"/>
          <w:szCs w:val="20"/>
        </w:rPr>
        <w:t>oryginał gwarancji/poręczenia</w:t>
      </w:r>
      <w:r w:rsidRPr="002A3D64">
        <w:rPr>
          <w:rFonts w:ascii="Verdana" w:hAnsi="Verdana"/>
          <w:sz w:val="20"/>
          <w:szCs w:val="20"/>
        </w:rPr>
        <w:t xml:space="preserve"> należy przesłać na adres Zarządu Zieleni Miejskiej, ul. Trzebnicka 33, 50-231 Wrocław – pok. nr 16, </w:t>
      </w:r>
    </w:p>
    <w:p w14:paraId="45BD3C96" w14:textId="405B1375" w:rsidR="001C5EBD" w:rsidRPr="002A3D64" w:rsidRDefault="001C5EBD" w:rsidP="009E5500">
      <w:pPr>
        <w:spacing w:line="276" w:lineRule="auto"/>
        <w:ind w:left="709" w:hanging="284"/>
        <w:jc w:val="both"/>
        <w:rPr>
          <w:rFonts w:ascii="Verdana" w:hAnsi="Verdana"/>
          <w:sz w:val="20"/>
          <w:szCs w:val="20"/>
        </w:rPr>
      </w:pPr>
      <w:r w:rsidRPr="002A3D64">
        <w:rPr>
          <w:rFonts w:ascii="Verdana" w:hAnsi="Verdana"/>
          <w:sz w:val="20"/>
          <w:szCs w:val="20"/>
        </w:rPr>
        <w:t xml:space="preserve">- osobistego składania </w:t>
      </w:r>
      <w:r w:rsidRPr="002A3D64">
        <w:rPr>
          <w:rFonts w:ascii="Verdana" w:hAnsi="Verdana"/>
          <w:b/>
          <w:sz w:val="20"/>
          <w:szCs w:val="20"/>
        </w:rPr>
        <w:t>oryginału gwarancji/poręczenia</w:t>
      </w:r>
      <w:r w:rsidRPr="002A3D64">
        <w:rPr>
          <w:rFonts w:ascii="Verdana" w:hAnsi="Verdana"/>
          <w:sz w:val="20"/>
          <w:szCs w:val="20"/>
        </w:rPr>
        <w:t xml:space="preserve"> należy zdeponować</w:t>
      </w:r>
      <w:r w:rsidR="00A15890" w:rsidRPr="002A3D64">
        <w:rPr>
          <w:rFonts w:ascii="Verdana" w:hAnsi="Verdana"/>
          <w:sz w:val="20"/>
          <w:szCs w:val="20"/>
        </w:rPr>
        <w:br/>
      </w:r>
      <w:r w:rsidRPr="002A3D64">
        <w:rPr>
          <w:rFonts w:ascii="Verdana" w:hAnsi="Verdana"/>
          <w:sz w:val="20"/>
          <w:szCs w:val="20"/>
        </w:rPr>
        <w:t>w kasie Zamawiającego (pok. nr 16)</w:t>
      </w:r>
      <w:r w:rsidR="00B51E04" w:rsidRPr="002A3D64">
        <w:rPr>
          <w:rFonts w:ascii="Verdana" w:hAnsi="Verdana"/>
          <w:sz w:val="20"/>
          <w:szCs w:val="20"/>
        </w:rPr>
        <w:t>.</w:t>
      </w:r>
    </w:p>
    <w:p w14:paraId="07CA2FC5" w14:textId="21258943" w:rsidR="001C5EBD" w:rsidRPr="002A3D64" w:rsidRDefault="001C5EBD" w:rsidP="009E5500">
      <w:pPr>
        <w:numPr>
          <w:ilvl w:val="0"/>
          <w:numId w:val="17"/>
        </w:numPr>
        <w:spacing w:line="276" w:lineRule="auto"/>
        <w:ind w:left="426" w:hanging="426"/>
        <w:jc w:val="both"/>
        <w:rPr>
          <w:rFonts w:ascii="Verdana" w:hAnsi="Verdana"/>
          <w:sz w:val="20"/>
          <w:szCs w:val="20"/>
        </w:rPr>
      </w:pPr>
      <w:r w:rsidRPr="002A3D64">
        <w:rPr>
          <w:rFonts w:ascii="Verdana" w:hAnsi="Verdana"/>
          <w:sz w:val="20"/>
          <w:szCs w:val="20"/>
        </w:rPr>
        <w:t xml:space="preserve">Z treści gwarancji, poręczenia winno wynikać nieodwołalne i bezwarunkowe, </w:t>
      </w:r>
      <w:r w:rsidR="004246D9" w:rsidRPr="002A3D64">
        <w:rPr>
          <w:rFonts w:ascii="Verdana" w:hAnsi="Verdana"/>
          <w:sz w:val="20"/>
          <w:szCs w:val="20"/>
        </w:rPr>
        <w:t xml:space="preserve">płatne </w:t>
      </w:r>
      <w:r w:rsidRPr="002A3D64">
        <w:rPr>
          <w:rFonts w:ascii="Verdana" w:hAnsi="Verdana"/>
          <w:sz w:val="20"/>
          <w:szCs w:val="20"/>
        </w:rPr>
        <w:t xml:space="preserve">na </w:t>
      </w:r>
      <w:r w:rsidR="004246D9" w:rsidRPr="002A3D64">
        <w:rPr>
          <w:rFonts w:ascii="Verdana" w:hAnsi="Verdana"/>
          <w:sz w:val="20"/>
          <w:szCs w:val="20"/>
        </w:rPr>
        <w:t xml:space="preserve">pierwsze </w:t>
      </w:r>
      <w:r w:rsidRPr="002A3D64">
        <w:rPr>
          <w:rFonts w:ascii="Verdana" w:hAnsi="Verdana"/>
          <w:sz w:val="20"/>
          <w:szCs w:val="20"/>
        </w:rPr>
        <w:t xml:space="preserve">pisemne żądanie zgłoszone przez Zamawiającego </w:t>
      </w:r>
      <w:r w:rsidR="00A15890" w:rsidRPr="002A3D64">
        <w:rPr>
          <w:rFonts w:ascii="Verdana" w:hAnsi="Verdana" w:cs="Calibri"/>
          <w:sz w:val="20"/>
          <w:szCs w:val="20"/>
        </w:rPr>
        <w:t>oraz być wykonalne</w:t>
      </w:r>
      <w:r w:rsidR="00A15890" w:rsidRPr="002A3D64">
        <w:rPr>
          <w:rFonts w:ascii="Verdana" w:hAnsi="Verdana" w:cs="Calibri"/>
          <w:sz w:val="20"/>
          <w:szCs w:val="20"/>
        </w:rPr>
        <w:br/>
      </w:r>
      <w:r w:rsidR="004E78BA" w:rsidRPr="002A3D64">
        <w:rPr>
          <w:rFonts w:ascii="Verdana" w:hAnsi="Verdana" w:cs="Calibri"/>
          <w:sz w:val="20"/>
          <w:szCs w:val="20"/>
        </w:rPr>
        <w:t>na terytorium Rzeczypospolitej Polskiej</w:t>
      </w:r>
      <w:r w:rsidR="004E78BA" w:rsidRPr="002A3D64">
        <w:rPr>
          <w:rFonts w:ascii="Verdana" w:hAnsi="Verdana"/>
          <w:sz w:val="20"/>
          <w:szCs w:val="20"/>
        </w:rPr>
        <w:t xml:space="preserve"> </w:t>
      </w:r>
      <w:r w:rsidRPr="002A3D64">
        <w:rPr>
          <w:rFonts w:ascii="Verdana" w:hAnsi="Verdana"/>
          <w:sz w:val="20"/>
          <w:szCs w:val="20"/>
        </w:rPr>
        <w:t>- zobowiązanie gwaran</w:t>
      </w:r>
      <w:r w:rsidR="00A15890" w:rsidRPr="002A3D64">
        <w:rPr>
          <w:rFonts w:ascii="Verdana" w:hAnsi="Verdana"/>
          <w:sz w:val="20"/>
          <w:szCs w:val="20"/>
        </w:rPr>
        <w:t>ta, poręczyciela</w:t>
      </w:r>
      <w:r w:rsidR="00A15890" w:rsidRPr="002A3D64">
        <w:rPr>
          <w:rFonts w:ascii="Verdana" w:hAnsi="Verdana"/>
          <w:sz w:val="20"/>
          <w:szCs w:val="20"/>
        </w:rPr>
        <w:br/>
      </w:r>
      <w:r w:rsidRPr="002A3D64">
        <w:rPr>
          <w:rFonts w:ascii="Verdana" w:hAnsi="Verdana"/>
          <w:sz w:val="20"/>
          <w:szCs w:val="20"/>
        </w:rPr>
        <w:t>do wypłaty Zamawiającemu pełnej kwoty wadiu</w:t>
      </w:r>
      <w:r w:rsidR="00A15890" w:rsidRPr="002A3D64">
        <w:rPr>
          <w:rFonts w:ascii="Verdana" w:hAnsi="Verdana"/>
          <w:sz w:val="20"/>
          <w:szCs w:val="20"/>
        </w:rPr>
        <w:t>m w okolicznościach określonych</w:t>
      </w:r>
      <w:r w:rsidR="00A15890" w:rsidRPr="002A3D64">
        <w:rPr>
          <w:rFonts w:ascii="Verdana" w:hAnsi="Verdana"/>
          <w:sz w:val="20"/>
          <w:szCs w:val="20"/>
        </w:rPr>
        <w:br/>
      </w:r>
      <w:r w:rsidRPr="002A3D64">
        <w:rPr>
          <w:rFonts w:ascii="Verdana" w:hAnsi="Verdana"/>
          <w:sz w:val="20"/>
          <w:szCs w:val="20"/>
        </w:rPr>
        <w:t xml:space="preserve">w przepisie art. 46 ust. </w:t>
      </w:r>
      <w:r w:rsidR="00E14B77" w:rsidRPr="002A3D64">
        <w:rPr>
          <w:rFonts w:ascii="Verdana" w:hAnsi="Verdana"/>
          <w:sz w:val="20"/>
          <w:szCs w:val="20"/>
        </w:rPr>
        <w:t xml:space="preserve">4a i ust. </w:t>
      </w:r>
      <w:r w:rsidRPr="002A3D64">
        <w:rPr>
          <w:rFonts w:ascii="Verdana" w:hAnsi="Verdana"/>
          <w:sz w:val="20"/>
          <w:szCs w:val="20"/>
        </w:rPr>
        <w:t>5 ustawy Pzp.</w:t>
      </w:r>
    </w:p>
    <w:p w14:paraId="729753E8" w14:textId="77777777" w:rsidR="00620213" w:rsidRPr="002A3D64" w:rsidRDefault="00620213" w:rsidP="009E5500">
      <w:pPr>
        <w:numPr>
          <w:ilvl w:val="0"/>
          <w:numId w:val="17"/>
        </w:numPr>
        <w:spacing w:line="276" w:lineRule="auto"/>
        <w:ind w:left="426" w:hanging="426"/>
        <w:jc w:val="both"/>
        <w:rPr>
          <w:rFonts w:ascii="Verdana" w:hAnsi="Verdana"/>
          <w:sz w:val="20"/>
          <w:szCs w:val="20"/>
        </w:rPr>
      </w:pPr>
      <w:r w:rsidRPr="002A3D64">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Pr="002A3D64" w:rsidRDefault="00960874" w:rsidP="009E5500">
      <w:pPr>
        <w:numPr>
          <w:ilvl w:val="0"/>
          <w:numId w:val="17"/>
        </w:numPr>
        <w:spacing w:line="276" w:lineRule="auto"/>
        <w:ind w:left="426" w:hanging="426"/>
        <w:jc w:val="both"/>
        <w:rPr>
          <w:rFonts w:ascii="Verdana" w:hAnsi="Verdana"/>
          <w:sz w:val="20"/>
          <w:szCs w:val="20"/>
        </w:rPr>
      </w:pPr>
      <w:r w:rsidRPr="002A3D64">
        <w:rPr>
          <w:rFonts w:ascii="Verdana" w:hAnsi="Verdana"/>
          <w:sz w:val="20"/>
          <w:szCs w:val="20"/>
        </w:rPr>
        <w:t>Oferta W</w:t>
      </w:r>
      <w:r w:rsidR="00703CED" w:rsidRPr="002A3D64">
        <w:rPr>
          <w:rFonts w:ascii="Verdana" w:hAnsi="Verdana"/>
          <w:sz w:val="20"/>
          <w:szCs w:val="20"/>
        </w:rPr>
        <w:t>y</w:t>
      </w:r>
      <w:r w:rsidR="001C5EBD" w:rsidRPr="002A3D64">
        <w:rPr>
          <w:rFonts w:ascii="Verdana" w:hAnsi="Verdana"/>
          <w:sz w:val="20"/>
          <w:szCs w:val="20"/>
        </w:rPr>
        <w:t>konawc</w:t>
      </w:r>
      <w:r w:rsidRPr="002A3D64">
        <w:rPr>
          <w:rFonts w:ascii="Verdana" w:hAnsi="Verdana"/>
          <w:sz w:val="20"/>
          <w:szCs w:val="20"/>
        </w:rPr>
        <w:t>y</w:t>
      </w:r>
      <w:r w:rsidR="001C5EBD" w:rsidRPr="002A3D64">
        <w:rPr>
          <w:rFonts w:ascii="Verdana" w:hAnsi="Verdana"/>
          <w:sz w:val="20"/>
          <w:szCs w:val="20"/>
        </w:rPr>
        <w:t xml:space="preserve">, </w:t>
      </w:r>
      <w:r w:rsidR="001C5EBD" w:rsidRPr="002A3D64">
        <w:rPr>
          <w:rFonts w:ascii="Verdana" w:hAnsi="Verdana"/>
          <w:sz w:val="20"/>
          <w:szCs w:val="20"/>
          <w:u w:val="single"/>
        </w:rPr>
        <w:t>który nie wni</w:t>
      </w:r>
      <w:r w:rsidRPr="002A3D64">
        <w:rPr>
          <w:rFonts w:ascii="Verdana" w:hAnsi="Verdana"/>
          <w:sz w:val="20"/>
          <w:szCs w:val="20"/>
          <w:u w:val="single"/>
        </w:rPr>
        <w:t xml:space="preserve">ósł </w:t>
      </w:r>
      <w:r w:rsidR="001C5EBD" w:rsidRPr="002A3D64">
        <w:rPr>
          <w:rFonts w:ascii="Verdana" w:hAnsi="Verdana"/>
          <w:sz w:val="20"/>
          <w:szCs w:val="20"/>
          <w:u w:val="single"/>
        </w:rPr>
        <w:t xml:space="preserve">wadium </w:t>
      </w:r>
      <w:r w:rsidRPr="002A3D64">
        <w:rPr>
          <w:rFonts w:ascii="Verdana" w:hAnsi="Verdana"/>
          <w:sz w:val="20"/>
          <w:szCs w:val="20"/>
          <w:u w:val="single"/>
        </w:rPr>
        <w:t>lub wni</w:t>
      </w:r>
      <w:r w:rsidR="008F556C" w:rsidRPr="002A3D64">
        <w:rPr>
          <w:rFonts w:ascii="Verdana" w:hAnsi="Verdana"/>
          <w:sz w:val="20"/>
          <w:szCs w:val="20"/>
          <w:u w:val="single"/>
        </w:rPr>
        <w:t>ó</w:t>
      </w:r>
      <w:r w:rsidR="00716582" w:rsidRPr="002A3D64">
        <w:rPr>
          <w:rFonts w:ascii="Verdana" w:hAnsi="Verdana"/>
          <w:sz w:val="20"/>
          <w:szCs w:val="20"/>
          <w:u w:val="single"/>
        </w:rPr>
        <w:t>s</w:t>
      </w:r>
      <w:r w:rsidR="005873EC" w:rsidRPr="002A3D64">
        <w:rPr>
          <w:rFonts w:ascii="Verdana" w:hAnsi="Verdana"/>
          <w:sz w:val="20"/>
          <w:szCs w:val="20"/>
          <w:u w:val="single"/>
        </w:rPr>
        <w:t>ł wadium w sposób nieprawidł</w:t>
      </w:r>
      <w:r w:rsidRPr="002A3D64">
        <w:rPr>
          <w:rFonts w:ascii="Verdana" w:hAnsi="Verdana"/>
          <w:sz w:val="20"/>
          <w:szCs w:val="20"/>
          <w:u w:val="single"/>
        </w:rPr>
        <w:t>o</w:t>
      </w:r>
      <w:r w:rsidR="005873EC" w:rsidRPr="002A3D64">
        <w:rPr>
          <w:rFonts w:ascii="Verdana" w:hAnsi="Verdana"/>
          <w:sz w:val="20"/>
          <w:szCs w:val="20"/>
          <w:u w:val="single"/>
        </w:rPr>
        <w:t>w</w:t>
      </w:r>
      <w:r w:rsidRPr="002A3D64">
        <w:rPr>
          <w:rFonts w:ascii="Verdana" w:hAnsi="Verdana"/>
          <w:sz w:val="20"/>
          <w:szCs w:val="20"/>
          <w:u w:val="single"/>
        </w:rPr>
        <w:t>y</w:t>
      </w:r>
      <w:r w:rsidR="005873EC" w:rsidRPr="002A3D64">
        <w:rPr>
          <w:rFonts w:ascii="Verdana" w:hAnsi="Verdana"/>
          <w:sz w:val="20"/>
          <w:szCs w:val="20"/>
        </w:rPr>
        <w:t xml:space="preserve"> –</w:t>
      </w:r>
      <w:r w:rsidR="008F556C" w:rsidRPr="002A3D64">
        <w:rPr>
          <w:rFonts w:ascii="Verdana" w:hAnsi="Verdana"/>
          <w:sz w:val="20"/>
          <w:szCs w:val="20"/>
        </w:rPr>
        <w:t xml:space="preserve"> </w:t>
      </w:r>
      <w:r w:rsidR="008F556C" w:rsidRPr="002A3D64">
        <w:rPr>
          <w:rFonts w:ascii="Verdana" w:hAnsi="Verdana"/>
          <w:b/>
          <w:sz w:val="20"/>
          <w:szCs w:val="20"/>
        </w:rPr>
        <w:t>zostan</w:t>
      </w:r>
      <w:r w:rsidR="005873EC" w:rsidRPr="002A3D64">
        <w:rPr>
          <w:rFonts w:ascii="Verdana" w:hAnsi="Verdana"/>
          <w:b/>
          <w:sz w:val="20"/>
          <w:szCs w:val="20"/>
        </w:rPr>
        <w:t>i</w:t>
      </w:r>
      <w:r w:rsidR="008F556C" w:rsidRPr="002A3D64">
        <w:rPr>
          <w:rFonts w:ascii="Verdana" w:hAnsi="Verdana"/>
          <w:b/>
          <w:sz w:val="20"/>
          <w:szCs w:val="20"/>
        </w:rPr>
        <w:t>e</w:t>
      </w:r>
      <w:r w:rsidR="005873EC" w:rsidRPr="002A3D64">
        <w:rPr>
          <w:rFonts w:ascii="Verdana" w:hAnsi="Verdana"/>
          <w:b/>
          <w:sz w:val="20"/>
          <w:szCs w:val="20"/>
        </w:rPr>
        <w:t xml:space="preserve"> odrzucona</w:t>
      </w:r>
      <w:r w:rsidR="005873EC" w:rsidRPr="002A3D64">
        <w:rPr>
          <w:rFonts w:ascii="Verdana" w:hAnsi="Verdana"/>
          <w:sz w:val="20"/>
          <w:szCs w:val="20"/>
        </w:rPr>
        <w:t xml:space="preserve"> </w:t>
      </w:r>
      <w:r w:rsidR="00775682" w:rsidRPr="002A3D64">
        <w:rPr>
          <w:rFonts w:ascii="Verdana" w:hAnsi="Verdana"/>
          <w:sz w:val="20"/>
          <w:szCs w:val="20"/>
        </w:rPr>
        <w:t xml:space="preserve">na podstawie </w:t>
      </w:r>
      <w:r w:rsidR="005873EC" w:rsidRPr="002A3D64">
        <w:rPr>
          <w:rFonts w:ascii="Verdana" w:hAnsi="Verdana"/>
          <w:sz w:val="20"/>
          <w:szCs w:val="20"/>
        </w:rPr>
        <w:t>art. 89 ust. 1 pkt 7b</w:t>
      </w:r>
      <w:r w:rsidR="00F31EFB" w:rsidRPr="002A3D64">
        <w:rPr>
          <w:rFonts w:ascii="Verdana" w:hAnsi="Verdana"/>
          <w:sz w:val="20"/>
          <w:szCs w:val="20"/>
        </w:rPr>
        <w:t>)</w:t>
      </w:r>
      <w:r w:rsidR="005873EC" w:rsidRPr="002A3D64">
        <w:rPr>
          <w:rFonts w:ascii="Verdana" w:hAnsi="Verdana"/>
          <w:sz w:val="20"/>
          <w:szCs w:val="20"/>
        </w:rPr>
        <w:t xml:space="preserve"> ustawy </w:t>
      </w:r>
      <w:r w:rsidR="00775682" w:rsidRPr="002A3D64">
        <w:rPr>
          <w:rFonts w:ascii="Verdana" w:hAnsi="Verdana"/>
          <w:sz w:val="20"/>
          <w:szCs w:val="20"/>
        </w:rPr>
        <w:t>PZP</w:t>
      </w:r>
      <w:r w:rsidR="005873EC" w:rsidRPr="002A3D64">
        <w:rPr>
          <w:rFonts w:ascii="Verdana" w:hAnsi="Verdana"/>
          <w:sz w:val="20"/>
          <w:szCs w:val="20"/>
        </w:rPr>
        <w:t>.</w:t>
      </w:r>
      <w:r w:rsidRPr="002A3D64">
        <w:rPr>
          <w:rFonts w:ascii="Verdana" w:hAnsi="Verdana"/>
          <w:sz w:val="20"/>
          <w:szCs w:val="20"/>
        </w:rPr>
        <w:t xml:space="preserve"> </w:t>
      </w:r>
    </w:p>
    <w:p w14:paraId="2FD9CF1B" w14:textId="77777777" w:rsidR="001C5EBD" w:rsidRPr="002A3D64" w:rsidRDefault="000F3D96" w:rsidP="009E5500">
      <w:pPr>
        <w:spacing w:line="276" w:lineRule="auto"/>
        <w:ind w:left="426" w:hanging="426"/>
        <w:jc w:val="both"/>
        <w:rPr>
          <w:rFonts w:ascii="Verdana" w:hAnsi="Verdana"/>
          <w:sz w:val="20"/>
          <w:szCs w:val="20"/>
        </w:rPr>
      </w:pPr>
      <w:r w:rsidRPr="002A3D64">
        <w:rPr>
          <w:rFonts w:ascii="Verdana" w:hAnsi="Verdana"/>
          <w:sz w:val="20"/>
          <w:szCs w:val="20"/>
        </w:rPr>
        <w:t xml:space="preserve">10. </w:t>
      </w:r>
      <w:r w:rsidR="001C5EBD" w:rsidRPr="002A3D64">
        <w:rPr>
          <w:rFonts w:ascii="Verdana" w:hAnsi="Verdana"/>
          <w:sz w:val="20"/>
          <w:szCs w:val="20"/>
        </w:rPr>
        <w:t xml:space="preserve">Terminowe wniesienie wadium (w każdej </w:t>
      </w:r>
      <w:r w:rsidR="00960874" w:rsidRPr="002A3D64">
        <w:rPr>
          <w:rFonts w:ascii="Verdana" w:hAnsi="Verdana"/>
          <w:sz w:val="20"/>
          <w:szCs w:val="20"/>
        </w:rPr>
        <w:t xml:space="preserve">z </w:t>
      </w:r>
      <w:r w:rsidR="001C5EBD" w:rsidRPr="002A3D64">
        <w:rPr>
          <w:rFonts w:ascii="Verdana" w:hAnsi="Verdana"/>
          <w:sz w:val="20"/>
          <w:szCs w:val="20"/>
        </w:rPr>
        <w:t>dopuszczonych form</w:t>
      </w:r>
      <w:r w:rsidR="00960874" w:rsidRPr="002A3D64">
        <w:rPr>
          <w:rFonts w:ascii="Verdana" w:hAnsi="Verdana"/>
          <w:sz w:val="20"/>
          <w:szCs w:val="20"/>
        </w:rPr>
        <w:t xml:space="preserve"> j</w:t>
      </w:r>
      <w:r w:rsidR="001C5EBD" w:rsidRPr="002A3D64">
        <w:rPr>
          <w:rFonts w:ascii="Verdana" w:hAnsi="Verdana"/>
          <w:sz w:val="20"/>
          <w:szCs w:val="20"/>
        </w:rPr>
        <w:t>ego wniesienia) Zamawiający sprawdzi w ramach własnych czynności proceduralnych.</w:t>
      </w:r>
    </w:p>
    <w:p w14:paraId="51EB14FA" w14:textId="77777777" w:rsidR="00A24595" w:rsidRPr="002A3D64" w:rsidRDefault="00CD4E22" w:rsidP="009E5500">
      <w:pPr>
        <w:spacing w:line="276" w:lineRule="auto"/>
        <w:ind w:left="426" w:hanging="426"/>
        <w:jc w:val="both"/>
        <w:rPr>
          <w:rFonts w:ascii="Verdana" w:hAnsi="Verdana"/>
          <w:sz w:val="20"/>
          <w:szCs w:val="20"/>
        </w:rPr>
      </w:pPr>
      <w:r w:rsidRPr="002A3D64">
        <w:rPr>
          <w:rFonts w:ascii="Verdana" w:hAnsi="Verdana"/>
          <w:sz w:val="20"/>
          <w:szCs w:val="20"/>
        </w:rPr>
        <w:t xml:space="preserve">11. </w:t>
      </w:r>
      <w:r w:rsidR="001C5EBD" w:rsidRPr="002A3D64">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sidRPr="002A3D64">
        <w:rPr>
          <w:rFonts w:ascii="Verdana" w:hAnsi="Verdana"/>
          <w:sz w:val="20"/>
          <w:szCs w:val="20"/>
        </w:rPr>
        <w:t>żeniem art.46 ust 4a ustawy Pzp.</w:t>
      </w:r>
    </w:p>
    <w:p w14:paraId="42909050" w14:textId="77777777" w:rsidR="001C5EBD" w:rsidRPr="002A3D64" w:rsidRDefault="00CD4E22" w:rsidP="009E5500">
      <w:pPr>
        <w:spacing w:line="276" w:lineRule="auto"/>
        <w:ind w:left="426" w:hanging="426"/>
        <w:jc w:val="both"/>
        <w:rPr>
          <w:rFonts w:ascii="Verdana" w:hAnsi="Verdana"/>
          <w:sz w:val="20"/>
          <w:szCs w:val="20"/>
        </w:rPr>
      </w:pPr>
      <w:r w:rsidRPr="002A3D64">
        <w:rPr>
          <w:rFonts w:ascii="Verdana" w:hAnsi="Verdana"/>
          <w:sz w:val="20"/>
          <w:szCs w:val="20"/>
        </w:rPr>
        <w:t xml:space="preserve">12. </w:t>
      </w:r>
      <w:r w:rsidR="001C5EBD" w:rsidRPr="002A3D64">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Pr="002A3D64" w:rsidRDefault="00CD4E22" w:rsidP="009E5500">
      <w:pPr>
        <w:spacing w:line="276" w:lineRule="auto"/>
        <w:ind w:left="426" w:hanging="426"/>
        <w:jc w:val="both"/>
        <w:rPr>
          <w:rFonts w:ascii="Verdana" w:hAnsi="Verdana"/>
          <w:sz w:val="20"/>
          <w:szCs w:val="20"/>
        </w:rPr>
      </w:pPr>
      <w:r w:rsidRPr="002A3D64">
        <w:rPr>
          <w:rFonts w:ascii="Verdana" w:hAnsi="Verdana"/>
          <w:sz w:val="20"/>
          <w:szCs w:val="20"/>
        </w:rPr>
        <w:t xml:space="preserve">13. </w:t>
      </w:r>
      <w:r w:rsidR="001C5EBD" w:rsidRPr="002A3D64">
        <w:rPr>
          <w:rFonts w:ascii="Verdana" w:hAnsi="Verdana"/>
          <w:sz w:val="20"/>
          <w:szCs w:val="20"/>
        </w:rPr>
        <w:t>Zamawiający zwraca niezwłocznie wadium na wniosek Wykonawcy, który wycofał ofertę przed upływem terminu składania ofert.</w:t>
      </w:r>
    </w:p>
    <w:p w14:paraId="123D0CE9" w14:textId="77777777" w:rsidR="001C5EBD" w:rsidRPr="002A3D64" w:rsidRDefault="00CD4E22" w:rsidP="009E5500">
      <w:pPr>
        <w:spacing w:line="276" w:lineRule="auto"/>
        <w:ind w:left="426" w:hanging="426"/>
        <w:jc w:val="both"/>
        <w:rPr>
          <w:rFonts w:ascii="Verdana" w:hAnsi="Verdana"/>
          <w:sz w:val="20"/>
          <w:szCs w:val="20"/>
        </w:rPr>
      </w:pPr>
      <w:r w:rsidRPr="002A3D64">
        <w:rPr>
          <w:rFonts w:ascii="Verdana" w:hAnsi="Verdana"/>
          <w:sz w:val="20"/>
          <w:szCs w:val="20"/>
        </w:rPr>
        <w:t xml:space="preserve">14. </w:t>
      </w:r>
      <w:r w:rsidR="001C5EBD" w:rsidRPr="002A3D64">
        <w:rPr>
          <w:rFonts w:ascii="Verdana" w:hAnsi="Verdana"/>
          <w:sz w:val="20"/>
          <w:szCs w:val="20"/>
        </w:rPr>
        <w:t>Zamawiający zatrzymuje wadium wraz z odsetkami, jeżeli Wykonawca, którego oferta została wybrana:</w:t>
      </w:r>
    </w:p>
    <w:p w14:paraId="4B24FF24" w14:textId="77777777" w:rsidR="001C5EBD" w:rsidRPr="002A3D64" w:rsidRDefault="001C5EBD" w:rsidP="009E5500">
      <w:pPr>
        <w:numPr>
          <w:ilvl w:val="0"/>
          <w:numId w:val="7"/>
        </w:numPr>
        <w:autoSpaceDE w:val="0"/>
        <w:autoSpaceDN w:val="0"/>
        <w:adjustRightInd w:val="0"/>
        <w:spacing w:line="276" w:lineRule="auto"/>
        <w:ind w:left="426" w:hanging="426"/>
        <w:jc w:val="both"/>
        <w:rPr>
          <w:rFonts w:ascii="Verdana" w:hAnsi="Verdana" w:cs="Arial"/>
          <w:sz w:val="20"/>
          <w:szCs w:val="22"/>
        </w:rPr>
      </w:pPr>
      <w:r w:rsidRPr="002A3D64">
        <w:rPr>
          <w:rFonts w:ascii="Verdana" w:hAnsi="Verdana" w:cs="Arial"/>
          <w:sz w:val="20"/>
          <w:szCs w:val="22"/>
        </w:rPr>
        <w:t>odmówił podpisania umowy w sprawie zamówienia publicznego na warunkach  określonych w ofercie,</w:t>
      </w:r>
    </w:p>
    <w:p w14:paraId="655CE044" w14:textId="77777777" w:rsidR="001C5EBD" w:rsidRPr="002A3D64" w:rsidRDefault="001C5EBD" w:rsidP="009E5500">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2"/>
        </w:rPr>
      </w:pPr>
      <w:r w:rsidRPr="002A3D64">
        <w:rPr>
          <w:rFonts w:ascii="Verdana" w:hAnsi="Verdana" w:cs="Arial"/>
          <w:sz w:val="20"/>
          <w:szCs w:val="22"/>
        </w:rPr>
        <w:t>nie wniósł zabezpieczenia należytego wykonania umowy,</w:t>
      </w:r>
    </w:p>
    <w:p w14:paraId="371488E4" w14:textId="77777777" w:rsidR="001C5EBD" w:rsidRPr="002A3D64" w:rsidRDefault="001C5EBD" w:rsidP="009E5500">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2"/>
        </w:rPr>
      </w:pPr>
      <w:r w:rsidRPr="002A3D64">
        <w:rPr>
          <w:rFonts w:ascii="Verdana" w:hAnsi="Verdana" w:cs="Arial"/>
          <w:sz w:val="20"/>
        </w:rPr>
        <w:t>zawarcie umowy stało się niemożliwe z przyczyn leżących po stronie Wykonawcy.</w:t>
      </w:r>
    </w:p>
    <w:p w14:paraId="29D453CB" w14:textId="77777777" w:rsidR="00364CF4" w:rsidRPr="002A3D64" w:rsidRDefault="00CD4E22" w:rsidP="009E5500">
      <w:pPr>
        <w:autoSpaceDE w:val="0"/>
        <w:autoSpaceDN w:val="0"/>
        <w:adjustRightInd w:val="0"/>
        <w:spacing w:line="276" w:lineRule="auto"/>
        <w:ind w:left="426" w:hanging="426"/>
        <w:jc w:val="both"/>
        <w:rPr>
          <w:rFonts w:ascii="Verdana" w:hAnsi="Verdana" w:cs="Arial"/>
          <w:sz w:val="20"/>
          <w:szCs w:val="20"/>
        </w:rPr>
      </w:pPr>
      <w:r w:rsidRPr="002A3D64">
        <w:rPr>
          <w:rFonts w:ascii="Verdana" w:hAnsi="Verdana"/>
          <w:sz w:val="20"/>
          <w:szCs w:val="20"/>
        </w:rPr>
        <w:t xml:space="preserve">15. </w:t>
      </w:r>
      <w:r w:rsidR="00364CF4" w:rsidRPr="002A3D64">
        <w:rPr>
          <w:rFonts w:ascii="Verdana" w:hAnsi="Verdana"/>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poprawienie omyłki, o której mowa w art. 87 ust. 2 pkt 3 ustawy Pzp, co spowodowało brak możliwości wybrania oferty złożonej przez Wykonawcę jako najkorzystniejszej.</w:t>
      </w:r>
    </w:p>
    <w:p w14:paraId="519F58BA" w14:textId="77777777" w:rsidR="00364CF4" w:rsidRPr="002A3D64" w:rsidRDefault="00CD4E22" w:rsidP="009E5500">
      <w:pPr>
        <w:autoSpaceDE w:val="0"/>
        <w:autoSpaceDN w:val="0"/>
        <w:adjustRightInd w:val="0"/>
        <w:spacing w:line="276" w:lineRule="auto"/>
        <w:ind w:left="426" w:hanging="426"/>
        <w:jc w:val="both"/>
        <w:rPr>
          <w:rFonts w:ascii="Verdana" w:hAnsi="Verdana" w:cs="Arial"/>
          <w:sz w:val="20"/>
          <w:szCs w:val="20"/>
        </w:rPr>
      </w:pPr>
      <w:r w:rsidRPr="002A3D64">
        <w:rPr>
          <w:rFonts w:ascii="Verdana" w:hAnsi="Verdana"/>
          <w:sz w:val="20"/>
          <w:szCs w:val="20"/>
        </w:rPr>
        <w:t xml:space="preserve">16. </w:t>
      </w:r>
      <w:r w:rsidR="00364CF4" w:rsidRPr="002A3D64">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2205B416" w:rsidR="00D329D4" w:rsidRPr="002A3D64" w:rsidRDefault="009B136D" w:rsidP="009E5500">
      <w:pPr>
        <w:autoSpaceDE w:val="0"/>
        <w:autoSpaceDN w:val="0"/>
        <w:adjustRightInd w:val="0"/>
        <w:spacing w:line="276" w:lineRule="auto"/>
        <w:ind w:left="426" w:hanging="426"/>
        <w:jc w:val="both"/>
        <w:rPr>
          <w:rFonts w:ascii="Verdana" w:hAnsi="Verdana" w:cs="Verdana"/>
          <w:sz w:val="20"/>
          <w:szCs w:val="20"/>
        </w:rPr>
      </w:pPr>
      <w:r w:rsidRPr="002A3D64">
        <w:rPr>
          <w:rFonts w:ascii="Verdana" w:hAnsi="Verdana" w:cs="Verdana"/>
          <w:sz w:val="20"/>
          <w:szCs w:val="20"/>
        </w:rPr>
        <w:lastRenderedPageBreak/>
        <w:t>17.</w:t>
      </w:r>
      <w:r w:rsidR="00653C87" w:rsidRPr="002A3D64">
        <w:rPr>
          <w:rFonts w:ascii="Verdana" w:hAnsi="Verdana" w:cs="Verdana"/>
          <w:sz w:val="20"/>
          <w:szCs w:val="20"/>
        </w:rPr>
        <w:t xml:space="preserve"> </w:t>
      </w:r>
      <w:r w:rsidR="00D329D4" w:rsidRPr="002A3D64">
        <w:rPr>
          <w:rFonts w:ascii="Verdana" w:hAnsi="Verdana" w:cs="Verdana"/>
          <w:sz w:val="20"/>
          <w:szCs w:val="20"/>
        </w:rPr>
        <w:t xml:space="preserve">Jeżeli </w:t>
      </w:r>
      <w:r w:rsidR="00791932" w:rsidRPr="002A3D64">
        <w:rPr>
          <w:rFonts w:ascii="Verdana" w:hAnsi="Verdana" w:cs="Verdana"/>
          <w:sz w:val="20"/>
          <w:szCs w:val="20"/>
        </w:rPr>
        <w:t xml:space="preserve">wadium </w:t>
      </w:r>
      <w:r w:rsidR="00D329D4" w:rsidRPr="002A3D64">
        <w:rPr>
          <w:rFonts w:ascii="Verdana" w:hAnsi="Verdana" w:cs="Verdana"/>
          <w:sz w:val="20"/>
          <w:szCs w:val="20"/>
        </w:rPr>
        <w:t>wniesiono w pienią</w:t>
      </w:r>
      <w:r w:rsidR="00A15890" w:rsidRPr="002A3D64">
        <w:rPr>
          <w:rFonts w:ascii="Verdana" w:hAnsi="Verdana" w:cs="Verdana"/>
          <w:sz w:val="20"/>
          <w:szCs w:val="20"/>
        </w:rPr>
        <w:t>dzu, Zamawiający przechowuje je</w:t>
      </w:r>
      <w:r w:rsidR="00A15890" w:rsidRPr="002A3D64">
        <w:rPr>
          <w:rFonts w:ascii="Verdana" w:hAnsi="Verdana" w:cs="Verdana"/>
          <w:sz w:val="20"/>
          <w:szCs w:val="20"/>
        </w:rPr>
        <w:br/>
      </w:r>
      <w:r w:rsidR="00D329D4" w:rsidRPr="002A3D64">
        <w:rPr>
          <w:rFonts w:ascii="Verdana" w:hAnsi="Verdana" w:cs="Verdana"/>
          <w:sz w:val="20"/>
          <w:szCs w:val="20"/>
        </w:rPr>
        <w:t xml:space="preserve">na oprocentowanym rachunku bankowym. Zamawiający zwraca </w:t>
      </w:r>
      <w:r w:rsidR="00115A1B" w:rsidRPr="002A3D64">
        <w:rPr>
          <w:rFonts w:ascii="Verdana" w:hAnsi="Verdana" w:cs="Verdana"/>
          <w:sz w:val="20"/>
          <w:szCs w:val="20"/>
        </w:rPr>
        <w:t xml:space="preserve">wadium </w:t>
      </w:r>
      <w:r w:rsidR="00A15890" w:rsidRPr="002A3D64">
        <w:rPr>
          <w:rFonts w:ascii="Verdana" w:hAnsi="Verdana" w:cs="Verdana"/>
          <w:sz w:val="20"/>
          <w:szCs w:val="20"/>
        </w:rPr>
        <w:t>wniesione</w:t>
      </w:r>
      <w:r w:rsidR="00A15890" w:rsidRPr="002A3D64">
        <w:rPr>
          <w:rFonts w:ascii="Verdana" w:hAnsi="Verdana" w:cs="Verdana"/>
          <w:sz w:val="20"/>
          <w:szCs w:val="20"/>
        </w:rPr>
        <w:br/>
      </w:r>
      <w:r w:rsidR="00D329D4" w:rsidRPr="002A3D64">
        <w:rPr>
          <w:rFonts w:ascii="Verdana" w:hAnsi="Verdana" w:cs="Verdana"/>
          <w:sz w:val="20"/>
          <w:szCs w:val="20"/>
        </w:rPr>
        <w:t xml:space="preserve">w pieniądzu z odsetkami wynikającymi z umowy rachunku bankowego, na którym było ono przechowywane, pomniejszone o </w:t>
      </w:r>
      <w:r w:rsidR="00A15890" w:rsidRPr="002A3D64">
        <w:rPr>
          <w:rFonts w:ascii="Verdana" w:hAnsi="Verdana" w:cs="Verdana"/>
          <w:sz w:val="20"/>
          <w:szCs w:val="20"/>
        </w:rPr>
        <w:t>koszt prowadzenia tego rachunku</w:t>
      </w:r>
      <w:r w:rsidR="00A15890" w:rsidRPr="002A3D64">
        <w:rPr>
          <w:rFonts w:ascii="Verdana" w:hAnsi="Verdana" w:cs="Verdana"/>
          <w:sz w:val="20"/>
          <w:szCs w:val="20"/>
        </w:rPr>
        <w:br/>
      </w:r>
      <w:r w:rsidR="00D329D4" w:rsidRPr="002A3D64">
        <w:rPr>
          <w:rFonts w:ascii="Verdana" w:hAnsi="Verdana" w:cs="Verdana"/>
          <w:sz w:val="20"/>
          <w:szCs w:val="20"/>
        </w:rPr>
        <w:t>oraz prowizji bankowej za przelew pieniędzy na rachunek bankowy Wykonawcy.</w:t>
      </w:r>
    </w:p>
    <w:p w14:paraId="692A0376" w14:textId="77777777" w:rsidR="009D7692" w:rsidRPr="002A3D64" w:rsidRDefault="009D7692" w:rsidP="009E5500">
      <w:pPr>
        <w:autoSpaceDE w:val="0"/>
        <w:autoSpaceDN w:val="0"/>
        <w:adjustRightInd w:val="0"/>
        <w:spacing w:line="276" w:lineRule="auto"/>
        <w:ind w:left="426" w:hanging="426"/>
        <w:jc w:val="both"/>
        <w:rPr>
          <w:rFonts w:ascii="Verdana" w:hAnsi="Verdana" w:cs="Arial"/>
          <w:sz w:val="20"/>
          <w:szCs w:val="20"/>
        </w:rPr>
      </w:pPr>
    </w:p>
    <w:p w14:paraId="6A31EF9F" w14:textId="3747E163" w:rsidR="006F2612" w:rsidRDefault="006F2612" w:rsidP="009E5500">
      <w:pPr>
        <w:pStyle w:val="Nagwek1"/>
        <w:numPr>
          <w:ilvl w:val="0"/>
          <w:numId w:val="27"/>
        </w:numPr>
        <w:spacing w:before="0" w:after="0" w:line="276" w:lineRule="auto"/>
        <w:ind w:left="567" w:hanging="567"/>
        <w:jc w:val="both"/>
        <w:rPr>
          <w:rFonts w:ascii="Verdana" w:hAnsi="Verdana"/>
          <w:sz w:val="20"/>
        </w:rPr>
      </w:pPr>
      <w:r w:rsidRPr="002A3D64">
        <w:rPr>
          <w:rFonts w:ascii="Verdana" w:hAnsi="Verdana"/>
          <w:sz w:val="20"/>
        </w:rPr>
        <w:t>OPIS SPOSOBU PRZYGOTOWANIA OFERT</w:t>
      </w:r>
    </w:p>
    <w:p w14:paraId="18C284CD" w14:textId="77777777" w:rsidR="002D3B12" w:rsidRPr="002A3D64" w:rsidRDefault="002D3B12" w:rsidP="009E5500">
      <w:pPr>
        <w:numPr>
          <w:ilvl w:val="0"/>
          <w:numId w:val="4"/>
        </w:numPr>
        <w:spacing w:line="276" w:lineRule="auto"/>
        <w:ind w:left="426" w:hanging="426"/>
        <w:jc w:val="both"/>
        <w:rPr>
          <w:rFonts w:ascii="Verdana" w:hAnsi="Verdana"/>
          <w:sz w:val="20"/>
        </w:rPr>
      </w:pPr>
      <w:r w:rsidRPr="002A3D64">
        <w:rPr>
          <w:rFonts w:ascii="Verdana" w:hAnsi="Verdana"/>
          <w:sz w:val="20"/>
        </w:rPr>
        <w:t>Wykonawcy przygotują i przedstawią swoje oferty zgodnie z wymaganiami SIWZ.</w:t>
      </w:r>
    </w:p>
    <w:p w14:paraId="796D5E5F" w14:textId="77777777" w:rsidR="002D3B12" w:rsidRPr="002A3D64" w:rsidRDefault="002D3B12" w:rsidP="009E5500">
      <w:pPr>
        <w:numPr>
          <w:ilvl w:val="0"/>
          <w:numId w:val="4"/>
        </w:numPr>
        <w:spacing w:line="276" w:lineRule="auto"/>
        <w:ind w:left="426" w:hanging="426"/>
        <w:jc w:val="both"/>
        <w:rPr>
          <w:rFonts w:ascii="Verdana" w:hAnsi="Verdana"/>
          <w:sz w:val="20"/>
        </w:rPr>
      </w:pPr>
      <w:r w:rsidRPr="002A3D64">
        <w:rPr>
          <w:rFonts w:ascii="Verdana" w:hAnsi="Verdana"/>
          <w:sz w:val="20"/>
        </w:rPr>
        <w:t>Oferta musi zawierać</w:t>
      </w:r>
      <w:r w:rsidR="00297DE6" w:rsidRPr="002A3D64">
        <w:rPr>
          <w:rFonts w:ascii="Verdana" w:hAnsi="Verdana"/>
          <w:sz w:val="20"/>
        </w:rPr>
        <w:t xml:space="preserve"> i do ofert należy załączyć</w:t>
      </w:r>
      <w:r w:rsidRPr="002A3D64">
        <w:rPr>
          <w:rFonts w:ascii="Verdana" w:hAnsi="Verdana"/>
          <w:sz w:val="20"/>
        </w:rPr>
        <w:t>:</w:t>
      </w:r>
    </w:p>
    <w:p w14:paraId="73CA61AA" w14:textId="77777777" w:rsidR="00A21812" w:rsidRPr="002A3D64" w:rsidRDefault="0057632B" w:rsidP="009E5500">
      <w:pPr>
        <w:spacing w:line="276" w:lineRule="auto"/>
        <w:ind w:left="709" w:hanging="284"/>
        <w:jc w:val="both"/>
        <w:rPr>
          <w:rFonts w:ascii="Verdana" w:hAnsi="Verdana"/>
          <w:bCs/>
          <w:sz w:val="20"/>
        </w:rPr>
      </w:pPr>
      <w:r w:rsidRPr="002A3D64">
        <w:rPr>
          <w:rFonts w:ascii="Verdana" w:hAnsi="Verdana"/>
          <w:b/>
          <w:bCs/>
          <w:sz w:val="20"/>
        </w:rPr>
        <w:t xml:space="preserve">- </w:t>
      </w:r>
      <w:r w:rsidR="00297DE6" w:rsidRPr="002A3D64">
        <w:rPr>
          <w:rFonts w:ascii="Verdana" w:hAnsi="Verdana"/>
          <w:bCs/>
          <w:sz w:val="20"/>
        </w:rPr>
        <w:t>wypełniony</w:t>
      </w:r>
      <w:r w:rsidR="00297DE6" w:rsidRPr="002A3D64">
        <w:rPr>
          <w:rFonts w:ascii="Verdana" w:hAnsi="Verdana"/>
          <w:b/>
          <w:bCs/>
          <w:sz w:val="20"/>
        </w:rPr>
        <w:t xml:space="preserve"> Formularz ofert</w:t>
      </w:r>
      <w:r w:rsidR="00A01E9E" w:rsidRPr="002A3D64">
        <w:rPr>
          <w:rFonts w:ascii="Verdana" w:hAnsi="Verdana"/>
          <w:b/>
          <w:bCs/>
          <w:sz w:val="20"/>
        </w:rPr>
        <w:t>ow</w:t>
      </w:r>
      <w:r w:rsidR="00297DE6" w:rsidRPr="002A3D64">
        <w:rPr>
          <w:rFonts w:ascii="Verdana" w:hAnsi="Verdana"/>
          <w:b/>
          <w:bCs/>
          <w:sz w:val="20"/>
        </w:rPr>
        <w:t xml:space="preserve">y </w:t>
      </w:r>
      <w:r w:rsidR="00297DE6" w:rsidRPr="002A3D64">
        <w:rPr>
          <w:rFonts w:ascii="Verdana" w:hAnsi="Verdana"/>
          <w:bCs/>
          <w:sz w:val="20"/>
        </w:rPr>
        <w:t>(wg Za</w:t>
      </w:r>
      <w:r w:rsidR="007A5561" w:rsidRPr="002A3D64">
        <w:rPr>
          <w:rFonts w:ascii="Verdana" w:hAnsi="Verdana"/>
          <w:bCs/>
          <w:sz w:val="20"/>
        </w:rPr>
        <w:t>łącznika nr 1 do SIWZ)</w:t>
      </w:r>
    </w:p>
    <w:p w14:paraId="36119A0A" w14:textId="35E6D7D1" w:rsidR="00297DE6" w:rsidRPr="002A3D64" w:rsidRDefault="00EB51F8" w:rsidP="009E5500">
      <w:pPr>
        <w:spacing w:line="276" w:lineRule="auto"/>
        <w:ind w:left="709" w:hanging="284"/>
        <w:jc w:val="both"/>
        <w:rPr>
          <w:rFonts w:ascii="Verdana" w:hAnsi="Verdana"/>
          <w:bCs/>
          <w:sz w:val="20"/>
        </w:rPr>
      </w:pPr>
      <w:r w:rsidRPr="002A3D64">
        <w:rPr>
          <w:rFonts w:ascii="Verdana" w:hAnsi="Verdana"/>
          <w:b/>
          <w:bCs/>
          <w:sz w:val="20"/>
        </w:rPr>
        <w:t xml:space="preserve">- </w:t>
      </w:r>
      <w:r w:rsidR="00295732" w:rsidRPr="002A3D64">
        <w:rPr>
          <w:rFonts w:ascii="Verdana" w:hAnsi="Verdana"/>
          <w:bCs/>
          <w:sz w:val="20"/>
        </w:rPr>
        <w:t>wypełnione</w:t>
      </w:r>
      <w:r w:rsidR="00295732" w:rsidRPr="002A3D64">
        <w:rPr>
          <w:rFonts w:ascii="Verdana" w:hAnsi="Verdana"/>
          <w:b/>
          <w:bCs/>
          <w:sz w:val="20"/>
        </w:rPr>
        <w:t xml:space="preserve"> </w:t>
      </w:r>
      <w:r w:rsidR="00297DE6" w:rsidRPr="002A3D64">
        <w:rPr>
          <w:rFonts w:ascii="Verdana" w:hAnsi="Verdana"/>
          <w:b/>
          <w:bCs/>
          <w:sz w:val="20"/>
        </w:rPr>
        <w:t xml:space="preserve">Oświadczenie o braku podstaw do wykluczenia z postępowania </w:t>
      </w:r>
      <w:r w:rsidR="00297DE6" w:rsidRPr="002A3D64">
        <w:rPr>
          <w:rFonts w:ascii="Verdana" w:hAnsi="Verdana"/>
          <w:bCs/>
          <w:sz w:val="20"/>
        </w:rPr>
        <w:t>(Załącznik nr 2</w:t>
      </w:r>
      <w:r w:rsidR="00124DBB" w:rsidRPr="002A3D64">
        <w:rPr>
          <w:rFonts w:ascii="Verdana" w:hAnsi="Verdana"/>
          <w:bCs/>
          <w:sz w:val="20"/>
        </w:rPr>
        <w:t xml:space="preserve"> </w:t>
      </w:r>
      <w:r w:rsidR="00124DBB" w:rsidRPr="002A3D64">
        <w:rPr>
          <w:rFonts w:ascii="Verdana" w:hAnsi="Verdana" w:cs="Calibri"/>
          <w:bCs/>
          <w:sz w:val="20"/>
          <w:szCs w:val="20"/>
        </w:rPr>
        <w:t>do SIWZ</w:t>
      </w:r>
      <w:r w:rsidR="00297DE6" w:rsidRPr="002A3D64">
        <w:rPr>
          <w:rFonts w:ascii="Verdana" w:hAnsi="Verdana"/>
          <w:bCs/>
          <w:sz w:val="20"/>
        </w:rPr>
        <w:t>)</w:t>
      </w:r>
      <w:r w:rsidR="00950DF4" w:rsidRPr="002A3D64">
        <w:rPr>
          <w:rFonts w:ascii="Verdana" w:hAnsi="Verdana"/>
          <w:bCs/>
          <w:sz w:val="20"/>
        </w:rPr>
        <w:t>,</w:t>
      </w:r>
      <w:r w:rsidR="0085184C" w:rsidRPr="002A3D64">
        <w:rPr>
          <w:rFonts w:ascii="Verdana" w:hAnsi="Verdana"/>
          <w:bCs/>
          <w:sz w:val="20"/>
        </w:rPr>
        <w:t xml:space="preserve"> </w:t>
      </w:r>
    </w:p>
    <w:p w14:paraId="5C4F3F08" w14:textId="30160470" w:rsidR="00297DE6" w:rsidRPr="002A3D64" w:rsidRDefault="00EB51F8" w:rsidP="009E5500">
      <w:pPr>
        <w:spacing w:line="276" w:lineRule="auto"/>
        <w:ind w:left="709" w:hanging="284"/>
        <w:jc w:val="both"/>
        <w:rPr>
          <w:rFonts w:ascii="Verdana" w:hAnsi="Verdana"/>
          <w:bCs/>
          <w:sz w:val="20"/>
        </w:rPr>
      </w:pPr>
      <w:r w:rsidRPr="002A3D64">
        <w:rPr>
          <w:rFonts w:ascii="Verdana" w:hAnsi="Verdana"/>
          <w:b/>
          <w:bCs/>
          <w:sz w:val="20"/>
        </w:rPr>
        <w:t xml:space="preserve">- </w:t>
      </w:r>
      <w:r w:rsidR="00295732" w:rsidRPr="002A3D64">
        <w:rPr>
          <w:rFonts w:ascii="Verdana" w:hAnsi="Verdana"/>
          <w:bCs/>
          <w:sz w:val="20"/>
        </w:rPr>
        <w:t>wypełnione</w:t>
      </w:r>
      <w:r w:rsidR="00295732" w:rsidRPr="002A3D64">
        <w:rPr>
          <w:rFonts w:ascii="Verdana" w:hAnsi="Verdana"/>
          <w:b/>
          <w:bCs/>
          <w:sz w:val="20"/>
        </w:rPr>
        <w:t xml:space="preserve"> </w:t>
      </w:r>
      <w:r w:rsidR="00297DE6" w:rsidRPr="002A3D64">
        <w:rPr>
          <w:rFonts w:ascii="Verdana" w:hAnsi="Verdana"/>
          <w:b/>
          <w:bCs/>
          <w:sz w:val="20"/>
        </w:rPr>
        <w:t xml:space="preserve">Oświadczenie o spełnianiu warunków udziału w postępowaniu </w:t>
      </w:r>
      <w:r w:rsidR="00297DE6" w:rsidRPr="002A3D64">
        <w:rPr>
          <w:rFonts w:ascii="Verdana" w:hAnsi="Verdana"/>
          <w:bCs/>
          <w:sz w:val="20"/>
        </w:rPr>
        <w:t>(Załącznik nr 3</w:t>
      </w:r>
      <w:r w:rsidR="00124DBB" w:rsidRPr="002A3D64">
        <w:rPr>
          <w:rFonts w:ascii="Verdana" w:hAnsi="Verdana"/>
          <w:bCs/>
          <w:sz w:val="20"/>
        </w:rPr>
        <w:t xml:space="preserve"> </w:t>
      </w:r>
      <w:r w:rsidR="00124DBB" w:rsidRPr="002A3D64">
        <w:rPr>
          <w:rFonts w:ascii="Verdana" w:hAnsi="Verdana" w:cs="Calibri"/>
          <w:bCs/>
          <w:sz w:val="20"/>
          <w:szCs w:val="20"/>
        </w:rPr>
        <w:t>do SIWZ</w:t>
      </w:r>
      <w:r w:rsidR="00297DE6" w:rsidRPr="002A3D64">
        <w:rPr>
          <w:rFonts w:ascii="Verdana" w:hAnsi="Verdana"/>
          <w:bCs/>
          <w:sz w:val="20"/>
        </w:rPr>
        <w:t>)</w:t>
      </w:r>
      <w:r w:rsidR="00950DF4" w:rsidRPr="002A3D64">
        <w:rPr>
          <w:rFonts w:ascii="Verdana" w:hAnsi="Verdana"/>
          <w:bCs/>
          <w:sz w:val="20"/>
        </w:rPr>
        <w:t>,</w:t>
      </w:r>
      <w:r w:rsidR="00297DE6" w:rsidRPr="002A3D64">
        <w:rPr>
          <w:rFonts w:ascii="Verdana" w:hAnsi="Verdana"/>
          <w:bCs/>
          <w:sz w:val="20"/>
        </w:rPr>
        <w:t xml:space="preserve"> </w:t>
      </w:r>
    </w:p>
    <w:p w14:paraId="67320818" w14:textId="4BC8D870" w:rsidR="0057632B" w:rsidRPr="002A3D64" w:rsidRDefault="00EB51F8" w:rsidP="009E5500">
      <w:pPr>
        <w:spacing w:line="276" w:lineRule="auto"/>
        <w:ind w:left="709" w:hanging="284"/>
        <w:jc w:val="both"/>
        <w:rPr>
          <w:rFonts w:ascii="Verdana" w:hAnsi="Verdana"/>
          <w:bCs/>
          <w:sz w:val="20"/>
        </w:rPr>
      </w:pPr>
      <w:r w:rsidRPr="002A3D64">
        <w:rPr>
          <w:rFonts w:ascii="Verdana" w:hAnsi="Verdana"/>
          <w:b/>
          <w:bCs/>
          <w:sz w:val="20"/>
        </w:rPr>
        <w:t xml:space="preserve">- </w:t>
      </w:r>
      <w:r w:rsidR="0057632B" w:rsidRPr="002A3D64">
        <w:rPr>
          <w:rFonts w:ascii="Verdana" w:hAnsi="Verdana"/>
          <w:b/>
          <w:bCs/>
          <w:sz w:val="20"/>
        </w:rPr>
        <w:t xml:space="preserve">Pisemne </w:t>
      </w:r>
      <w:r w:rsidR="0057632B" w:rsidRPr="002A3D64">
        <w:rPr>
          <w:rFonts w:ascii="Verdana" w:hAnsi="Verdana" w:cs="Calibri"/>
          <w:b/>
          <w:sz w:val="20"/>
          <w:szCs w:val="20"/>
        </w:rPr>
        <w:t>zobowiązanie podmiotu trzeciego do oddania do dyspozycji Wykonawcy niezbędnych zasobów na potrzeby realizacji zamówienia</w:t>
      </w:r>
      <w:r w:rsidR="0057632B" w:rsidRPr="002A3D64">
        <w:rPr>
          <w:rFonts w:ascii="Verdana" w:hAnsi="Verdana" w:cs="Calibri"/>
          <w:sz w:val="20"/>
          <w:szCs w:val="20"/>
        </w:rPr>
        <w:t xml:space="preserve"> (art. 22a ust. 2 ustawy Pzp)</w:t>
      </w:r>
      <w:r w:rsidR="00B1426E" w:rsidRPr="002A3D64">
        <w:rPr>
          <w:rFonts w:ascii="Verdana" w:hAnsi="Verdana" w:cs="Calibri"/>
          <w:sz w:val="20"/>
          <w:szCs w:val="20"/>
        </w:rPr>
        <w:t xml:space="preserve"> – w przypadku W</w:t>
      </w:r>
      <w:r w:rsidR="0057632B" w:rsidRPr="002A3D64">
        <w:rPr>
          <w:rFonts w:ascii="Verdana" w:hAnsi="Verdana" w:cs="Calibri"/>
          <w:sz w:val="20"/>
          <w:szCs w:val="20"/>
        </w:rPr>
        <w:t>ykonawc</w:t>
      </w:r>
      <w:r w:rsidR="00B1426E" w:rsidRPr="002A3D64">
        <w:rPr>
          <w:rFonts w:ascii="Verdana" w:hAnsi="Verdana" w:cs="Calibri"/>
          <w:sz w:val="20"/>
          <w:szCs w:val="20"/>
        </w:rPr>
        <w:t>y</w:t>
      </w:r>
      <w:r w:rsidR="0057632B" w:rsidRPr="002A3D64">
        <w:rPr>
          <w:rFonts w:ascii="Verdana" w:hAnsi="Verdana" w:cs="Calibri"/>
          <w:sz w:val="20"/>
          <w:szCs w:val="20"/>
        </w:rPr>
        <w:t xml:space="preserve">, który polega </w:t>
      </w:r>
      <w:r w:rsidR="0057632B" w:rsidRPr="002A3D64">
        <w:rPr>
          <w:rFonts w:ascii="Verdana" w:hAnsi="Verdana" w:cs="Calibri"/>
          <w:bCs/>
          <w:sz w:val="20"/>
          <w:szCs w:val="20"/>
        </w:rPr>
        <w:t>na zdolnościach innych podmiotów</w:t>
      </w:r>
      <w:r w:rsidR="00DF16A5" w:rsidRPr="002A3D64">
        <w:rPr>
          <w:rFonts w:ascii="Verdana" w:hAnsi="Verdana" w:cs="Calibri"/>
          <w:bCs/>
          <w:sz w:val="20"/>
          <w:szCs w:val="20"/>
        </w:rPr>
        <w:t xml:space="preserve"> (</w:t>
      </w:r>
      <w:r w:rsidR="00193094" w:rsidRPr="002A3D64">
        <w:rPr>
          <w:rFonts w:ascii="Verdana" w:hAnsi="Verdana" w:cs="Calibri"/>
          <w:b/>
          <w:bCs/>
          <w:sz w:val="20"/>
          <w:szCs w:val="20"/>
        </w:rPr>
        <w:t>Zał</w:t>
      </w:r>
      <w:r w:rsidR="00C84099" w:rsidRPr="002A3D64">
        <w:rPr>
          <w:rFonts w:ascii="Verdana" w:hAnsi="Verdana" w:cs="Calibri"/>
          <w:b/>
          <w:bCs/>
          <w:sz w:val="20"/>
          <w:szCs w:val="20"/>
        </w:rPr>
        <w:t xml:space="preserve">ącznik nr </w:t>
      </w:r>
      <w:r w:rsidR="001E2F47">
        <w:rPr>
          <w:rFonts w:ascii="Verdana" w:hAnsi="Verdana" w:cs="Calibri"/>
          <w:b/>
          <w:bCs/>
          <w:sz w:val="20"/>
          <w:szCs w:val="20"/>
        </w:rPr>
        <w:t>8</w:t>
      </w:r>
      <w:r w:rsidR="00DF16A5" w:rsidRPr="002A3D64">
        <w:rPr>
          <w:rFonts w:ascii="Verdana" w:hAnsi="Verdana" w:cs="Calibri"/>
          <w:bCs/>
          <w:sz w:val="20"/>
          <w:szCs w:val="20"/>
        </w:rPr>
        <w:t xml:space="preserve"> do SIWZ)</w:t>
      </w:r>
      <w:r w:rsidR="00C94AB7" w:rsidRPr="002A3D64">
        <w:rPr>
          <w:rFonts w:ascii="Verdana" w:hAnsi="Verdana" w:cs="Calibri"/>
          <w:bCs/>
          <w:sz w:val="20"/>
          <w:szCs w:val="20"/>
        </w:rPr>
        <w:t>,</w:t>
      </w:r>
      <w:r w:rsidR="00613512" w:rsidRPr="002A3D64">
        <w:rPr>
          <w:rFonts w:ascii="Verdana" w:hAnsi="Verdana" w:cs="Calibri"/>
          <w:bCs/>
          <w:sz w:val="20"/>
          <w:szCs w:val="20"/>
        </w:rPr>
        <w:t xml:space="preserve">  </w:t>
      </w:r>
    </w:p>
    <w:p w14:paraId="0A83FFD7" w14:textId="77777777" w:rsidR="00C97C1A" w:rsidRDefault="00950DF4" w:rsidP="009E5500">
      <w:pPr>
        <w:numPr>
          <w:ilvl w:val="0"/>
          <w:numId w:val="20"/>
        </w:numPr>
        <w:spacing w:line="276" w:lineRule="auto"/>
        <w:ind w:left="709" w:hanging="284"/>
        <w:jc w:val="both"/>
        <w:rPr>
          <w:rFonts w:ascii="Verdana" w:hAnsi="Verdana"/>
          <w:bCs/>
          <w:sz w:val="20"/>
        </w:rPr>
      </w:pPr>
      <w:r w:rsidRPr="002A3D64">
        <w:rPr>
          <w:rFonts w:ascii="Verdana" w:hAnsi="Verdana"/>
          <w:b/>
          <w:bCs/>
          <w:sz w:val="20"/>
        </w:rPr>
        <w:t>P</w:t>
      </w:r>
      <w:r w:rsidR="008C0158" w:rsidRPr="002A3D64">
        <w:rPr>
          <w:rFonts w:ascii="Verdana" w:hAnsi="Verdana"/>
          <w:b/>
          <w:bCs/>
          <w:sz w:val="20"/>
        </w:rPr>
        <w:t xml:space="preserve">ełnomocnictwo </w:t>
      </w:r>
      <w:r w:rsidR="008C0158" w:rsidRPr="002A3D64">
        <w:rPr>
          <w:rFonts w:ascii="Verdana" w:hAnsi="Verdana"/>
          <w:bCs/>
          <w:sz w:val="20"/>
        </w:rPr>
        <w:t>(jeżeli dotyczy).</w:t>
      </w:r>
    </w:p>
    <w:p w14:paraId="1BC2F43B" w14:textId="77777777" w:rsidR="002D3B12" w:rsidRPr="002A3D64" w:rsidRDefault="002D3B12" w:rsidP="009E5500">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sidRPr="002A3D64">
        <w:rPr>
          <w:rFonts w:ascii="Verdana" w:hAnsi="Verdana"/>
          <w:sz w:val="20"/>
          <w:szCs w:val="22"/>
        </w:rPr>
        <w:t>załącznikami do niniejszej SIWZ</w:t>
      </w:r>
      <w:r w:rsidRPr="002A3D64">
        <w:rPr>
          <w:rFonts w:ascii="Verdana" w:hAnsi="Verdana"/>
          <w:sz w:val="20"/>
          <w:szCs w:val="22"/>
        </w:rPr>
        <w:t xml:space="preserve">. </w:t>
      </w:r>
    </w:p>
    <w:p w14:paraId="21204D8F" w14:textId="44F0FB4F" w:rsidR="002D3B12" w:rsidRPr="002A3D64" w:rsidRDefault="008C43E9" w:rsidP="009E5500">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t>Oferta powinna być sporządzona pod rygorem nieważności w formie pisemnej</w:t>
      </w:r>
      <w:r w:rsidR="00B92159" w:rsidRPr="002A3D64">
        <w:rPr>
          <w:rFonts w:ascii="Verdana" w:hAnsi="Verdana"/>
          <w:sz w:val="20"/>
          <w:szCs w:val="22"/>
        </w:rPr>
        <w:t>,</w:t>
      </w:r>
      <w:r w:rsidR="002A3D64" w:rsidRPr="002A3D64">
        <w:rPr>
          <w:rFonts w:ascii="Verdana" w:hAnsi="Verdana"/>
          <w:sz w:val="20"/>
          <w:szCs w:val="22"/>
        </w:rPr>
        <w:br/>
      </w:r>
      <w:r w:rsidR="002D3B12" w:rsidRPr="002A3D64">
        <w:rPr>
          <w:rFonts w:ascii="Verdana" w:hAnsi="Verdana"/>
          <w:sz w:val="20"/>
          <w:szCs w:val="22"/>
        </w:rPr>
        <w:t>w języku polskim</w:t>
      </w:r>
      <w:r w:rsidR="00DB1C2A" w:rsidRPr="002A3D64">
        <w:rPr>
          <w:rFonts w:ascii="Verdana" w:hAnsi="Verdana"/>
          <w:sz w:val="20"/>
          <w:szCs w:val="22"/>
        </w:rPr>
        <w:t>,</w:t>
      </w:r>
      <w:r w:rsidR="002D3B12" w:rsidRPr="002A3D64">
        <w:rPr>
          <w:rFonts w:ascii="Verdana" w:hAnsi="Verdana"/>
          <w:sz w:val="20"/>
          <w:szCs w:val="22"/>
        </w:rPr>
        <w:t xml:space="preserve"> w sposób czytelny.</w:t>
      </w:r>
    </w:p>
    <w:p w14:paraId="6F4C1D6B" w14:textId="77777777" w:rsidR="002D3B12" w:rsidRPr="002A3D64" w:rsidRDefault="002D3B12" w:rsidP="009E5500">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t>Wykonawca może złożyć tylko jedną ofertę w niniejszym postępowaniu.</w:t>
      </w:r>
    </w:p>
    <w:p w14:paraId="56119418" w14:textId="24F1463C" w:rsidR="002D3B12" w:rsidRPr="002A3D64" w:rsidRDefault="002D3B12" w:rsidP="009E5500">
      <w:pPr>
        <w:numPr>
          <w:ilvl w:val="0"/>
          <w:numId w:val="4"/>
        </w:numPr>
        <w:spacing w:line="276" w:lineRule="auto"/>
        <w:ind w:left="426" w:hanging="426"/>
        <w:jc w:val="both"/>
        <w:rPr>
          <w:rFonts w:ascii="Verdana" w:hAnsi="Verdana"/>
          <w:sz w:val="20"/>
        </w:rPr>
      </w:pPr>
      <w:r w:rsidRPr="002A3D64">
        <w:rPr>
          <w:rFonts w:ascii="Verdana" w:hAnsi="Verdana"/>
          <w:sz w:val="20"/>
        </w:rPr>
        <w:t xml:space="preserve">Oferta nie powinna zawierać żadnych nieczytelnych lub nieautoryzowanych poprawek </w:t>
      </w:r>
      <w:r w:rsidRPr="002A3D64">
        <w:rPr>
          <w:rFonts w:ascii="Verdana" w:hAnsi="Verdana"/>
          <w:sz w:val="20"/>
        </w:rPr>
        <w:br/>
        <w:t xml:space="preserve">i skreśleń. Ewentualne poprawki lub korekty </w:t>
      </w:r>
      <w:r w:rsidR="00A15890" w:rsidRPr="002A3D64">
        <w:rPr>
          <w:rFonts w:ascii="Verdana" w:hAnsi="Verdana"/>
          <w:sz w:val="20"/>
        </w:rPr>
        <w:t>błędów należy nanieść czytelnie</w:t>
      </w:r>
      <w:r w:rsidR="00A15890" w:rsidRPr="002A3D64">
        <w:rPr>
          <w:rFonts w:ascii="Verdana" w:hAnsi="Verdana"/>
          <w:sz w:val="20"/>
        </w:rPr>
        <w:br/>
      </w:r>
      <w:r w:rsidRPr="002A3D64">
        <w:rPr>
          <w:rFonts w:ascii="Verdana" w:hAnsi="Verdana"/>
          <w:sz w:val="20"/>
        </w:rPr>
        <w:t>oraz datować i zaopatrzyć podpisem co najmniej jednej z osób podpisujących ofertę.</w:t>
      </w:r>
    </w:p>
    <w:p w14:paraId="7B6B513B" w14:textId="77777777" w:rsidR="006F2612" w:rsidRPr="002A3D64" w:rsidRDefault="006F2612" w:rsidP="009E5500">
      <w:pPr>
        <w:numPr>
          <w:ilvl w:val="0"/>
          <w:numId w:val="4"/>
        </w:numPr>
        <w:spacing w:line="276" w:lineRule="auto"/>
        <w:ind w:left="426" w:hanging="426"/>
        <w:jc w:val="both"/>
        <w:rPr>
          <w:rFonts w:ascii="Verdana" w:hAnsi="Verdana"/>
          <w:sz w:val="20"/>
        </w:rPr>
      </w:pPr>
      <w:r w:rsidRPr="002A3D64">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0DF09C83" w:rsidR="006F2612" w:rsidRPr="002A3D64" w:rsidRDefault="006F2612" w:rsidP="009E5500">
      <w:pPr>
        <w:numPr>
          <w:ilvl w:val="0"/>
          <w:numId w:val="4"/>
        </w:numPr>
        <w:spacing w:line="276" w:lineRule="auto"/>
        <w:ind w:left="426" w:hanging="426"/>
        <w:jc w:val="both"/>
        <w:rPr>
          <w:rFonts w:ascii="Verdana" w:hAnsi="Verdana"/>
          <w:sz w:val="20"/>
        </w:rPr>
      </w:pPr>
      <w:r w:rsidRPr="002A3D64">
        <w:rPr>
          <w:rFonts w:ascii="Verdana" w:hAnsi="Verdana"/>
          <w:sz w:val="20"/>
        </w:rPr>
        <w:t xml:space="preserve">W przypadku pełnomocnictwa - powinno </w:t>
      </w:r>
      <w:r w:rsidR="000625DE" w:rsidRPr="002A3D64">
        <w:rPr>
          <w:rFonts w:ascii="Verdana" w:hAnsi="Verdana"/>
          <w:sz w:val="20"/>
        </w:rPr>
        <w:t>ono</w:t>
      </w:r>
      <w:r w:rsidR="00A15890" w:rsidRPr="002A3D64">
        <w:rPr>
          <w:rFonts w:ascii="Verdana" w:hAnsi="Verdana"/>
          <w:sz w:val="20"/>
        </w:rPr>
        <w:t xml:space="preserve"> określać zakres pełnomocnictwa</w:t>
      </w:r>
      <w:r w:rsidR="00A15890" w:rsidRPr="002A3D64">
        <w:rPr>
          <w:rFonts w:ascii="Verdana" w:hAnsi="Verdana"/>
          <w:sz w:val="20"/>
        </w:rPr>
        <w:br/>
      </w:r>
      <w:r w:rsidR="000625DE" w:rsidRPr="002A3D64">
        <w:rPr>
          <w:rFonts w:ascii="Verdana" w:hAnsi="Verdana"/>
          <w:sz w:val="20"/>
        </w:rPr>
        <w:t>i</w:t>
      </w:r>
      <w:r w:rsidRPr="002A3D64">
        <w:rPr>
          <w:rFonts w:ascii="Verdana" w:hAnsi="Verdana"/>
          <w:sz w:val="20"/>
        </w:rPr>
        <w:t xml:space="preserve"> </w:t>
      </w:r>
      <w:r w:rsidR="00D73877" w:rsidRPr="002A3D64">
        <w:rPr>
          <w:rFonts w:ascii="Verdana" w:hAnsi="Verdana"/>
          <w:sz w:val="20"/>
        </w:rPr>
        <w:t xml:space="preserve">być </w:t>
      </w:r>
      <w:r w:rsidRPr="002A3D64">
        <w:rPr>
          <w:rFonts w:ascii="Verdana" w:hAnsi="Verdana"/>
          <w:sz w:val="20"/>
        </w:rPr>
        <w:t xml:space="preserve">załączone do oferty </w:t>
      </w:r>
      <w:r w:rsidRPr="002A3D64">
        <w:rPr>
          <w:rFonts w:ascii="Verdana" w:hAnsi="Verdana"/>
          <w:sz w:val="20"/>
          <w:u w:val="single"/>
        </w:rPr>
        <w:t>w formie oryginału</w:t>
      </w:r>
      <w:r w:rsidRPr="002A3D64">
        <w:rPr>
          <w:rFonts w:ascii="Verdana" w:hAnsi="Verdana"/>
          <w:sz w:val="20"/>
        </w:rPr>
        <w:t xml:space="preserve"> lub </w:t>
      </w:r>
      <w:r w:rsidRPr="002A3D64">
        <w:rPr>
          <w:rFonts w:ascii="Verdana" w:hAnsi="Verdana"/>
          <w:sz w:val="20"/>
          <w:u w:val="single"/>
        </w:rPr>
        <w:t xml:space="preserve">kopii poświadczonej </w:t>
      </w:r>
      <w:r w:rsidR="00BF3E32" w:rsidRPr="002A3D64">
        <w:rPr>
          <w:rFonts w:ascii="Verdana" w:hAnsi="Verdana" w:cs="Calibri"/>
          <w:sz w:val="20"/>
          <w:szCs w:val="20"/>
          <w:u w:val="single"/>
        </w:rPr>
        <w:t>notarialnie</w:t>
      </w:r>
      <w:r w:rsidR="00BF3E32" w:rsidRPr="002A3D64">
        <w:rPr>
          <w:rFonts w:ascii="Verdana" w:hAnsi="Verdana" w:cs="Calibri"/>
          <w:sz w:val="20"/>
          <w:szCs w:val="20"/>
        </w:rPr>
        <w:t xml:space="preserve">. Pełnomocnictwo musi być podpisane przez osoby uprawnione do reprezentowania podmiotu, </w:t>
      </w:r>
      <w:r w:rsidR="00BF3E32" w:rsidRPr="002A3D64">
        <w:rPr>
          <w:rFonts w:ascii="Verdana" w:hAnsi="Verdana" w:cs="Calibri"/>
          <w:sz w:val="20"/>
          <w:szCs w:val="20"/>
          <w:u w:val="single"/>
        </w:rPr>
        <w:t>chyba</w:t>
      </w:r>
      <w:r w:rsidR="0047686C" w:rsidRPr="002A3D64">
        <w:rPr>
          <w:rFonts w:ascii="Verdana" w:hAnsi="Verdana" w:cs="Calibri"/>
          <w:sz w:val="20"/>
          <w:szCs w:val="20"/>
          <w:u w:val="single"/>
        </w:rPr>
        <w:t xml:space="preserve"> </w:t>
      </w:r>
      <w:r w:rsidR="00BF3E32" w:rsidRPr="002A3D64">
        <w:rPr>
          <w:rFonts w:ascii="Verdana" w:hAnsi="Verdana" w:cs="Calibri"/>
          <w:sz w:val="20"/>
          <w:szCs w:val="20"/>
          <w:u w:val="single"/>
        </w:rPr>
        <w:t>że pełnomocnictwo wynika z innych załączonych do oferty dokumentów.</w:t>
      </w:r>
    </w:p>
    <w:p w14:paraId="3DE63761" w14:textId="77777777" w:rsidR="00C64EC0" w:rsidRPr="002A3D64" w:rsidRDefault="006F2612" w:rsidP="009E5500">
      <w:pPr>
        <w:numPr>
          <w:ilvl w:val="0"/>
          <w:numId w:val="4"/>
        </w:numPr>
        <w:spacing w:line="276" w:lineRule="auto"/>
        <w:ind w:left="426" w:hanging="426"/>
        <w:jc w:val="both"/>
        <w:rPr>
          <w:rFonts w:ascii="Verdana" w:hAnsi="Verdana"/>
          <w:sz w:val="20"/>
        </w:rPr>
      </w:pPr>
      <w:r w:rsidRPr="002A3D64">
        <w:rPr>
          <w:rFonts w:ascii="Verdana" w:hAnsi="Verdana"/>
          <w:sz w:val="20"/>
        </w:rPr>
        <w:t xml:space="preserve">Zamawiający nie zwraca Wykonawcom dokumentów zawartych w ofercie, </w:t>
      </w:r>
      <w:r w:rsidR="00E8519A" w:rsidRPr="002A3D64">
        <w:rPr>
          <w:rFonts w:ascii="Verdana" w:hAnsi="Verdana"/>
          <w:sz w:val="20"/>
        </w:rPr>
        <w:br/>
      </w:r>
      <w:r w:rsidRPr="002A3D64">
        <w:rPr>
          <w:rFonts w:ascii="Verdana" w:hAnsi="Verdana"/>
          <w:sz w:val="20"/>
        </w:rPr>
        <w:t>za wyjątkiem materiałów określonych w art. 97 ust. 2 ustawy Pzp (na pisemny wniosek Wykonawcy, którego oferta nie została wybrana).</w:t>
      </w:r>
    </w:p>
    <w:p w14:paraId="43E74C52" w14:textId="77777777" w:rsidR="006F2612" w:rsidRPr="002A3D64" w:rsidRDefault="006F2612" w:rsidP="009E5500">
      <w:pPr>
        <w:numPr>
          <w:ilvl w:val="0"/>
          <w:numId w:val="4"/>
        </w:numPr>
        <w:spacing w:line="276" w:lineRule="auto"/>
        <w:ind w:left="426" w:hanging="426"/>
        <w:jc w:val="both"/>
        <w:rPr>
          <w:rFonts w:ascii="Verdana" w:hAnsi="Verdana"/>
          <w:sz w:val="20"/>
          <w:szCs w:val="22"/>
        </w:rPr>
      </w:pPr>
      <w:r w:rsidRPr="002A3D64">
        <w:rPr>
          <w:rFonts w:ascii="Verdana" w:hAnsi="Verdana"/>
          <w:sz w:val="20"/>
          <w:szCs w:val="22"/>
        </w:rPr>
        <w:t>Koszty przygotowania oferty ponosi Wykonawca z zastrzeżeniem art. 93 ust. 4 ustawy Pzp.</w:t>
      </w:r>
    </w:p>
    <w:p w14:paraId="1B67B597" w14:textId="77777777" w:rsidR="005828C1" w:rsidRPr="002A3D64" w:rsidRDefault="005828C1" w:rsidP="009E5500">
      <w:pPr>
        <w:numPr>
          <w:ilvl w:val="0"/>
          <w:numId w:val="4"/>
        </w:numPr>
        <w:spacing w:line="276" w:lineRule="auto"/>
        <w:ind w:left="426" w:hanging="426"/>
        <w:jc w:val="both"/>
        <w:rPr>
          <w:rFonts w:ascii="Verdana" w:hAnsi="Verdana"/>
          <w:sz w:val="20"/>
          <w:szCs w:val="22"/>
        </w:rPr>
      </w:pPr>
      <w:r w:rsidRPr="002A3D64">
        <w:rPr>
          <w:rFonts w:ascii="Verdana" w:hAnsi="Verdana"/>
          <w:sz w:val="20"/>
          <w:szCs w:val="20"/>
        </w:rPr>
        <w:t>Wykonawca powinien umieścić ofertę w zamkniętej kopercie. Koperta ma być oznaczona według poniższego wzoru:</w:t>
      </w:r>
    </w:p>
    <w:p w14:paraId="74AE267D" w14:textId="77777777" w:rsidR="00C30F58" w:rsidRPr="002A3D64" w:rsidRDefault="00C30F58" w:rsidP="009E5500">
      <w:pPr>
        <w:spacing w:line="276" w:lineRule="auto"/>
        <w:ind w:left="426" w:hanging="426"/>
        <w:jc w:val="both"/>
        <w:rPr>
          <w:rFonts w:ascii="Verdana" w:hAnsi="Verdana"/>
          <w:sz w:val="20"/>
          <w:szCs w:val="20"/>
        </w:rPr>
      </w:pPr>
    </w:p>
    <w:p w14:paraId="580771EF" w14:textId="77777777" w:rsidR="006F2612" w:rsidRPr="002A3D64" w:rsidRDefault="006F2612" w:rsidP="009E5500">
      <w:pPr>
        <w:widowControl w:val="0"/>
        <w:tabs>
          <w:tab w:val="num" w:pos="360"/>
        </w:tabs>
        <w:spacing w:line="276" w:lineRule="auto"/>
        <w:ind w:left="426" w:hanging="426"/>
        <w:jc w:val="center"/>
        <w:rPr>
          <w:rFonts w:ascii="Verdana" w:hAnsi="Verdana" w:cs="Arial"/>
          <w:b/>
          <w:bCs/>
          <w:snapToGrid w:val="0"/>
          <w:sz w:val="20"/>
        </w:rPr>
      </w:pPr>
      <w:r w:rsidRPr="002A3D64">
        <w:rPr>
          <w:rFonts w:ascii="Verdana" w:hAnsi="Verdana" w:cs="Arial"/>
          <w:b/>
          <w:bCs/>
          <w:snapToGrid w:val="0"/>
          <w:sz w:val="20"/>
        </w:rPr>
        <w:t>&lt;DOKŁADNA NAZWA i ADRES ZAMAWIAJĄCEGO&gt;</w:t>
      </w:r>
    </w:p>
    <w:p w14:paraId="30AAC6A6" w14:textId="77777777" w:rsidR="006F2612" w:rsidRPr="002A3D64" w:rsidRDefault="006F2612" w:rsidP="009E5500">
      <w:pPr>
        <w:widowControl w:val="0"/>
        <w:tabs>
          <w:tab w:val="num" w:pos="360"/>
        </w:tabs>
        <w:spacing w:line="276" w:lineRule="auto"/>
        <w:ind w:left="426" w:hanging="426"/>
        <w:jc w:val="center"/>
        <w:rPr>
          <w:rFonts w:ascii="Verdana" w:hAnsi="Verdana" w:cs="Arial"/>
          <w:b/>
          <w:bCs/>
          <w:snapToGrid w:val="0"/>
          <w:sz w:val="20"/>
        </w:rPr>
      </w:pPr>
      <w:r w:rsidRPr="002A3D64">
        <w:rPr>
          <w:rFonts w:ascii="Verdana" w:hAnsi="Verdana" w:cs="Arial"/>
          <w:b/>
          <w:bCs/>
          <w:snapToGrid w:val="0"/>
          <w:sz w:val="20"/>
        </w:rPr>
        <w:t>ZAMÓWIENIE NA &lt;PRZEDMIOT ZAMÓWIENIA&gt;</w:t>
      </w:r>
    </w:p>
    <w:p w14:paraId="2293AC91" w14:textId="77777777" w:rsidR="006F2612" w:rsidRPr="002A3D64" w:rsidRDefault="006F2612" w:rsidP="009E5500">
      <w:pPr>
        <w:widowControl w:val="0"/>
        <w:tabs>
          <w:tab w:val="num" w:pos="360"/>
        </w:tabs>
        <w:spacing w:line="276" w:lineRule="auto"/>
        <w:ind w:left="426" w:hanging="426"/>
        <w:jc w:val="center"/>
        <w:rPr>
          <w:rFonts w:ascii="Verdana" w:hAnsi="Verdana" w:cs="Arial"/>
          <w:b/>
          <w:bCs/>
          <w:snapToGrid w:val="0"/>
          <w:sz w:val="20"/>
        </w:rPr>
      </w:pPr>
      <w:r w:rsidRPr="002A3D64">
        <w:rPr>
          <w:rFonts w:ascii="Verdana" w:hAnsi="Verdana" w:cs="Arial"/>
          <w:b/>
          <w:bCs/>
          <w:snapToGrid w:val="0"/>
          <w:sz w:val="20"/>
        </w:rPr>
        <w:t>NIE OTWIERAĆ PRZED &lt;TERMIN OTWARCIA OFERT&gt;</w:t>
      </w:r>
    </w:p>
    <w:p w14:paraId="15BC4A7A" w14:textId="77777777" w:rsidR="006F2612" w:rsidRPr="002A3D64" w:rsidRDefault="005828C1" w:rsidP="009E5500">
      <w:pPr>
        <w:tabs>
          <w:tab w:val="num" w:pos="360"/>
          <w:tab w:val="left" w:pos="1021"/>
        </w:tabs>
        <w:spacing w:line="276" w:lineRule="auto"/>
        <w:ind w:left="426" w:hanging="426"/>
        <w:jc w:val="both"/>
        <w:rPr>
          <w:rFonts w:ascii="Verdana" w:hAnsi="Verdana"/>
          <w:sz w:val="20"/>
          <w:szCs w:val="20"/>
        </w:rPr>
      </w:pPr>
      <w:r w:rsidRPr="002A3D64">
        <w:rPr>
          <w:rFonts w:ascii="Verdana" w:hAnsi="Verdana"/>
          <w:sz w:val="20"/>
          <w:szCs w:val="20"/>
        </w:rPr>
        <w:t>Koperta, poza oznakowaniem jak wyżej, musi być opisana nazwą i adresem Wykonawcy.</w:t>
      </w:r>
    </w:p>
    <w:p w14:paraId="7381E848" w14:textId="5090BA5A" w:rsidR="006F2612" w:rsidRPr="002A3D64" w:rsidRDefault="006F2612" w:rsidP="009E5500">
      <w:pPr>
        <w:numPr>
          <w:ilvl w:val="0"/>
          <w:numId w:val="4"/>
        </w:numPr>
        <w:spacing w:line="276" w:lineRule="auto"/>
        <w:ind w:left="426" w:hanging="426"/>
        <w:jc w:val="both"/>
        <w:rPr>
          <w:rFonts w:ascii="Verdana" w:hAnsi="Verdana" w:cs="Arial"/>
          <w:sz w:val="20"/>
        </w:rPr>
      </w:pPr>
      <w:r w:rsidRPr="002A3D64">
        <w:rPr>
          <w:rFonts w:ascii="Verdana" w:hAnsi="Verdana" w:cs="Arial"/>
          <w:sz w:val="20"/>
        </w:rPr>
        <w:lastRenderedPageBreak/>
        <w:t>Wykonawca może wprowadzić zmiany, poprawki, modyfikacje i</w:t>
      </w:r>
      <w:r w:rsidR="00A15890" w:rsidRPr="002A3D64">
        <w:rPr>
          <w:rFonts w:ascii="Verdana" w:hAnsi="Verdana" w:cs="Arial"/>
          <w:sz w:val="20"/>
        </w:rPr>
        <w:t xml:space="preserve"> uzupełnienia</w:t>
      </w:r>
      <w:r w:rsidR="00A15890" w:rsidRPr="002A3D64">
        <w:rPr>
          <w:rFonts w:ascii="Verdana" w:hAnsi="Verdana" w:cs="Arial"/>
          <w:sz w:val="20"/>
        </w:rPr>
        <w:br/>
      </w:r>
      <w:r w:rsidRPr="002A3D64">
        <w:rPr>
          <w:rFonts w:ascii="Verdana" w:hAnsi="Verdana" w:cs="Arial"/>
          <w:sz w:val="20"/>
        </w:rPr>
        <w:t>do złożonych ofert pod warunkiem, że Zamawiający otrzyma pisemne powiadomienie o wprowadzeniu zmian, poprawek itp. przed upływem</w:t>
      </w:r>
      <w:r w:rsidR="0047686C" w:rsidRPr="002A3D64">
        <w:rPr>
          <w:rFonts w:ascii="Verdana" w:hAnsi="Verdana" w:cs="Arial"/>
          <w:sz w:val="20"/>
        </w:rPr>
        <w:t xml:space="preserve"> </w:t>
      </w:r>
      <w:r w:rsidRPr="002A3D64">
        <w:rPr>
          <w:rFonts w:ascii="Verdana" w:hAnsi="Verdana" w:cs="Arial"/>
          <w:sz w:val="20"/>
        </w:rPr>
        <w:t xml:space="preserve">terminu do składania ofert. </w:t>
      </w:r>
    </w:p>
    <w:p w14:paraId="59B91AAD" w14:textId="77777777" w:rsidR="006F2612" w:rsidRPr="002A3D64" w:rsidRDefault="006F2612" w:rsidP="009E5500">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Powiadomienie o wprowadzeniu zmian musi być złożone według </w:t>
      </w:r>
      <w:r w:rsidR="001A49D4" w:rsidRPr="002A3D64">
        <w:rPr>
          <w:rFonts w:ascii="Verdana" w:hAnsi="Verdana" w:cs="Arial"/>
          <w:sz w:val="20"/>
          <w:szCs w:val="22"/>
        </w:rPr>
        <w:t>takich samych</w:t>
      </w:r>
      <w:r w:rsidRPr="002A3D64">
        <w:rPr>
          <w:rFonts w:ascii="Verdana" w:hAnsi="Verdana" w:cs="Arial"/>
          <w:sz w:val="20"/>
          <w:szCs w:val="22"/>
        </w:rPr>
        <w:t xml:space="preserve"> </w:t>
      </w:r>
      <w:r w:rsidR="00E54194" w:rsidRPr="002A3D64">
        <w:rPr>
          <w:rFonts w:ascii="Verdana" w:hAnsi="Verdana" w:cs="Arial"/>
          <w:sz w:val="20"/>
          <w:szCs w:val="22"/>
        </w:rPr>
        <w:t xml:space="preserve">wymagań jak składana oferta tj. w odpowiednio oznakowanej kopercie z </w:t>
      </w:r>
      <w:r w:rsidRPr="002A3D64">
        <w:rPr>
          <w:rFonts w:ascii="Verdana" w:hAnsi="Verdana" w:cs="Arial"/>
          <w:sz w:val="20"/>
          <w:szCs w:val="22"/>
        </w:rPr>
        <w:t xml:space="preserve">dopiskiem „ZMIANA”. </w:t>
      </w:r>
    </w:p>
    <w:p w14:paraId="2D4136E4" w14:textId="70B610B3" w:rsidR="006F2612" w:rsidRPr="002A3D64" w:rsidRDefault="006F2612" w:rsidP="009E5500">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Wykonawca ma </w:t>
      </w:r>
      <w:r w:rsidR="00F132B3" w:rsidRPr="002A3D64">
        <w:rPr>
          <w:rFonts w:ascii="Verdana" w:hAnsi="Verdana" w:cs="Arial"/>
          <w:sz w:val="20"/>
          <w:szCs w:val="22"/>
        </w:rPr>
        <w:t xml:space="preserve">również </w:t>
      </w:r>
      <w:r w:rsidRPr="002A3D64">
        <w:rPr>
          <w:rFonts w:ascii="Verdana" w:hAnsi="Verdana" w:cs="Arial"/>
          <w:sz w:val="20"/>
          <w:szCs w:val="22"/>
        </w:rPr>
        <w:t xml:space="preserve">prawo przed upływem terminu składania </w:t>
      </w:r>
      <w:r w:rsidR="001A49D4" w:rsidRPr="002A3D64">
        <w:rPr>
          <w:rFonts w:ascii="Verdana" w:hAnsi="Verdana" w:cs="Arial"/>
          <w:sz w:val="20"/>
          <w:szCs w:val="22"/>
        </w:rPr>
        <w:t>ofert wycofać</w:t>
      </w:r>
      <w:r w:rsidR="00A15890" w:rsidRPr="002A3D64">
        <w:rPr>
          <w:rFonts w:ascii="Verdana" w:hAnsi="Verdana" w:cs="Arial"/>
          <w:sz w:val="20"/>
          <w:szCs w:val="22"/>
        </w:rPr>
        <w:br/>
      </w:r>
      <w:r w:rsidRPr="002A3D64">
        <w:rPr>
          <w:rFonts w:ascii="Verdana" w:hAnsi="Verdana" w:cs="Arial"/>
          <w:sz w:val="20"/>
          <w:szCs w:val="22"/>
        </w:rPr>
        <w:t>się</w:t>
      </w:r>
      <w:r w:rsidR="00A15890" w:rsidRPr="002A3D64">
        <w:rPr>
          <w:rFonts w:ascii="Verdana" w:hAnsi="Verdana" w:cs="Arial"/>
          <w:sz w:val="20"/>
          <w:szCs w:val="22"/>
        </w:rPr>
        <w:t xml:space="preserve"> </w:t>
      </w:r>
      <w:r w:rsidRPr="002A3D64">
        <w:rPr>
          <w:rFonts w:ascii="Verdana" w:hAnsi="Verdana" w:cs="Arial"/>
          <w:sz w:val="20"/>
          <w:szCs w:val="22"/>
        </w:rPr>
        <w:t>z postępowania poprzez złożenie pisemnego powiadomienia /według takich samych zasad jak wprowadzenie zmian i poprawek/ z napi</w:t>
      </w:r>
      <w:r w:rsidR="00E54194" w:rsidRPr="002A3D64">
        <w:rPr>
          <w:rFonts w:ascii="Verdana" w:hAnsi="Verdana" w:cs="Arial"/>
          <w:sz w:val="20"/>
          <w:szCs w:val="22"/>
        </w:rPr>
        <w:t>sem na kopercie</w:t>
      </w:r>
      <w:r w:rsidRPr="002A3D64">
        <w:rPr>
          <w:rFonts w:ascii="Verdana" w:hAnsi="Verdana" w:cs="Arial"/>
          <w:sz w:val="20"/>
          <w:szCs w:val="22"/>
        </w:rPr>
        <w:t xml:space="preserve"> „WYCOFANE”. </w:t>
      </w:r>
    </w:p>
    <w:p w14:paraId="39E38CB7" w14:textId="77777777" w:rsidR="006F2612" w:rsidRPr="002A3D64" w:rsidRDefault="006F2612" w:rsidP="009E5500">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W przypadku złożenia oferty po terminie składania ofert, Zamawiający </w:t>
      </w:r>
      <w:r w:rsidR="00A17D90" w:rsidRPr="002A3D64">
        <w:rPr>
          <w:rFonts w:ascii="Verdana" w:hAnsi="Verdana" w:cs="Arial"/>
          <w:sz w:val="20"/>
          <w:szCs w:val="22"/>
        </w:rPr>
        <w:t xml:space="preserve">powiadamia Wykonawcę i dokonuje zwrotu oferty, zgodnie z postanowieniami przepisu art. 84 ust. 2 ustawy Pzp. </w:t>
      </w:r>
    </w:p>
    <w:p w14:paraId="699A11AF" w14:textId="77777777" w:rsidR="00895036" w:rsidRPr="002A3D64" w:rsidRDefault="006F2612" w:rsidP="009E5500">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 xml:space="preserve">Koperty </w:t>
      </w:r>
      <w:r w:rsidR="00895036" w:rsidRPr="002A3D64">
        <w:rPr>
          <w:rFonts w:ascii="Verdana" w:hAnsi="Verdana" w:cs="Arial"/>
          <w:sz w:val="20"/>
          <w:szCs w:val="22"/>
          <w:u w:val="single"/>
        </w:rPr>
        <w:t>ofert wycofanych</w:t>
      </w:r>
      <w:r w:rsidR="00895036" w:rsidRPr="002A3D64">
        <w:rPr>
          <w:rFonts w:ascii="Verdana" w:hAnsi="Verdana" w:cs="Arial"/>
          <w:sz w:val="20"/>
          <w:szCs w:val="22"/>
        </w:rPr>
        <w:t xml:space="preserve"> nie będą otwierane.</w:t>
      </w:r>
    </w:p>
    <w:p w14:paraId="56A5522C" w14:textId="77777777" w:rsidR="006F2612" w:rsidRPr="002A3D64" w:rsidRDefault="006F2612" w:rsidP="009E5500">
      <w:pPr>
        <w:numPr>
          <w:ilvl w:val="0"/>
          <w:numId w:val="4"/>
        </w:numPr>
        <w:spacing w:line="276" w:lineRule="auto"/>
        <w:ind w:left="426" w:hanging="426"/>
        <w:jc w:val="both"/>
        <w:rPr>
          <w:rFonts w:ascii="Verdana" w:hAnsi="Verdana" w:cs="Arial"/>
          <w:sz w:val="20"/>
          <w:szCs w:val="22"/>
        </w:rPr>
      </w:pPr>
      <w:r w:rsidRPr="002A3D64">
        <w:rPr>
          <w:rFonts w:ascii="Verdana" w:hAnsi="Verdana" w:cs="Arial"/>
          <w:sz w:val="20"/>
          <w:szCs w:val="22"/>
        </w:rPr>
        <w:t>Koperty oznaczone dopiskiem „ZMIANA” zostaną otwarte przy otwieraniu oferty Wykonawcy, który wprowadził z</w:t>
      </w:r>
      <w:r w:rsidR="00A72F43" w:rsidRPr="002A3D64">
        <w:rPr>
          <w:rFonts w:ascii="Verdana" w:hAnsi="Verdana" w:cs="Arial"/>
          <w:sz w:val="20"/>
          <w:szCs w:val="22"/>
        </w:rPr>
        <w:t>miany</w:t>
      </w:r>
      <w:r w:rsidR="001B3C62" w:rsidRPr="002A3D64">
        <w:rPr>
          <w:rFonts w:ascii="Verdana" w:hAnsi="Verdana" w:cs="Arial"/>
          <w:sz w:val="20"/>
          <w:szCs w:val="22"/>
        </w:rPr>
        <w:t xml:space="preserve"> i po stwierdzeniu poprawności procedury dokonywania zmian </w:t>
      </w:r>
      <w:r w:rsidRPr="002A3D64">
        <w:rPr>
          <w:rFonts w:ascii="Verdana" w:hAnsi="Verdana" w:cs="Arial"/>
          <w:sz w:val="20"/>
          <w:szCs w:val="22"/>
        </w:rPr>
        <w:t xml:space="preserve">zostaną dołączone do oferty. </w:t>
      </w:r>
    </w:p>
    <w:p w14:paraId="03CAC1D9" w14:textId="70E00BEA" w:rsidR="00124DBB" w:rsidRPr="002A3D64" w:rsidRDefault="006F2612" w:rsidP="009E5500">
      <w:pPr>
        <w:numPr>
          <w:ilvl w:val="0"/>
          <w:numId w:val="4"/>
        </w:numPr>
        <w:spacing w:line="276" w:lineRule="auto"/>
        <w:ind w:left="426" w:hanging="426"/>
        <w:jc w:val="both"/>
        <w:rPr>
          <w:rFonts w:ascii="Verdana" w:hAnsi="Verdana" w:cs="Arial"/>
          <w:snapToGrid w:val="0"/>
          <w:sz w:val="20"/>
          <w:szCs w:val="22"/>
        </w:rPr>
      </w:pPr>
      <w:r w:rsidRPr="002A3D64">
        <w:rPr>
          <w:rFonts w:ascii="Verdana" w:hAnsi="Verdana" w:cs="Arial"/>
          <w:sz w:val="20"/>
          <w:szCs w:val="22"/>
        </w:rPr>
        <w:t xml:space="preserve">Zamawiający </w:t>
      </w:r>
      <w:r w:rsidR="00124DBB" w:rsidRPr="002A3D64">
        <w:rPr>
          <w:rFonts w:ascii="Verdana" w:hAnsi="Verdana" w:cs="Verdana"/>
          <w:sz w:val="20"/>
          <w:szCs w:val="20"/>
        </w:rPr>
        <w:t>zobowiązuje Wykonawców, aby w przypadku pojawienia się w ofercie informacji stanowiących tajemnicę przedsiębiorstwa w rozumieniu przepisów art. 11 ust. 2 ustawy z dnia 16.04.1993 r. o zwalczaniu nieuczciwej konkurencji, które Wykonawca będzie chciał zastrzec przed dostępe</w:t>
      </w:r>
      <w:r w:rsidR="00C30E49" w:rsidRPr="002A3D64">
        <w:rPr>
          <w:rFonts w:ascii="Verdana" w:hAnsi="Verdana" w:cs="Verdana"/>
          <w:sz w:val="20"/>
          <w:szCs w:val="20"/>
        </w:rPr>
        <w:t>m - zostały załączone do oferty</w:t>
      </w:r>
      <w:r w:rsidR="00C30E49" w:rsidRPr="002A3D64">
        <w:rPr>
          <w:rFonts w:ascii="Verdana" w:hAnsi="Verdana" w:cs="Verdana"/>
          <w:sz w:val="20"/>
          <w:szCs w:val="20"/>
        </w:rPr>
        <w:br/>
      </w:r>
      <w:r w:rsidR="00124DBB" w:rsidRPr="002A3D64">
        <w:rPr>
          <w:rFonts w:ascii="Verdana" w:hAnsi="Verdana" w:cs="Verdana"/>
          <w:sz w:val="20"/>
          <w:szCs w:val="20"/>
        </w:rPr>
        <w:t>w osobnym opakowaniu (kopercie) z dopiskiem: „Informacje stanowiące tajemnicę przedsiębiorstwa”:</w:t>
      </w:r>
    </w:p>
    <w:p w14:paraId="12A747A7" w14:textId="7EAB756F" w:rsidR="00124DBB" w:rsidRPr="002A3D64" w:rsidRDefault="00124DBB" w:rsidP="009E5500">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2A3D64">
        <w:rPr>
          <w:rFonts w:ascii="Verdana" w:hAnsi="Verdana" w:cs="Verdana"/>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EBE8DBA" w14:textId="77777777" w:rsidR="00604E7C" w:rsidRPr="002A3D64" w:rsidRDefault="000A0F38" w:rsidP="009E5500">
      <w:pPr>
        <w:numPr>
          <w:ilvl w:val="0"/>
          <w:numId w:val="5"/>
        </w:numPr>
        <w:suppressAutoHyphens/>
        <w:spacing w:line="276" w:lineRule="auto"/>
        <w:ind w:left="426" w:hanging="426"/>
        <w:jc w:val="both"/>
        <w:rPr>
          <w:rFonts w:ascii="Verdana" w:hAnsi="Verdana"/>
          <w:sz w:val="20"/>
          <w:szCs w:val="20"/>
        </w:rPr>
      </w:pPr>
      <w:r w:rsidRPr="002A3D64">
        <w:rPr>
          <w:rFonts w:ascii="Verdana" w:hAnsi="Verdana"/>
          <w:sz w:val="20"/>
          <w:szCs w:val="20"/>
        </w:rPr>
        <w:t xml:space="preserve">Zgodnie z art. 8 ust. 3 </w:t>
      </w:r>
      <w:r w:rsidR="002C2CEB" w:rsidRPr="002A3D64">
        <w:rPr>
          <w:rFonts w:ascii="Verdana" w:hAnsi="Verdana"/>
          <w:sz w:val="20"/>
          <w:szCs w:val="20"/>
        </w:rPr>
        <w:t>ustawy Pzp</w:t>
      </w:r>
      <w:r w:rsidRPr="002A3D64">
        <w:rPr>
          <w:rFonts w:ascii="Verdana" w:hAnsi="Verdana"/>
          <w:sz w:val="20"/>
          <w:szCs w:val="20"/>
        </w:rPr>
        <w:t xml:space="preserve"> - nie ujawnia się informacji stanowiących tajemnicę przedsiębiorstwa w rozumieniu przepisów o zwalczaniu nieuczciwej konkurencji, </w:t>
      </w:r>
      <w:r w:rsidRPr="002A3D64">
        <w:rPr>
          <w:rFonts w:ascii="Verdana" w:hAnsi="Verdana"/>
          <w:b/>
          <w:sz w:val="20"/>
          <w:szCs w:val="20"/>
        </w:rPr>
        <w:t>jeżeli Wykonawca, nie później niż w terminie składania ofert</w:t>
      </w:r>
      <w:r w:rsidRPr="002A3D64">
        <w:rPr>
          <w:rFonts w:ascii="Verdana" w:hAnsi="Verdana"/>
          <w:sz w:val="20"/>
          <w:szCs w:val="20"/>
        </w:rPr>
        <w:t xml:space="preserve"> lub wniosków o dopuszczenie do udziału w postępowaniu, z</w:t>
      </w:r>
      <w:r w:rsidRPr="002A3D64">
        <w:rPr>
          <w:rFonts w:ascii="Verdana" w:hAnsi="Verdana"/>
          <w:sz w:val="20"/>
          <w:szCs w:val="20"/>
          <w:u w:val="single"/>
        </w:rPr>
        <w:t>astrzegł, że nie mogą być one udostępniane</w:t>
      </w:r>
      <w:r w:rsidRPr="002A3D64">
        <w:rPr>
          <w:rFonts w:ascii="Verdana" w:hAnsi="Verdana"/>
          <w:sz w:val="20"/>
          <w:szCs w:val="20"/>
        </w:rPr>
        <w:t xml:space="preserve"> </w:t>
      </w:r>
      <w:r w:rsidRPr="002A3D64">
        <w:rPr>
          <w:rFonts w:ascii="Verdana" w:hAnsi="Verdana"/>
          <w:b/>
          <w:sz w:val="20"/>
          <w:szCs w:val="20"/>
        </w:rPr>
        <w:t>oraz wykazał (</w:t>
      </w:r>
      <w:r w:rsidRPr="002A3D64">
        <w:rPr>
          <w:rFonts w:ascii="Verdana" w:hAnsi="Verdana"/>
          <w:b/>
          <w:sz w:val="20"/>
          <w:szCs w:val="20"/>
          <w:u w:val="single"/>
        </w:rPr>
        <w:t>dowodami</w:t>
      </w:r>
      <w:r w:rsidRPr="002A3D64">
        <w:rPr>
          <w:rFonts w:ascii="Verdana" w:hAnsi="Verdana"/>
          <w:b/>
          <w:sz w:val="20"/>
          <w:szCs w:val="20"/>
        </w:rPr>
        <w:t>), iż zastrzeżone informacje stanowią tajemnicę przedsiębiorstwa.</w:t>
      </w:r>
    </w:p>
    <w:p w14:paraId="2F4FEDB1" w14:textId="77777777" w:rsidR="000A0F38" w:rsidRPr="002A3D64" w:rsidRDefault="000A0F38" w:rsidP="009E5500">
      <w:pPr>
        <w:numPr>
          <w:ilvl w:val="0"/>
          <w:numId w:val="5"/>
        </w:numPr>
        <w:suppressAutoHyphens/>
        <w:spacing w:line="276" w:lineRule="auto"/>
        <w:ind w:left="426" w:hanging="426"/>
        <w:jc w:val="both"/>
        <w:rPr>
          <w:rFonts w:ascii="Verdana" w:hAnsi="Verdana"/>
          <w:sz w:val="20"/>
          <w:szCs w:val="20"/>
        </w:rPr>
      </w:pPr>
      <w:r w:rsidRPr="002A3D64">
        <w:rPr>
          <w:rFonts w:ascii="Verdana" w:hAnsi="Verdana"/>
          <w:sz w:val="20"/>
          <w:szCs w:val="20"/>
        </w:rPr>
        <w:t>Wykonawca nie może zastrzec informacji, o których mowa w art. 86 ust. 4</w:t>
      </w:r>
      <w:r w:rsidR="00604E7C" w:rsidRPr="002A3D64">
        <w:rPr>
          <w:rFonts w:ascii="Verdana" w:hAnsi="Verdana"/>
          <w:sz w:val="20"/>
          <w:szCs w:val="20"/>
        </w:rPr>
        <w:t xml:space="preserve"> ustawy Pzp</w:t>
      </w:r>
      <w:r w:rsidRPr="002A3D64">
        <w:rPr>
          <w:rFonts w:ascii="Verdana" w:hAnsi="Verdana"/>
          <w:sz w:val="20"/>
          <w:szCs w:val="20"/>
        </w:rPr>
        <w:t xml:space="preserve">. </w:t>
      </w:r>
    </w:p>
    <w:p w14:paraId="285E5FF7" w14:textId="63F706E6" w:rsidR="000A0F38" w:rsidRPr="002A3D64" w:rsidRDefault="006F2612" w:rsidP="009E5500">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u w:val="single"/>
        </w:rPr>
      </w:pPr>
      <w:r w:rsidRPr="002A3D64">
        <w:rPr>
          <w:rFonts w:ascii="Verdana" w:hAnsi="Verdana" w:cs="Arial"/>
          <w:sz w:val="20"/>
        </w:rPr>
        <w:t xml:space="preserve">Nie ujawnia się informacji stanowiących tajemnicę przedsiębiorstwa w rozumieniu przepisów o zwalczaniu nieuczciwej konkurencji, jeżeli Wykonawca, </w:t>
      </w:r>
      <w:r w:rsidRPr="002A3D64">
        <w:rPr>
          <w:rFonts w:ascii="Verdana" w:hAnsi="Verdana" w:cs="Arial"/>
          <w:b/>
          <w:sz w:val="20"/>
        </w:rPr>
        <w:t>nie później niż w terminie składania ofert</w:t>
      </w:r>
      <w:r w:rsidRPr="002A3D64">
        <w:rPr>
          <w:rFonts w:ascii="Verdana" w:hAnsi="Verdana" w:cs="Arial"/>
          <w:sz w:val="20"/>
        </w:rPr>
        <w:t>, zastrzegł, ż</w:t>
      </w:r>
      <w:r w:rsidR="007A5561" w:rsidRPr="002A3D64">
        <w:rPr>
          <w:rFonts w:ascii="Verdana" w:hAnsi="Verdana" w:cs="Arial"/>
          <w:sz w:val="20"/>
        </w:rPr>
        <w:t xml:space="preserve">e nie mogą one być udostępniane </w:t>
      </w:r>
      <w:r w:rsidR="007A5561" w:rsidRPr="002A3D64">
        <w:rPr>
          <w:rFonts w:ascii="Verdana" w:hAnsi="Verdana"/>
          <w:sz w:val="20"/>
          <w:szCs w:val="20"/>
        </w:rPr>
        <w:t xml:space="preserve">oraz </w:t>
      </w:r>
      <w:r w:rsidR="007A5561" w:rsidRPr="002A3D64">
        <w:rPr>
          <w:rFonts w:ascii="Verdana" w:hAnsi="Verdana"/>
          <w:b/>
          <w:sz w:val="20"/>
          <w:szCs w:val="20"/>
        </w:rPr>
        <w:t>wykazał, iż zastrzeżone informacje stanowią tajemnicę przedsiębiorstwa.</w:t>
      </w:r>
      <w:r w:rsidR="00A15890" w:rsidRPr="002A3D64">
        <w:rPr>
          <w:rFonts w:ascii="Verdana" w:hAnsi="Verdana"/>
          <w:sz w:val="20"/>
          <w:szCs w:val="20"/>
        </w:rPr>
        <w:br/>
      </w:r>
      <w:r w:rsidR="000A0F38" w:rsidRPr="002A3D64">
        <w:rPr>
          <w:rFonts w:ascii="Verdana" w:hAnsi="Verdana" w:cs="Calibri"/>
          <w:sz w:val="20"/>
          <w:szCs w:val="20"/>
        </w:rPr>
        <w:t xml:space="preserve">W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2A3D64">
        <w:rPr>
          <w:rFonts w:ascii="Verdana" w:hAnsi="Verdana" w:cs="Calibri"/>
          <w:sz w:val="20"/>
          <w:szCs w:val="20"/>
          <w:u w:val="single"/>
        </w:rPr>
        <w:t>oraz dołączyć pisemne UZASADNIENIE objęcia informacji klauzulą tajemnicy przedsiębiorstwa.</w:t>
      </w:r>
    </w:p>
    <w:p w14:paraId="47945734" w14:textId="58EA8965" w:rsidR="000A0F38" w:rsidRPr="002A3D64" w:rsidRDefault="000A0F38" w:rsidP="009E5500">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rPr>
      </w:pPr>
      <w:r w:rsidRPr="002A3D64">
        <w:rPr>
          <w:rFonts w:ascii="Verdana" w:hAnsi="Verdana" w:cs="Calibri"/>
          <w:sz w:val="20"/>
          <w:szCs w:val="20"/>
        </w:rPr>
        <w:t>Zastrzeżenie informacji, które nie stanowią tajemnicy przedsiębiorstwa w rozumieniu ustawy o zwalczaniu nieuczciwej konkurencji będzie traktowane, jako bezskuteczne</w:t>
      </w:r>
      <w:r w:rsidR="00A15890" w:rsidRPr="002A3D64">
        <w:rPr>
          <w:rFonts w:ascii="Verdana" w:hAnsi="Verdana" w:cs="Calibri"/>
          <w:sz w:val="20"/>
          <w:szCs w:val="20"/>
        </w:rPr>
        <w:br/>
      </w:r>
      <w:r w:rsidRPr="002A3D64">
        <w:rPr>
          <w:rFonts w:ascii="Verdana" w:hAnsi="Verdana" w:cs="Calibri"/>
          <w:sz w:val="20"/>
          <w:szCs w:val="20"/>
        </w:rPr>
        <w:t>i skutkować będzie zgodnie z uchwałą SN z 21 października 2005 (sygn. III CZP 74/05</w:t>
      </w:r>
      <w:r w:rsidR="0023407C" w:rsidRPr="002A3D64">
        <w:rPr>
          <w:rFonts w:ascii="Verdana" w:hAnsi="Verdana" w:cs="Calibri"/>
          <w:sz w:val="20"/>
          <w:szCs w:val="20"/>
        </w:rPr>
        <w:t>, Orzecznictwo Sądu Najwyższego 2006/7-8/122</w:t>
      </w:r>
      <w:r w:rsidRPr="002A3D64">
        <w:rPr>
          <w:rFonts w:ascii="Verdana" w:hAnsi="Verdana" w:cs="Calibri"/>
          <w:sz w:val="20"/>
          <w:szCs w:val="20"/>
        </w:rPr>
        <w:t xml:space="preserve">) - </w:t>
      </w:r>
      <w:r w:rsidRPr="002A3D64">
        <w:rPr>
          <w:rFonts w:ascii="Verdana" w:hAnsi="Verdana" w:cs="Calibri"/>
          <w:sz w:val="20"/>
          <w:szCs w:val="20"/>
          <w:u w:val="single"/>
        </w:rPr>
        <w:t>ich odtajnieniem</w:t>
      </w:r>
      <w:r w:rsidRPr="002A3D64">
        <w:rPr>
          <w:rFonts w:ascii="Verdana" w:hAnsi="Verdana" w:cs="Calibri"/>
          <w:sz w:val="20"/>
          <w:szCs w:val="20"/>
        </w:rPr>
        <w:t>.</w:t>
      </w:r>
    </w:p>
    <w:p w14:paraId="7AE6C579" w14:textId="77777777" w:rsidR="00BE21A7" w:rsidRPr="002A3D64" w:rsidRDefault="00BE21A7" w:rsidP="009E5500">
      <w:pPr>
        <w:tabs>
          <w:tab w:val="left" w:pos="426"/>
          <w:tab w:val="left" w:pos="567"/>
        </w:tabs>
        <w:suppressAutoHyphens/>
        <w:autoSpaceDE w:val="0"/>
        <w:spacing w:line="276" w:lineRule="auto"/>
        <w:ind w:left="426"/>
        <w:jc w:val="both"/>
        <w:rPr>
          <w:rFonts w:ascii="Verdana" w:hAnsi="Verdana" w:cs="Calibri"/>
          <w:sz w:val="20"/>
          <w:szCs w:val="20"/>
        </w:rPr>
      </w:pPr>
    </w:p>
    <w:p w14:paraId="20E242E1" w14:textId="4938C48D" w:rsidR="006F2612" w:rsidRDefault="006F2612" w:rsidP="009E5500">
      <w:pPr>
        <w:pStyle w:val="Nagwek1"/>
        <w:numPr>
          <w:ilvl w:val="0"/>
          <w:numId w:val="27"/>
        </w:numPr>
        <w:tabs>
          <w:tab w:val="left" w:pos="567"/>
        </w:tabs>
        <w:spacing w:before="0" w:after="0" w:line="276" w:lineRule="auto"/>
        <w:ind w:left="709"/>
        <w:jc w:val="both"/>
        <w:rPr>
          <w:rFonts w:ascii="Verdana" w:hAnsi="Verdana" w:cs="Arial"/>
          <w:sz w:val="20"/>
          <w:szCs w:val="22"/>
        </w:rPr>
      </w:pPr>
      <w:r w:rsidRPr="002A3D64">
        <w:rPr>
          <w:rFonts w:ascii="Verdana" w:hAnsi="Verdana" w:cs="Arial"/>
          <w:sz w:val="20"/>
          <w:szCs w:val="22"/>
        </w:rPr>
        <w:lastRenderedPageBreak/>
        <w:t xml:space="preserve"> MIEJSCE  ORAZ  TERMIN  SKŁADANIA  I  OTWARCIA  OFERT</w:t>
      </w:r>
    </w:p>
    <w:p w14:paraId="6AFCAFBD" w14:textId="77777777" w:rsidR="00DD106C" w:rsidRPr="00DD106C" w:rsidRDefault="00DD106C" w:rsidP="009E5500">
      <w:pPr>
        <w:spacing w:line="276" w:lineRule="auto"/>
      </w:pPr>
    </w:p>
    <w:p w14:paraId="232C752D" w14:textId="5285947F" w:rsidR="006F2612" w:rsidRPr="001956E5" w:rsidRDefault="007A5C55" w:rsidP="009E5500">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sidRPr="002A3D64">
        <w:rPr>
          <w:rFonts w:ascii="Verdana" w:hAnsi="Verdana" w:cs="Arial"/>
          <w:snapToGrid w:val="0"/>
          <w:sz w:val="20"/>
          <w:szCs w:val="22"/>
        </w:rPr>
        <w:t xml:space="preserve">Ofertę należy złożyć </w:t>
      </w:r>
      <w:r w:rsidR="006F2612" w:rsidRPr="001956E5">
        <w:rPr>
          <w:rFonts w:ascii="Verdana" w:hAnsi="Verdana" w:cs="Arial"/>
          <w:snapToGrid w:val="0"/>
          <w:sz w:val="20"/>
          <w:szCs w:val="22"/>
        </w:rPr>
        <w:t>osobiście lub za pośrednictw</w:t>
      </w:r>
      <w:r w:rsidR="00A15890" w:rsidRPr="001956E5">
        <w:rPr>
          <w:rFonts w:ascii="Verdana" w:hAnsi="Verdana" w:cs="Arial"/>
          <w:snapToGrid w:val="0"/>
          <w:sz w:val="20"/>
          <w:szCs w:val="22"/>
        </w:rPr>
        <w:t>em usług pocztowych</w:t>
      </w:r>
      <w:r w:rsidR="00A15890" w:rsidRPr="001956E5">
        <w:rPr>
          <w:rFonts w:ascii="Verdana" w:hAnsi="Verdana" w:cs="Arial"/>
          <w:snapToGrid w:val="0"/>
          <w:sz w:val="20"/>
          <w:szCs w:val="22"/>
        </w:rPr>
        <w:br/>
      </w:r>
      <w:r w:rsidR="002264CD" w:rsidRPr="001956E5">
        <w:rPr>
          <w:rFonts w:ascii="Verdana" w:hAnsi="Verdana" w:cs="Arial"/>
          <w:snapToGrid w:val="0"/>
          <w:sz w:val="20"/>
          <w:szCs w:val="22"/>
        </w:rPr>
        <w:t xml:space="preserve">lub kurierskich </w:t>
      </w:r>
      <w:r w:rsidR="006F2612" w:rsidRPr="001956E5">
        <w:rPr>
          <w:rFonts w:ascii="Verdana" w:hAnsi="Verdana" w:cs="Arial"/>
          <w:snapToGrid w:val="0"/>
          <w:sz w:val="20"/>
          <w:szCs w:val="22"/>
        </w:rPr>
        <w:t xml:space="preserve">na adres:  </w:t>
      </w:r>
    </w:p>
    <w:p w14:paraId="7B98051A" w14:textId="77777777" w:rsidR="006F2612" w:rsidRPr="001956E5" w:rsidRDefault="00921624" w:rsidP="009E5500">
      <w:pPr>
        <w:pStyle w:val="Nagwek9"/>
        <w:tabs>
          <w:tab w:val="num" w:pos="426"/>
        </w:tabs>
        <w:spacing w:after="0" w:line="276" w:lineRule="auto"/>
        <w:ind w:left="426"/>
        <w:jc w:val="both"/>
        <w:rPr>
          <w:rFonts w:ascii="Verdana" w:hAnsi="Verdana" w:cs="Arial"/>
          <w:sz w:val="20"/>
          <w:szCs w:val="24"/>
        </w:rPr>
      </w:pPr>
      <w:r w:rsidRPr="001956E5">
        <w:rPr>
          <w:rFonts w:ascii="Verdana" w:hAnsi="Verdana" w:cs="Arial"/>
          <w:sz w:val="20"/>
          <w:szCs w:val="24"/>
        </w:rPr>
        <w:t>Zarząd Zieleni Miejskiej</w:t>
      </w:r>
    </w:p>
    <w:p w14:paraId="1208BAC6" w14:textId="77777777" w:rsidR="006F2612" w:rsidRPr="001956E5" w:rsidRDefault="00921624" w:rsidP="009E5500">
      <w:pPr>
        <w:pStyle w:val="Nagwek9"/>
        <w:tabs>
          <w:tab w:val="num" w:pos="426"/>
        </w:tabs>
        <w:spacing w:after="0" w:line="276" w:lineRule="auto"/>
        <w:ind w:left="426"/>
        <w:jc w:val="both"/>
        <w:rPr>
          <w:rFonts w:ascii="Verdana" w:hAnsi="Verdana" w:cs="Arial"/>
          <w:sz w:val="20"/>
          <w:szCs w:val="24"/>
        </w:rPr>
      </w:pPr>
      <w:r w:rsidRPr="001956E5">
        <w:rPr>
          <w:rFonts w:ascii="Verdana" w:hAnsi="Verdana" w:cs="Arial"/>
          <w:sz w:val="20"/>
          <w:szCs w:val="24"/>
        </w:rPr>
        <w:t>ul. Trzebnicka 33</w:t>
      </w:r>
    </w:p>
    <w:p w14:paraId="3B3B803C" w14:textId="77777777" w:rsidR="00A15890" w:rsidRPr="001956E5" w:rsidRDefault="00921624" w:rsidP="009E5500">
      <w:pPr>
        <w:tabs>
          <w:tab w:val="num" w:pos="426"/>
        </w:tabs>
        <w:spacing w:line="276" w:lineRule="auto"/>
        <w:ind w:left="426"/>
        <w:jc w:val="both"/>
        <w:rPr>
          <w:rFonts w:ascii="Verdana" w:hAnsi="Verdana" w:cs="Arial"/>
          <w:b/>
          <w:sz w:val="20"/>
        </w:rPr>
      </w:pPr>
      <w:r w:rsidRPr="001956E5">
        <w:rPr>
          <w:rFonts w:ascii="Verdana" w:hAnsi="Verdana" w:cs="Arial"/>
          <w:b/>
          <w:sz w:val="20"/>
        </w:rPr>
        <w:t>50-231</w:t>
      </w:r>
      <w:r w:rsidR="006F2612" w:rsidRPr="001956E5">
        <w:rPr>
          <w:rFonts w:ascii="Verdana" w:hAnsi="Verdana" w:cs="Arial"/>
          <w:b/>
          <w:sz w:val="20"/>
        </w:rPr>
        <w:t xml:space="preserve"> Wrocław</w:t>
      </w:r>
    </w:p>
    <w:p w14:paraId="67F3C183" w14:textId="35B1FE63" w:rsidR="00114521" w:rsidRPr="00B071C1" w:rsidRDefault="00114521" w:rsidP="009E5500">
      <w:pPr>
        <w:tabs>
          <w:tab w:val="num" w:pos="426"/>
        </w:tabs>
        <w:spacing w:line="276" w:lineRule="auto"/>
        <w:ind w:left="426"/>
        <w:jc w:val="both"/>
        <w:rPr>
          <w:rFonts w:ascii="Verdana" w:hAnsi="Verdana" w:cs="Arial"/>
          <w:b/>
          <w:sz w:val="20"/>
        </w:rPr>
      </w:pPr>
      <w:r w:rsidRPr="001956E5">
        <w:rPr>
          <w:rFonts w:ascii="Verdana" w:hAnsi="Verdana" w:cs="Arial"/>
          <w:sz w:val="20"/>
          <w:szCs w:val="22"/>
        </w:rPr>
        <w:t xml:space="preserve">nie później niż </w:t>
      </w:r>
      <w:r w:rsidRPr="00B071C1">
        <w:rPr>
          <w:rFonts w:ascii="Verdana" w:hAnsi="Verdana" w:cs="Arial"/>
          <w:sz w:val="20"/>
          <w:szCs w:val="22"/>
        </w:rPr>
        <w:t>do dnia:</w:t>
      </w:r>
      <w:r w:rsidR="001E2F47">
        <w:rPr>
          <w:rFonts w:ascii="Verdana" w:hAnsi="Verdana" w:cs="Arial"/>
          <w:b/>
          <w:sz w:val="20"/>
          <w:szCs w:val="22"/>
        </w:rPr>
        <w:t>23</w:t>
      </w:r>
      <w:r w:rsidR="001F60BB" w:rsidRPr="00B071C1">
        <w:rPr>
          <w:rFonts w:ascii="Verdana" w:hAnsi="Verdana" w:cs="Arial"/>
          <w:b/>
          <w:sz w:val="20"/>
          <w:szCs w:val="22"/>
        </w:rPr>
        <w:t>.0</w:t>
      </w:r>
      <w:r w:rsidR="000646A1">
        <w:rPr>
          <w:rFonts w:ascii="Verdana" w:hAnsi="Verdana" w:cs="Arial"/>
          <w:b/>
          <w:sz w:val="20"/>
          <w:szCs w:val="22"/>
        </w:rPr>
        <w:t>7</w:t>
      </w:r>
      <w:r w:rsidR="00450786" w:rsidRPr="00B071C1">
        <w:rPr>
          <w:rFonts w:ascii="Verdana" w:hAnsi="Verdana" w:cs="Arial"/>
          <w:b/>
          <w:sz w:val="20"/>
          <w:szCs w:val="22"/>
        </w:rPr>
        <w:t>.</w:t>
      </w:r>
      <w:r w:rsidRPr="00B071C1">
        <w:rPr>
          <w:rFonts w:ascii="Verdana" w:hAnsi="Verdana" w:cs="Arial"/>
          <w:b/>
          <w:sz w:val="20"/>
          <w:szCs w:val="22"/>
        </w:rPr>
        <w:t xml:space="preserve">2019 r. </w:t>
      </w:r>
      <w:r w:rsidR="001E2F47">
        <w:rPr>
          <w:rFonts w:ascii="Verdana" w:hAnsi="Verdana" w:cs="Arial"/>
          <w:b/>
          <w:sz w:val="20"/>
        </w:rPr>
        <w:t>do godz. 10:00</w:t>
      </w:r>
    </w:p>
    <w:p w14:paraId="29564AA9" w14:textId="77777777" w:rsidR="000646A1" w:rsidRDefault="00114521" w:rsidP="000646A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B071C1">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3A3F254E" w14:textId="60E129D6" w:rsidR="00A15890" w:rsidRPr="000646A1" w:rsidRDefault="00114521" w:rsidP="000646A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0646A1">
        <w:rPr>
          <w:rFonts w:ascii="Verdana" w:hAnsi="Verdana" w:cs="Arial"/>
          <w:b w:val="0"/>
          <w:bCs/>
          <w:sz w:val="20"/>
          <w:szCs w:val="22"/>
        </w:rPr>
        <w:t xml:space="preserve">Otwarcie ofert nastąpi w dniu: </w:t>
      </w:r>
      <w:r w:rsidR="001E2F47">
        <w:rPr>
          <w:rFonts w:ascii="Verdana" w:hAnsi="Verdana" w:cs="Arial"/>
          <w:bCs/>
          <w:sz w:val="20"/>
          <w:szCs w:val="22"/>
        </w:rPr>
        <w:t>23</w:t>
      </w:r>
      <w:r w:rsidR="000646A1" w:rsidRPr="000646A1">
        <w:rPr>
          <w:rFonts w:ascii="Verdana" w:hAnsi="Verdana" w:cs="Arial"/>
          <w:bCs/>
          <w:sz w:val="20"/>
          <w:szCs w:val="22"/>
        </w:rPr>
        <w:t xml:space="preserve">.07.2019 </w:t>
      </w:r>
      <w:r w:rsidRPr="000646A1">
        <w:rPr>
          <w:rFonts w:ascii="Verdana" w:hAnsi="Verdana" w:cs="Arial"/>
          <w:sz w:val="20"/>
          <w:szCs w:val="22"/>
        </w:rPr>
        <w:t xml:space="preserve">r. </w:t>
      </w:r>
      <w:r w:rsidRPr="000646A1">
        <w:rPr>
          <w:rFonts w:ascii="Verdana" w:hAnsi="Verdana" w:cs="Arial"/>
          <w:sz w:val="20"/>
        </w:rPr>
        <w:t xml:space="preserve">o godz. </w:t>
      </w:r>
      <w:r w:rsidR="00B40487" w:rsidRPr="000646A1">
        <w:rPr>
          <w:rFonts w:ascii="Verdana" w:hAnsi="Verdana" w:cs="Arial"/>
          <w:sz w:val="20"/>
        </w:rPr>
        <w:t>10:</w:t>
      </w:r>
      <w:r w:rsidR="001E2F47">
        <w:rPr>
          <w:rFonts w:ascii="Verdana" w:hAnsi="Verdana" w:cs="Arial"/>
          <w:sz w:val="20"/>
        </w:rPr>
        <w:t>15</w:t>
      </w:r>
    </w:p>
    <w:p w14:paraId="3829D70F" w14:textId="2386FDB9" w:rsidR="006F2612" w:rsidRPr="00B071C1" w:rsidRDefault="00FE3FEC" w:rsidP="009E5500">
      <w:pPr>
        <w:pStyle w:val="Tekstpodstawowy"/>
        <w:tabs>
          <w:tab w:val="num" w:pos="426"/>
        </w:tabs>
        <w:spacing w:line="276" w:lineRule="auto"/>
        <w:ind w:left="426"/>
        <w:jc w:val="both"/>
        <w:rPr>
          <w:rFonts w:ascii="Verdana" w:hAnsi="Verdana" w:cs="Arial"/>
          <w:b w:val="0"/>
          <w:bCs/>
          <w:sz w:val="20"/>
          <w:szCs w:val="22"/>
        </w:rPr>
      </w:pPr>
      <w:r w:rsidRPr="00B071C1">
        <w:rPr>
          <w:rFonts w:ascii="Verdana" w:hAnsi="Verdana" w:cs="Arial"/>
          <w:b w:val="0"/>
          <w:bCs/>
          <w:sz w:val="20"/>
          <w:szCs w:val="22"/>
        </w:rPr>
        <w:t xml:space="preserve">- w </w:t>
      </w:r>
      <w:r w:rsidR="006F2612" w:rsidRPr="00B071C1">
        <w:rPr>
          <w:rFonts w:ascii="Verdana" w:hAnsi="Verdana" w:cs="Arial"/>
          <w:b w:val="0"/>
          <w:bCs/>
          <w:sz w:val="20"/>
          <w:szCs w:val="22"/>
        </w:rPr>
        <w:t>sie</w:t>
      </w:r>
      <w:r w:rsidR="00921624" w:rsidRPr="00B071C1">
        <w:rPr>
          <w:rFonts w:ascii="Verdana" w:hAnsi="Verdana" w:cs="Arial"/>
          <w:b w:val="0"/>
          <w:bCs/>
          <w:sz w:val="20"/>
          <w:szCs w:val="22"/>
        </w:rPr>
        <w:t xml:space="preserve">dzibie Zamawiającego </w:t>
      </w:r>
      <w:r w:rsidR="006F2612" w:rsidRPr="00B071C1">
        <w:rPr>
          <w:rFonts w:ascii="Verdana" w:hAnsi="Verdana" w:cs="Arial"/>
          <w:b w:val="0"/>
          <w:bCs/>
          <w:sz w:val="20"/>
          <w:szCs w:val="22"/>
        </w:rPr>
        <w:t xml:space="preserve">przy </w:t>
      </w:r>
      <w:r w:rsidR="00921624" w:rsidRPr="00B071C1">
        <w:rPr>
          <w:rFonts w:ascii="Verdana" w:hAnsi="Verdana" w:cs="Arial"/>
          <w:b w:val="0"/>
          <w:bCs/>
          <w:sz w:val="20"/>
        </w:rPr>
        <w:t>ul. Trzebnickiej 33, w sali konferencyjnej, parter</w:t>
      </w:r>
      <w:r w:rsidR="006F2612" w:rsidRPr="00B071C1">
        <w:rPr>
          <w:rFonts w:ascii="Verdana" w:hAnsi="Verdana" w:cs="Arial"/>
          <w:b w:val="0"/>
          <w:bCs/>
          <w:sz w:val="20"/>
        </w:rPr>
        <w:t>.</w:t>
      </w:r>
    </w:p>
    <w:p w14:paraId="382C2D2C" w14:textId="77777777" w:rsidR="006F2612" w:rsidRPr="00B071C1" w:rsidRDefault="006F2612" w:rsidP="009E55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B071C1">
        <w:rPr>
          <w:rFonts w:ascii="Verdana" w:hAnsi="Verdana" w:cs="Arial"/>
          <w:b w:val="0"/>
          <w:bCs/>
          <w:sz w:val="20"/>
          <w:szCs w:val="22"/>
        </w:rPr>
        <w:t>Otwarcie ofert jest jawne.</w:t>
      </w:r>
    </w:p>
    <w:p w14:paraId="11CDB8D8" w14:textId="77777777" w:rsidR="006F2612" w:rsidRPr="00EC46E2" w:rsidRDefault="006F2612" w:rsidP="009E55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EC46E2">
        <w:rPr>
          <w:rFonts w:ascii="Verdana" w:hAnsi="Verdana" w:cs="Arial"/>
          <w:b w:val="0"/>
          <w:sz w:val="20"/>
          <w:szCs w:val="22"/>
        </w:rPr>
        <w:t>Bezpośrednio przed otwarciem ofert Zamawiający podaje kwotę, jaką zamierza przeznaczyć na sfinansowanie zamówienia.</w:t>
      </w:r>
    </w:p>
    <w:p w14:paraId="1C38F15D" w14:textId="77777777" w:rsidR="009D0B27" w:rsidRPr="002A3D64" w:rsidRDefault="006F2612" w:rsidP="009E5500">
      <w:pPr>
        <w:pStyle w:val="Tekstpodstawowy3"/>
        <w:keepNext w:val="0"/>
        <w:numPr>
          <w:ilvl w:val="0"/>
          <w:numId w:val="3"/>
        </w:numPr>
        <w:tabs>
          <w:tab w:val="clear" w:pos="717"/>
          <w:tab w:val="num" w:pos="426"/>
        </w:tabs>
        <w:spacing w:line="276" w:lineRule="auto"/>
        <w:ind w:left="426" w:hanging="426"/>
        <w:rPr>
          <w:rFonts w:ascii="Verdana" w:hAnsi="Verdana" w:cs="Arial"/>
          <w:bCs/>
          <w:sz w:val="20"/>
        </w:rPr>
      </w:pPr>
      <w:r w:rsidRPr="002A3D64">
        <w:rPr>
          <w:rFonts w:ascii="Verdana" w:hAnsi="Verdana" w:cs="Arial"/>
          <w:bCs/>
          <w:sz w:val="20"/>
        </w:rPr>
        <w:t>Podczas otwarcia ofert podaje się do wiadomości nazwy (firmy) oraz adresy Wykonawców, a takż</w:t>
      </w:r>
      <w:r w:rsidR="007A5C55" w:rsidRPr="002A3D64">
        <w:rPr>
          <w:rFonts w:ascii="Verdana" w:hAnsi="Verdana" w:cs="Arial"/>
          <w:bCs/>
          <w:sz w:val="20"/>
        </w:rPr>
        <w:t>e inf</w:t>
      </w:r>
      <w:r w:rsidR="00691EBA" w:rsidRPr="002A3D64">
        <w:rPr>
          <w:rFonts w:ascii="Verdana" w:hAnsi="Verdana" w:cs="Arial"/>
          <w:bCs/>
          <w:sz w:val="20"/>
        </w:rPr>
        <w:t>ormacje dotyczące ceny ofertowej</w:t>
      </w:r>
      <w:r w:rsidR="00FF6EC2" w:rsidRPr="002A3D64">
        <w:rPr>
          <w:rFonts w:ascii="Verdana" w:hAnsi="Verdana" w:cs="Arial"/>
          <w:bCs/>
          <w:sz w:val="20"/>
        </w:rPr>
        <w:t xml:space="preserve">, </w:t>
      </w:r>
      <w:r w:rsidR="00FF6EC2" w:rsidRPr="002A3D64">
        <w:rPr>
          <w:rFonts w:ascii="Verdana" w:hAnsi="Verdana"/>
          <w:sz w:val="20"/>
          <w:szCs w:val="20"/>
        </w:rPr>
        <w:t>okresu gwarancji, terminu wykonania zamówienia, warunków płatności zawartych w ofertach</w:t>
      </w:r>
      <w:r w:rsidR="00250383" w:rsidRPr="002A3D64">
        <w:rPr>
          <w:rFonts w:ascii="Verdana" w:hAnsi="Verdana"/>
          <w:sz w:val="20"/>
          <w:szCs w:val="20"/>
        </w:rPr>
        <w:t>.</w:t>
      </w:r>
    </w:p>
    <w:p w14:paraId="4F904DC8" w14:textId="77777777" w:rsidR="006F2612" w:rsidRPr="002A3D64" w:rsidRDefault="006F2612" w:rsidP="009E55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A3D64">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0CC07AA0" w:rsidR="006F2612" w:rsidRPr="002A3D64" w:rsidRDefault="006F2612" w:rsidP="009E5500">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A3D64">
        <w:rPr>
          <w:rFonts w:ascii="Verdana" w:hAnsi="Verdana" w:cs="Arial"/>
          <w:b w:val="0"/>
          <w:bCs/>
          <w:sz w:val="20"/>
          <w:szCs w:val="22"/>
        </w:rPr>
        <w:t>Nie ujawnia się informacji stanowiących tajemnicę przedsiębiorstwa w rozumieniu przepisów ustawy o zwalczaniu nieuczciwej konkurencji, jeżeli Wykonawca, nie później niż w terminie składania ofert, zastrzegł, że nie mogą one być udostępniane.</w:t>
      </w:r>
    </w:p>
    <w:p w14:paraId="02329E7C" w14:textId="77777777" w:rsidR="00BE21A7" w:rsidRPr="002A3D64" w:rsidRDefault="00BE21A7" w:rsidP="009E5500">
      <w:pPr>
        <w:pStyle w:val="Tekstpodstawowy"/>
        <w:tabs>
          <w:tab w:val="num" w:pos="2340"/>
        </w:tabs>
        <w:spacing w:line="276" w:lineRule="auto"/>
        <w:ind w:left="426"/>
        <w:jc w:val="both"/>
        <w:rPr>
          <w:rFonts w:ascii="Verdana" w:hAnsi="Verdana" w:cs="Arial"/>
          <w:b w:val="0"/>
          <w:bCs/>
          <w:sz w:val="20"/>
          <w:szCs w:val="22"/>
        </w:rPr>
      </w:pPr>
    </w:p>
    <w:p w14:paraId="085EF4E1" w14:textId="04F62DF0" w:rsidR="00C80642" w:rsidRDefault="006F2612" w:rsidP="009E5500">
      <w:pPr>
        <w:pStyle w:val="Nagwek1"/>
        <w:numPr>
          <w:ilvl w:val="0"/>
          <w:numId w:val="27"/>
        </w:numPr>
        <w:spacing w:before="0" w:after="0" w:line="276" w:lineRule="auto"/>
        <w:ind w:left="567" w:hanging="567"/>
        <w:jc w:val="both"/>
        <w:rPr>
          <w:rFonts w:ascii="Verdana" w:hAnsi="Verdana" w:cs="Arial"/>
          <w:sz w:val="20"/>
          <w:szCs w:val="22"/>
        </w:rPr>
      </w:pPr>
      <w:r w:rsidRPr="002A3D64">
        <w:rPr>
          <w:rFonts w:ascii="Verdana" w:hAnsi="Verdana" w:cs="Arial"/>
          <w:sz w:val="20"/>
          <w:szCs w:val="22"/>
          <w:u w:val="none"/>
        </w:rPr>
        <w:t xml:space="preserve"> </w:t>
      </w:r>
      <w:r w:rsidRPr="002A3D64">
        <w:rPr>
          <w:rFonts w:ascii="Verdana" w:hAnsi="Verdana" w:cs="Arial"/>
          <w:sz w:val="20"/>
          <w:szCs w:val="22"/>
        </w:rPr>
        <w:t xml:space="preserve">OPIS  SPOSOBU  OBLICZENIA  </w:t>
      </w:r>
      <w:r w:rsidR="0049592E" w:rsidRPr="002A3D64">
        <w:rPr>
          <w:rFonts w:ascii="Verdana" w:hAnsi="Verdana" w:cs="Arial"/>
          <w:sz w:val="20"/>
          <w:szCs w:val="22"/>
        </w:rPr>
        <w:t>c</w:t>
      </w:r>
      <w:r w:rsidRPr="002A3D64">
        <w:rPr>
          <w:rFonts w:ascii="Verdana" w:hAnsi="Verdana" w:cs="Arial"/>
          <w:sz w:val="20"/>
          <w:szCs w:val="22"/>
        </w:rPr>
        <w:t>ENY</w:t>
      </w:r>
      <w:r w:rsidR="007E39CE" w:rsidRPr="002A3D64">
        <w:rPr>
          <w:rFonts w:ascii="Verdana" w:hAnsi="Verdana" w:cs="Arial"/>
          <w:sz w:val="20"/>
          <w:szCs w:val="22"/>
        </w:rPr>
        <w:t xml:space="preserve"> </w:t>
      </w:r>
    </w:p>
    <w:p w14:paraId="7AEEDF6A" w14:textId="77777777" w:rsidR="00DD106C" w:rsidRPr="00DD106C" w:rsidRDefault="00DD106C" w:rsidP="009E5500">
      <w:pPr>
        <w:spacing w:line="276" w:lineRule="auto"/>
      </w:pPr>
    </w:p>
    <w:p w14:paraId="7D9D7A71" w14:textId="6ED40B74" w:rsidR="00C5378B" w:rsidRPr="00C5378B" w:rsidRDefault="00C5378B" w:rsidP="008932F3">
      <w:pPr>
        <w:numPr>
          <w:ilvl w:val="1"/>
          <w:numId w:val="74"/>
        </w:numPr>
        <w:spacing w:line="276" w:lineRule="auto"/>
        <w:ind w:left="426" w:hanging="426"/>
        <w:jc w:val="both"/>
        <w:rPr>
          <w:rFonts w:ascii="Verdana" w:hAnsi="Verdana"/>
          <w:b/>
          <w:sz w:val="20"/>
          <w:szCs w:val="20"/>
          <w:u w:val="single"/>
        </w:rPr>
      </w:pPr>
      <w:r w:rsidRPr="00916A95">
        <w:rPr>
          <w:rFonts w:ascii="Verdana" w:hAnsi="Verdana"/>
          <w:sz w:val="20"/>
          <w:szCs w:val="20"/>
        </w:rPr>
        <w:t xml:space="preserve">W </w:t>
      </w:r>
      <w:r w:rsidRPr="00916A95">
        <w:rPr>
          <w:rFonts w:ascii="Verdana" w:hAnsi="Verdana"/>
          <w:b/>
          <w:sz w:val="20"/>
          <w:szCs w:val="20"/>
        </w:rPr>
        <w:t xml:space="preserve">Formularzu ofertowym </w:t>
      </w:r>
      <w:r w:rsidRPr="00916A95">
        <w:rPr>
          <w:rFonts w:ascii="Verdana" w:hAnsi="Verdana"/>
          <w:sz w:val="20"/>
          <w:szCs w:val="20"/>
        </w:rPr>
        <w:t xml:space="preserve">- należy podać </w:t>
      </w:r>
      <w:r w:rsidRPr="00916A95">
        <w:rPr>
          <w:rFonts w:ascii="Verdana" w:hAnsi="Verdana"/>
          <w:b/>
          <w:sz w:val="20"/>
          <w:szCs w:val="20"/>
          <w:u w:val="single"/>
        </w:rPr>
        <w:t>wynagrodzenie ryczałtowe</w:t>
      </w:r>
      <w:r w:rsidRPr="00916A95">
        <w:rPr>
          <w:rFonts w:ascii="Verdana" w:hAnsi="Verdana"/>
          <w:b/>
          <w:sz w:val="20"/>
          <w:szCs w:val="20"/>
        </w:rPr>
        <w:t xml:space="preserve"> </w:t>
      </w:r>
      <w:r w:rsidRPr="00916A95">
        <w:rPr>
          <w:rFonts w:ascii="Verdana" w:hAnsi="Verdana"/>
          <w:sz w:val="20"/>
          <w:szCs w:val="20"/>
        </w:rPr>
        <w:t xml:space="preserve">tj. cenę ofertową za wykonanie całego przedmiotu zamówienia, w tym wykonanie robót budowlanych, uzyskanie </w:t>
      </w:r>
      <w:r>
        <w:rPr>
          <w:rFonts w:ascii="Verdana" w:hAnsi="Verdana"/>
          <w:sz w:val="20"/>
          <w:szCs w:val="20"/>
        </w:rPr>
        <w:t xml:space="preserve">w imieniu Zamawiającego, na podstawie udzielonego przez niego </w:t>
      </w:r>
      <w:r w:rsidRPr="00B071C1">
        <w:rPr>
          <w:rFonts w:ascii="Verdana" w:hAnsi="Verdana"/>
          <w:sz w:val="20"/>
          <w:szCs w:val="20"/>
        </w:rPr>
        <w:t>pełnomocnictwa, pozwolenia na użytkowanie lub zawiadomienie o zakończeniu budowy</w:t>
      </w:r>
      <w:r w:rsidR="003A70C6">
        <w:rPr>
          <w:rFonts w:ascii="Verdana" w:hAnsi="Verdana"/>
          <w:sz w:val="20"/>
          <w:szCs w:val="20"/>
        </w:rPr>
        <w:t xml:space="preserve">. </w:t>
      </w:r>
      <w:r w:rsidRPr="00C5378B">
        <w:rPr>
          <w:rFonts w:ascii="Verdana" w:hAnsi="Verdana"/>
          <w:b/>
          <w:sz w:val="20"/>
          <w:szCs w:val="20"/>
        </w:rPr>
        <w:t>(załącznik nr 1 do SIWZ)</w:t>
      </w:r>
      <w:r>
        <w:rPr>
          <w:rFonts w:ascii="Verdana" w:hAnsi="Verdana"/>
          <w:b/>
          <w:sz w:val="20"/>
          <w:szCs w:val="20"/>
        </w:rPr>
        <w:t>.</w:t>
      </w:r>
    </w:p>
    <w:p w14:paraId="1D6F49F2" w14:textId="77777777" w:rsidR="00C5378B" w:rsidRDefault="00C5378B" w:rsidP="009E5500">
      <w:pPr>
        <w:spacing w:line="276" w:lineRule="auto"/>
        <w:ind w:left="426" w:hanging="426"/>
        <w:jc w:val="both"/>
        <w:rPr>
          <w:rFonts w:ascii="Verdana" w:hAnsi="Verdana"/>
          <w:sz w:val="20"/>
          <w:szCs w:val="20"/>
        </w:rPr>
      </w:pPr>
      <w:r>
        <w:rPr>
          <w:rFonts w:ascii="Verdana" w:hAnsi="Verdana"/>
          <w:sz w:val="20"/>
          <w:szCs w:val="20"/>
        </w:rPr>
        <w:t xml:space="preserve">2.  </w:t>
      </w:r>
      <w:r w:rsidRPr="00805BA5">
        <w:rPr>
          <w:rFonts w:ascii="Verdana" w:hAnsi="Verdana"/>
          <w:sz w:val="20"/>
          <w:szCs w:val="20"/>
        </w:rPr>
        <w:t>Cena podana w ofercie jako cena ryczałtowa, musi uwzględniać wszystkie wymagania SIWZ oraz obejmować wszystkie koszty, jakie poniesie Wykonawca z tytułu należytej oraz zgodnej z obowiązującymi przepisami realizacji przedmiotu zamówienia</w:t>
      </w:r>
      <w:r w:rsidRPr="00E06FA7">
        <w:rPr>
          <w:rFonts w:ascii="Verdana" w:hAnsi="Verdana"/>
          <w:sz w:val="20"/>
          <w:szCs w:val="20"/>
        </w:rPr>
        <w:t>, w tym koszty związane z uwzględnieniem aspektów środowiskowych i społecznych,</w:t>
      </w:r>
      <w:r>
        <w:rPr>
          <w:rFonts w:ascii="Verdana" w:hAnsi="Verdana"/>
          <w:sz w:val="20"/>
          <w:szCs w:val="20"/>
        </w:rPr>
        <w:t xml:space="preserve"> </w:t>
      </w:r>
      <w:r w:rsidRPr="00805BA5">
        <w:rPr>
          <w:rFonts w:ascii="Verdana" w:hAnsi="Verdana"/>
          <w:sz w:val="20"/>
          <w:szCs w:val="20"/>
        </w:rPr>
        <w:t>i nie może ulec zmianie przez cały okres obowiązywania umowy.</w:t>
      </w:r>
      <w:r w:rsidRPr="00E42BE4">
        <w:rPr>
          <w:rFonts w:ascii="Verdana" w:hAnsi="Verdana"/>
          <w:sz w:val="20"/>
          <w:szCs w:val="20"/>
        </w:rPr>
        <w:t xml:space="preserve"> </w:t>
      </w:r>
      <w:r>
        <w:rPr>
          <w:rFonts w:ascii="Verdana" w:hAnsi="Verdana"/>
          <w:sz w:val="20"/>
          <w:szCs w:val="20"/>
        </w:rPr>
        <w:t xml:space="preserve">Cena </w:t>
      </w:r>
      <w:r w:rsidRPr="00DD2FE1">
        <w:rPr>
          <w:rFonts w:ascii="Verdana" w:hAnsi="Verdana"/>
          <w:sz w:val="20"/>
          <w:szCs w:val="20"/>
        </w:rPr>
        <w:t>oferty musi zawierać wszelkie koszty niezbędne do zrealizowania zamówienia wynikające z SIWZ</w:t>
      </w:r>
      <w:r>
        <w:rPr>
          <w:rFonts w:ascii="Verdana" w:hAnsi="Verdana"/>
          <w:sz w:val="20"/>
          <w:szCs w:val="20"/>
        </w:rPr>
        <w:t>, jak również koszty w nim</w:t>
      </w:r>
      <w:r w:rsidRPr="00DD2FE1">
        <w:rPr>
          <w:rFonts w:ascii="Verdana" w:hAnsi="Verdana"/>
          <w:sz w:val="20"/>
          <w:szCs w:val="20"/>
        </w:rPr>
        <w:t xml:space="preserve"> nieujęte, a bez których nie można wykonać zamówienia.</w:t>
      </w:r>
    </w:p>
    <w:p w14:paraId="51749D5C" w14:textId="77777777" w:rsidR="00C5378B" w:rsidRDefault="00C5378B" w:rsidP="009E5500">
      <w:pPr>
        <w:spacing w:line="276" w:lineRule="auto"/>
        <w:ind w:left="426" w:hanging="426"/>
        <w:jc w:val="both"/>
        <w:rPr>
          <w:rFonts w:ascii="Verdana" w:hAnsi="Verdana"/>
          <w:sz w:val="20"/>
          <w:szCs w:val="20"/>
        </w:rPr>
      </w:pPr>
      <w:r>
        <w:rPr>
          <w:rFonts w:ascii="Verdana" w:hAnsi="Verdana"/>
          <w:sz w:val="20"/>
          <w:szCs w:val="20"/>
        </w:rPr>
        <w:t xml:space="preserve">3. </w:t>
      </w:r>
      <w:r w:rsidRPr="00202FA3">
        <w:rPr>
          <w:rFonts w:ascii="Verdana" w:hAnsi="Verdana"/>
          <w:sz w:val="20"/>
          <w:szCs w:val="20"/>
        </w:rPr>
        <w:t xml:space="preserve">Wszelkie koszty dodatkowe, które wystąpią w </w:t>
      </w:r>
      <w:r>
        <w:rPr>
          <w:rFonts w:ascii="Verdana" w:hAnsi="Verdana"/>
          <w:sz w:val="20"/>
          <w:szCs w:val="20"/>
        </w:rPr>
        <w:t xml:space="preserve">okresie realizacji zamówienia, </w:t>
      </w:r>
      <w:r w:rsidRPr="00202FA3">
        <w:rPr>
          <w:rFonts w:ascii="Verdana" w:hAnsi="Verdana"/>
          <w:sz w:val="20"/>
          <w:szCs w:val="20"/>
        </w:rPr>
        <w:t xml:space="preserve">a które Wykonawca mógł przewidzieć na etapie składania oferty, a nie zawarł ich w cenie </w:t>
      </w:r>
      <w:r>
        <w:rPr>
          <w:rFonts w:ascii="Verdana" w:hAnsi="Verdana"/>
          <w:sz w:val="20"/>
          <w:szCs w:val="20"/>
        </w:rPr>
        <w:t>ryczałtowej</w:t>
      </w:r>
      <w:r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01C5A11A" w14:textId="77777777" w:rsidR="00C5378B" w:rsidRDefault="00C5378B" w:rsidP="009E5500">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Pr="002F5EA7">
        <w:rPr>
          <w:rFonts w:ascii="Verdana" w:hAnsi="Verdana" w:cs="Calibri"/>
          <w:bCs/>
          <w:iCs/>
          <w:sz w:val="20"/>
          <w:szCs w:val="20"/>
        </w:rPr>
        <w:t xml:space="preserve">Wyliczone wartości muszą być wyrażone w złotych polskich (zgodnie z polskim systemem płatniczym po zaokrągleniu do pełnych groszy, przy czym końcówki poniżej 0,5 grosza pomija się, a końcówki 0,5 grosza i wyższe zaokrągla się do 1 grosza - dwa miejsca po przecinku). </w:t>
      </w:r>
    </w:p>
    <w:p w14:paraId="15C20B49" w14:textId="77777777" w:rsidR="00C5378B" w:rsidRPr="002B4309" w:rsidRDefault="00C5378B" w:rsidP="009E5500">
      <w:pPr>
        <w:suppressAutoHyphens/>
        <w:autoSpaceDE w:val="0"/>
        <w:spacing w:line="276" w:lineRule="auto"/>
        <w:jc w:val="both"/>
        <w:rPr>
          <w:rFonts w:ascii="Verdana" w:hAnsi="Verdana" w:cs="Calibri"/>
          <w:sz w:val="20"/>
          <w:szCs w:val="20"/>
        </w:rPr>
      </w:pPr>
      <w:r>
        <w:rPr>
          <w:rFonts w:ascii="Verdana" w:hAnsi="Verdana" w:cs="Calibri"/>
          <w:sz w:val="20"/>
          <w:szCs w:val="20"/>
        </w:rPr>
        <w:lastRenderedPageBreak/>
        <w:t xml:space="preserve">5.   </w:t>
      </w:r>
      <w:r w:rsidRPr="002B4309">
        <w:rPr>
          <w:rFonts w:ascii="Verdana" w:hAnsi="Verdana" w:cs="Calibri"/>
          <w:sz w:val="20"/>
          <w:szCs w:val="20"/>
        </w:rPr>
        <w:t xml:space="preserve">Podstawą do porównania ofert będzie wartość brutto oferty. </w:t>
      </w:r>
    </w:p>
    <w:p w14:paraId="016C59B4" w14:textId="6BF39149" w:rsidR="00C5378B" w:rsidRPr="003066A6" w:rsidRDefault="00C5378B" w:rsidP="00C73CE9">
      <w:pPr>
        <w:spacing w:line="276" w:lineRule="auto"/>
        <w:ind w:left="426"/>
        <w:jc w:val="both"/>
        <w:rPr>
          <w:rFonts w:ascii="Verdana" w:hAnsi="Verdana"/>
          <w:sz w:val="20"/>
          <w:szCs w:val="20"/>
        </w:rPr>
      </w:pPr>
      <w:r w:rsidRPr="00A63359">
        <w:rPr>
          <w:rFonts w:ascii="Verdana" w:hAnsi="Verdana"/>
          <w:sz w:val="20"/>
          <w:szCs w:val="20"/>
        </w:rPr>
        <w:t xml:space="preserve">W </w:t>
      </w:r>
      <w:r w:rsidRPr="003066A6">
        <w:rPr>
          <w:rFonts w:ascii="Verdana" w:hAnsi="Verdana"/>
          <w:sz w:val="20"/>
          <w:szCs w:val="20"/>
        </w:rPr>
        <w:t xml:space="preserve">cenie oferty należy zastosować </w:t>
      </w:r>
      <w:r w:rsidR="00C73CE9">
        <w:rPr>
          <w:rFonts w:ascii="Verdana" w:hAnsi="Verdana"/>
          <w:sz w:val="20"/>
          <w:szCs w:val="20"/>
        </w:rPr>
        <w:t xml:space="preserve">następujące stawki podatku VAT </w:t>
      </w:r>
      <w:r w:rsidRPr="003066A6">
        <w:rPr>
          <w:rFonts w:ascii="Verdana" w:hAnsi="Verdana"/>
          <w:sz w:val="20"/>
          <w:szCs w:val="20"/>
        </w:rPr>
        <w:t xml:space="preserve">dla robót budowlanych </w:t>
      </w:r>
      <w:r w:rsidR="00C73CE9">
        <w:rPr>
          <w:rFonts w:ascii="Verdana" w:hAnsi="Verdana"/>
          <w:sz w:val="20"/>
          <w:szCs w:val="20"/>
        </w:rPr>
        <w:t>i prac związanych z załażeniem trawników (odtworzenie trawnika)</w:t>
      </w:r>
      <w:r w:rsidR="00C73CE9">
        <w:rPr>
          <w:rFonts w:ascii="Verdana" w:hAnsi="Verdana"/>
          <w:sz w:val="20"/>
          <w:szCs w:val="20"/>
        </w:rPr>
        <w:br/>
      </w:r>
      <w:r w:rsidRPr="003066A6">
        <w:rPr>
          <w:rFonts w:ascii="Verdana" w:hAnsi="Verdana"/>
          <w:sz w:val="20"/>
          <w:szCs w:val="20"/>
        </w:rPr>
        <w:t>– stawka podatku VAT wynosi 23%,</w:t>
      </w:r>
    </w:p>
    <w:p w14:paraId="5F53AE68" w14:textId="77777777" w:rsidR="00C5378B" w:rsidRPr="00A26F2B" w:rsidRDefault="00C5378B" w:rsidP="009E5500">
      <w:pPr>
        <w:widowControl w:val="0"/>
        <w:tabs>
          <w:tab w:val="num" w:pos="900"/>
        </w:tabs>
        <w:suppressAutoHyphens/>
        <w:overflowPunct w:val="0"/>
        <w:autoSpaceDE w:val="0"/>
        <w:autoSpaceDN w:val="0"/>
        <w:adjustRightInd w:val="0"/>
        <w:spacing w:line="276" w:lineRule="auto"/>
        <w:ind w:left="709" w:hanging="426"/>
        <w:jc w:val="both"/>
        <w:textAlignment w:val="baseline"/>
        <w:rPr>
          <w:rFonts w:ascii="Verdana" w:hAnsi="Verdana"/>
          <w:sz w:val="20"/>
          <w:szCs w:val="20"/>
        </w:rPr>
      </w:pPr>
      <w:r w:rsidRPr="003066A6">
        <w:rPr>
          <w:rFonts w:ascii="Verdana" w:hAnsi="Verdana"/>
          <w:sz w:val="20"/>
          <w:szCs w:val="20"/>
        </w:rPr>
        <w:t>– o ile Wykonawca nie posiada</w:t>
      </w:r>
      <w:r w:rsidRPr="00A26F2B">
        <w:rPr>
          <w:rFonts w:ascii="Verdana" w:hAnsi="Verdana"/>
          <w:sz w:val="20"/>
          <w:szCs w:val="20"/>
        </w:rPr>
        <w:t xml:space="preserve"> podstaw prawnych do zastosowania innych stawek podatku VAT.</w:t>
      </w:r>
    </w:p>
    <w:p w14:paraId="2856AD87" w14:textId="77777777" w:rsidR="00C5378B" w:rsidRDefault="00C5378B" w:rsidP="009E5500">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6.  </w:t>
      </w:r>
      <w:r w:rsidRPr="009D74AE">
        <w:rPr>
          <w:rFonts w:ascii="Verdana" w:hAnsi="Verdana"/>
          <w:sz w:val="20"/>
          <w:szCs w:val="20"/>
        </w:rPr>
        <w:t xml:space="preserve">Zamawiający nie dopuszcza przedstawiania ceny </w:t>
      </w:r>
      <w:r w:rsidRPr="00D51851">
        <w:rPr>
          <w:rFonts w:ascii="Verdana" w:hAnsi="Verdana"/>
          <w:sz w:val="20"/>
          <w:szCs w:val="20"/>
        </w:rPr>
        <w:t>ryczałtowej</w:t>
      </w:r>
      <w:r>
        <w:rPr>
          <w:rFonts w:ascii="Verdana" w:hAnsi="Verdana"/>
          <w:sz w:val="20"/>
          <w:szCs w:val="20"/>
        </w:rPr>
        <w:t xml:space="preserve">- </w:t>
      </w:r>
      <w:r w:rsidRPr="00D51851">
        <w:rPr>
          <w:rFonts w:ascii="Verdana" w:hAnsi="Verdana"/>
          <w:sz w:val="20"/>
          <w:szCs w:val="20"/>
        </w:rPr>
        <w:t xml:space="preserve">w kilku wariantach, </w:t>
      </w:r>
      <w:r>
        <w:rPr>
          <w:rFonts w:ascii="Verdana" w:hAnsi="Verdana"/>
          <w:sz w:val="20"/>
          <w:szCs w:val="20"/>
        </w:rPr>
        <w:t xml:space="preserve">                 </w:t>
      </w:r>
      <w:r w:rsidRPr="00D51851">
        <w:rPr>
          <w:rFonts w:ascii="Verdana" w:hAnsi="Verdana"/>
          <w:sz w:val="20"/>
          <w:szCs w:val="20"/>
        </w:rPr>
        <w:t xml:space="preserve">w zależności od zastosowanych rozwiązań. W przypadku przedstawiania ceny w taki sposób oferta zostanie odrzucona. </w:t>
      </w:r>
    </w:p>
    <w:p w14:paraId="204BD8D4" w14:textId="77777777" w:rsidR="00C5378B" w:rsidRPr="0049555D" w:rsidRDefault="00C5378B" w:rsidP="009E5500">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7.  </w:t>
      </w:r>
      <w:r w:rsidRPr="00AF5FC3">
        <w:rPr>
          <w:rFonts w:ascii="Verdana" w:hAnsi="Verdana" w:cs="Calibri"/>
          <w:sz w:val="20"/>
          <w:szCs w:val="20"/>
        </w:rPr>
        <w:t xml:space="preserve">Jeżeli </w:t>
      </w:r>
      <w:r w:rsidRPr="0049555D">
        <w:rPr>
          <w:rFonts w:ascii="Verdana" w:hAnsi="Verdana" w:cs="Calibri"/>
          <w:sz w:val="20"/>
          <w:szCs w:val="20"/>
        </w:rPr>
        <w:t>zaoferowana cena/koszt, lub ich istotne części składowe wydaj</w:t>
      </w:r>
      <w:r>
        <w:rPr>
          <w:rFonts w:ascii="Verdana" w:hAnsi="Verdana" w:cs="Calibri"/>
          <w:sz w:val="20"/>
          <w:szCs w:val="20"/>
        </w:rPr>
        <w:t>e/j</w:t>
      </w:r>
      <w:r w:rsidRPr="0049555D">
        <w:rPr>
          <w:rFonts w:ascii="Verdana" w:hAnsi="Verdana" w:cs="Calibri"/>
          <w:sz w:val="20"/>
          <w:szCs w:val="20"/>
        </w:rPr>
        <w:t>ą się rażąco niska</w:t>
      </w:r>
      <w:r>
        <w:rPr>
          <w:rFonts w:ascii="Verdana" w:hAnsi="Verdana" w:cs="Calibri"/>
          <w:sz w:val="20"/>
          <w:szCs w:val="20"/>
        </w:rPr>
        <w:t>/</w:t>
      </w:r>
      <w:proofErr w:type="spellStart"/>
      <w:r>
        <w:rPr>
          <w:rFonts w:ascii="Verdana" w:hAnsi="Verdana" w:cs="Calibri"/>
          <w:sz w:val="20"/>
          <w:szCs w:val="20"/>
        </w:rPr>
        <w:t>kie</w:t>
      </w:r>
      <w:proofErr w:type="spellEnd"/>
      <w:r w:rsidRPr="0049555D">
        <w:rPr>
          <w:rFonts w:ascii="Verdana" w:hAnsi="Verdana" w:cs="Calibri"/>
          <w:sz w:val="20"/>
          <w:szCs w:val="20"/>
        </w:rPr>
        <w:t xml:space="preserve"> w stosunku do przedmiotu zamówienia i budzą wątpliwości Zamawiającego co do możliwości wykonania przedmiotu zamówienia zgodnie z wymaganiami określonymi przez Zamawiającego lub wynikającymi z odrębnych przepisów, </w:t>
      </w:r>
      <w:r>
        <w:rPr>
          <w:rFonts w:ascii="Verdana" w:hAnsi="Verdana" w:cs="Calibri"/>
          <w:sz w:val="20"/>
          <w:szCs w:val="20"/>
        </w:rPr>
        <w:t>Z</w:t>
      </w:r>
      <w:r w:rsidRPr="0049555D">
        <w:rPr>
          <w:rFonts w:ascii="Verdana" w:hAnsi="Verdana" w:cs="Calibri"/>
          <w:sz w:val="20"/>
          <w:szCs w:val="20"/>
        </w:rPr>
        <w:t xml:space="preserve">amawiający </w:t>
      </w:r>
      <w:r w:rsidRPr="0049555D">
        <w:rPr>
          <w:rFonts w:ascii="Verdana" w:hAnsi="Verdana" w:cs="Calibri"/>
          <w:sz w:val="20"/>
          <w:szCs w:val="20"/>
          <w:u w:val="single"/>
        </w:rPr>
        <w:t>zwraca się o udzielenie wyjaśnień, w tym złożenie dowodów</w:t>
      </w:r>
      <w:r w:rsidRPr="0049555D">
        <w:rPr>
          <w:rFonts w:ascii="Verdana" w:hAnsi="Verdana" w:cs="Calibri"/>
          <w:sz w:val="20"/>
          <w:szCs w:val="20"/>
        </w:rPr>
        <w:t xml:space="preserve">, dotyczących wyliczenia ceny/kosztu, w szczególności w zakresie: </w:t>
      </w:r>
    </w:p>
    <w:p w14:paraId="18CA0D1E" w14:textId="77777777" w:rsidR="00C5378B" w:rsidRPr="00131303" w:rsidRDefault="00C5378B" w:rsidP="009E5500">
      <w:pPr>
        <w:pStyle w:val="Akapitzlist"/>
        <w:numPr>
          <w:ilvl w:val="0"/>
          <w:numId w:val="44"/>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Pr>
          <w:rFonts w:ascii="Verdana" w:hAnsi="Verdana"/>
          <w:sz w:val="20"/>
          <w:szCs w:val="20"/>
        </w:rPr>
        <w:t>ienia dostępnych dla wykonawcy</w:t>
      </w:r>
      <w:r w:rsidRPr="00131303">
        <w:rPr>
          <w:rFonts w:ascii="Verdana" w:hAnsi="Verdana"/>
          <w:sz w:val="20"/>
          <w:szCs w:val="20"/>
        </w:rPr>
        <w:t>,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2017r. poz. 847</w:t>
      </w:r>
      <w:r>
        <w:rPr>
          <w:rFonts w:ascii="Verdana" w:hAnsi="Verdana"/>
          <w:sz w:val="20"/>
          <w:szCs w:val="20"/>
        </w:rPr>
        <w:t xml:space="preserve"> ze zm.</w:t>
      </w:r>
      <w:r w:rsidRPr="00131303">
        <w:rPr>
          <w:rFonts w:ascii="Verdana" w:hAnsi="Verdana"/>
          <w:sz w:val="20"/>
          <w:szCs w:val="20"/>
        </w:rPr>
        <w:t xml:space="preserve">); </w:t>
      </w:r>
    </w:p>
    <w:p w14:paraId="1A65F20C" w14:textId="77777777" w:rsidR="00C5378B" w:rsidRPr="0049555D" w:rsidRDefault="00C5378B" w:rsidP="009E5500">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54036809" w14:textId="77777777" w:rsidR="00C5378B" w:rsidRPr="0049555D" w:rsidRDefault="00C5378B" w:rsidP="009E5500">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21BB0B85" w14:textId="77777777" w:rsidR="00C5378B" w:rsidRPr="0049555D" w:rsidRDefault="00C5378B" w:rsidP="009E5500">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1FB5B686" w14:textId="77777777" w:rsidR="00C5378B" w:rsidRDefault="00C5378B" w:rsidP="009E5500">
      <w:pPr>
        <w:pStyle w:val="Akapitzlist"/>
        <w:numPr>
          <w:ilvl w:val="0"/>
          <w:numId w:val="44"/>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1927F7EB" w14:textId="77777777" w:rsidR="00C5378B" w:rsidRPr="00DE7B93" w:rsidRDefault="00C5378B" w:rsidP="009E5500">
      <w:pPr>
        <w:tabs>
          <w:tab w:val="num" w:pos="709"/>
        </w:tabs>
        <w:suppressAutoHyphens/>
        <w:autoSpaceDE w:val="0"/>
        <w:spacing w:line="276" w:lineRule="auto"/>
        <w:jc w:val="both"/>
        <w:rPr>
          <w:rFonts w:ascii="Verdana" w:hAnsi="Verdana"/>
          <w:sz w:val="20"/>
          <w:szCs w:val="20"/>
        </w:rPr>
      </w:pPr>
      <w:r>
        <w:rPr>
          <w:rFonts w:ascii="Verdana" w:hAnsi="Verdana"/>
          <w:sz w:val="20"/>
          <w:szCs w:val="20"/>
        </w:rPr>
        <w:t xml:space="preserve">8. </w:t>
      </w:r>
      <w:r w:rsidRPr="00DE7B93">
        <w:rPr>
          <w:rFonts w:ascii="Verdana" w:hAnsi="Verdana" w:cs="Calibri"/>
          <w:sz w:val="20"/>
          <w:szCs w:val="20"/>
        </w:rPr>
        <w:t xml:space="preserve">W przypadku gdy cena całkowita oferty </w:t>
      </w:r>
      <w:r w:rsidRPr="00DE7B93">
        <w:rPr>
          <w:rFonts w:ascii="Verdana" w:hAnsi="Verdana" w:cs="Calibri"/>
          <w:b/>
          <w:bCs/>
          <w:sz w:val="20"/>
          <w:szCs w:val="20"/>
          <w:u w:val="single"/>
        </w:rPr>
        <w:t>jest niższa o co najmniej 30% od:</w:t>
      </w:r>
    </w:p>
    <w:p w14:paraId="2D5E9F8E" w14:textId="77777777" w:rsidR="00C5378B" w:rsidRPr="001145A6" w:rsidRDefault="00C5378B" w:rsidP="009E5500">
      <w:pPr>
        <w:pStyle w:val="Akapitzlist"/>
        <w:numPr>
          <w:ilvl w:val="0"/>
          <w:numId w:val="43"/>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Pr>
          <w:rFonts w:ascii="Verdana" w:hAnsi="Verdana"/>
          <w:sz w:val="20"/>
          <w:szCs w:val="20"/>
        </w:rPr>
        <w:t>ustawy Pzp</w:t>
      </w:r>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Pr>
          <w:rFonts w:ascii="Verdana" w:hAnsi="Verdana"/>
          <w:sz w:val="20"/>
          <w:szCs w:val="20"/>
        </w:rPr>
        <w:t>ię o udzielenie wyjaśnień</w:t>
      </w:r>
      <w:r w:rsidRPr="001145A6">
        <w:rPr>
          <w:rFonts w:ascii="Verdana" w:hAnsi="Verdana"/>
          <w:sz w:val="20"/>
          <w:szCs w:val="20"/>
        </w:rPr>
        <w:t xml:space="preserve">, </w:t>
      </w:r>
      <w:r>
        <w:rPr>
          <w:rFonts w:ascii="Verdana" w:hAnsi="Verdana"/>
          <w:sz w:val="20"/>
          <w:szCs w:val="20"/>
          <w:u w:val="single"/>
        </w:rPr>
        <w:t xml:space="preserve">chyba </w:t>
      </w:r>
      <w:r w:rsidRPr="001145A6">
        <w:rPr>
          <w:rFonts w:ascii="Verdana" w:hAnsi="Verdana"/>
          <w:sz w:val="20"/>
          <w:szCs w:val="20"/>
          <w:u w:val="single"/>
        </w:rPr>
        <w:t>że rozbieżność wynika z okoliczności oczywistych, które nie wymagają wyjaśnienia;</w:t>
      </w:r>
    </w:p>
    <w:p w14:paraId="221BD25F" w14:textId="77777777" w:rsidR="00C5378B" w:rsidRDefault="00C5378B" w:rsidP="009E5500">
      <w:pPr>
        <w:pStyle w:val="Akapitzlist"/>
        <w:numPr>
          <w:ilvl w:val="0"/>
          <w:numId w:val="43"/>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Pr>
          <w:rFonts w:ascii="Verdana" w:hAnsi="Verdana"/>
          <w:sz w:val="20"/>
          <w:szCs w:val="20"/>
        </w:rPr>
        <w:t>śnień.</w:t>
      </w:r>
    </w:p>
    <w:p w14:paraId="20623A70" w14:textId="77777777" w:rsidR="00C5378B" w:rsidRDefault="00C5378B" w:rsidP="009E5500">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 xml:space="preserve">9.  </w:t>
      </w:r>
      <w:r w:rsidRPr="0049555D">
        <w:rPr>
          <w:rFonts w:ascii="Verdana" w:hAnsi="Verdana" w:cs="Calibri"/>
          <w:bCs/>
          <w:iCs/>
          <w:sz w:val="20"/>
          <w:szCs w:val="20"/>
        </w:rPr>
        <w:t>Obowiązek wykazania, że oferta nie zawiera rażąco niskiej ceny/kosztu spoczywa na Wykonawcy.</w:t>
      </w:r>
    </w:p>
    <w:p w14:paraId="7368AFCE" w14:textId="77777777" w:rsidR="00C5378B" w:rsidRDefault="00C5378B" w:rsidP="009E5500">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 xml:space="preserve">10. </w:t>
      </w:r>
      <w:r w:rsidRPr="0049555D">
        <w:rPr>
          <w:rFonts w:ascii="Verdana" w:hAnsi="Verdana" w:cs="Calibri"/>
          <w:sz w:val="20"/>
          <w:szCs w:val="20"/>
        </w:rPr>
        <w:t xml:space="preserve">Zamawiający </w:t>
      </w:r>
      <w:r w:rsidRPr="0049555D">
        <w:rPr>
          <w:rFonts w:ascii="Verdana" w:hAnsi="Verdana" w:cs="Calibri"/>
          <w:b/>
          <w:bCs/>
          <w:sz w:val="20"/>
          <w:szCs w:val="20"/>
        </w:rPr>
        <w:t>odrzuca ofertę Wykonawcy,</w:t>
      </w:r>
      <w:r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Pr>
          <w:rFonts w:ascii="Verdana" w:hAnsi="Verdana" w:cs="Calibri"/>
          <w:sz w:val="20"/>
          <w:szCs w:val="20"/>
        </w:rPr>
        <w:t>ustawy Pzp</w:t>
      </w:r>
      <w:r w:rsidRPr="0049555D">
        <w:rPr>
          <w:rFonts w:ascii="Verdana" w:hAnsi="Verdana" w:cs="Calibri"/>
          <w:sz w:val="20"/>
          <w:szCs w:val="20"/>
        </w:rPr>
        <w:t>).</w:t>
      </w:r>
    </w:p>
    <w:p w14:paraId="122D58DE" w14:textId="77777777" w:rsidR="00C5378B" w:rsidRDefault="00C5378B" w:rsidP="009E5500">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 xml:space="preserve">11. </w:t>
      </w:r>
      <w:r w:rsidRPr="0049555D">
        <w:rPr>
          <w:rFonts w:ascii="Verdana" w:hAnsi="Verdana" w:cs="Calibri"/>
          <w:sz w:val="20"/>
          <w:szCs w:val="20"/>
        </w:rPr>
        <w:t xml:space="preserve">Zamawiający </w:t>
      </w:r>
      <w:r w:rsidRPr="0049555D">
        <w:rPr>
          <w:rFonts w:ascii="Verdana" w:hAnsi="Verdana" w:cs="Calibri"/>
          <w:b/>
          <w:sz w:val="20"/>
          <w:szCs w:val="20"/>
        </w:rPr>
        <w:t>odrzuca ofertę</w:t>
      </w:r>
      <w:r w:rsidRPr="0049555D">
        <w:rPr>
          <w:rFonts w:ascii="Verdana" w:hAnsi="Verdana" w:cs="Calibri"/>
          <w:sz w:val="20"/>
          <w:szCs w:val="20"/>
        </w:rPr>
        <w:t xml:space="preserve">, która zawiera rażąco niska cenę/koszt w stosunku do przedmiotu zamówienia art. 89 ust. 1 pkt 4) </w:t>
      </w:r>
      <w:r>
        <w:rPr>
          <w:rFonts w:ascii="Verdana" w:hAnsi="Verdana" w:cs="Calibri"/>
          <w:sz w:val="20"/>
          <w:szCs w:val="20"/>
        </w:rPr>
        <w:t>ustawy Pzp</w:t>
      </w:r>
      <w:r w:rsidRPr="0049555D">
        <w:rPr>
          <w:rFonts w:ascii="Verdana" w:hAnsi="Verdana" w:cs="Calibri"/>
          <w:sz w:val="20"/>
          <w:szCs w:val="20"/>
        </w:rPr>
        <w:t xml:space="preserve">. </w:t>
      </w:r>
    </w:p>
    <w:p w14:paraId="6EA62CD1" w14:textId="4E0ECEFA" w:rsidR="002A3D64" w:rsidRPr="002A3D64" w:rsidRDefault="009D74AE" w:rsidP="009E5500">
      <w:pPr>
        <w:suppressAutoHyphens/>
        <w:autoSpaceDE w:val="0"/>
        <w:spacing w:line="276" w:lineRule="auto"/>
        <w:ind w:left="426" w:hanging="426"/>
        <w:jc w:val="both"/>
        <w:rPr>
          <w:rFonts w:ascii="Verdana" w:hAnsi="Verdana" w:cs="Calibri"/>
          <w:sz w:val="20"/>
          <w:szCs w:val="20"/>
        </w:rPr>
      </w:pPr>
      <w:r w:rsidRPr="002A3D64">
        <w:rPr>
          <w:rFonts w:ascii="Verdana" w:hAnsi="Verdana" w:cs="Calibri"/>
          <w:sz w:val="20"/>
          <w:szCs w:val="20"/>
        </w:rPr>
        <w:t xml:space="preserve"> </w:t>
      </w:r>
    </w:p>
    <w:p w14:paraId="64FEB0EA" w14:textId="303A17E5" w:rsidR="006F2612" w:rsidRPr="002A3D64" w:rsidRDefault="006F2612" w:rsidP="009E5500">
      <w:pPr>
        <w:pStyle w:val="Nagwek1"/>
        <w:numPr>
          <w:ilvl w:val="0"/>
          <w:numId w:val="27"/>
        </w:numPr>
        <w:spacing w:before="0" w:after="0" w:line="276" w:lineRule="auto"/>
        <w:ind w:left="567" w:right="-1" w:hanging="567"/>
        <w:jc w:val="both"/>
        <w:rPr>
          <w:rFonts w:ascii="Verdana" w:hAnsi="Verdana" w:cs="Arial"/>
          <w:sz w:val="20"/>
          <w:szCs w:val="22"/>
        </w:rPr>
      </w:pPr>
      <w:r w:rsidRPr="002A3D64">
        <w:rPr>
          <w:rFonts w:ascii="Verdana" w:hAnsi="Verdana" w:cs="Arial"/>
          <w:sz w:val="20"/>
          <w:szCs w:val="22"/>
        </w:rPr>
        <w:t>INFORMACJE DOTYCZĄCE WALUT OBCYCH, W JAKICH MOGĄ BYĆ PROWADZONE ROZLICZENIA MIĘDZY ZAMAWIAJĄCYM A WYKONAWCĄ</w:t>
      </w:r>
    </w:p>
    <w:p w14:paraId="19D5E693" w14:textId="77777777" w:rsidR="006F2612" w:rsidRPr="002A3D64" w:rsidRDefault="006F2612" w:rsidP="009E5500">
      <w:pPr>
        <w:spacing w:line="276" w:lineRule="auto"/>
        <w:ind w:left="403"/>
        <w:jc w:val="both"/>
        <w:rPr>
          <w:rFonts w:ascii="Verdana" w:hAnsi="Verdana" w:cs="Arial"/>
          <w:sz w:val="20"/>
          <w:szCs w:val="22"/>
        </w:rPr>
      </w:pPr>
    </w:p>
    <w:p w14:paraId="3DFB643A" w14:textId="77777777" w:rsidR="006F2612" w:rsidRPr="002A3D64" w:rsidRDefault="006F2612" w:rsidP="009E5500">
      <w:pPr>
        <w:spacing w:line="276" w:lineRule="auto"/>
        <w:ind w:left="403"/>
        <w:jc w:val="both"/>
        <w:rPr>
          <w:rFonts w:ascii="Verdana" w:hAnsi="Verdana" w:cs="Arial"/>
          <w:sz w:val="20"/>
          <w:szCs w:val="22"/>
        </w:rPr>
      </w:pPr>
      <w:r w:rsidRPr="002A3D64">
        <w:rPr>
          <w:rFonts w:ascii="Verdana" w:hAnsi="Verdana" w:cs="Arial"/>
          <w:sz w:val="20"/>
          <w:szCs w:val="22"/>
        </w:rPr>
        <w:t>Zamawiający nie dopuszcza w ramach rozliczeń innej waluty niż PLN.</w:t>
      </w:r>
    </w:p>
    <w:p w14:paraId="6AF6A155" w14:textId="77777777" w:rsidR="00BE21A7" w:rsidRPr="002A3D64" w:rsidRDefault="00BE21A7" w:rsidP="009E5500">
      <w:pPr>
        <w:spacing w:line="276" w:lineRule="auto"/>
        <w:ind w:left="403"/>
        <w:jc w:val="both"/>
        <w:rPr>
          <w:rFonts w:ascii="Verdana" w:hAnsi="Verdana" w:cs="Arial"/>
          <w:sz w:val="20"/>
          <w:szCs w:val="22"/>
        </w:rPr>
      </w:pPr>
    </w:p>
    <w:p w14:paraId="7040E234" w14:textId="7311729C" w:rsidR="006F2612" w:rsidRPr="002A3D64" w:rsidRDefault="006F2612" w:rsidP="009E5500">
      <w:pPr>
        <w:pStyle w:val="Nagwek1"/>
        <w:numPr>
          <w:ilvl w:val="0"/>
          <w:numId w:val="27"/>
        </w:numPr>
        <w:tabs>
          <w:tab w:val="left" w:pos="567"/>
        </w:tabs>
        <w:spacing w:before="0" w:after="0" w:line="276" w:lineRule="auto"/>
        <w:ind w:left="567" w:right="-1" w:hanging="567"/>
        <w:jc w:val="both"/>
        <w:rPr>
          <w:rFonts w:ascii="Verdana" w:hAnsi="Verdana" w:cs="Arial"/>
          <w:sz w:val="20"/>
          <w:szCs w:val="22"/>
        </w:rPr>
      </w:pPr>
      <w:r w:rsidRPr="002A3D64">
        <w:rPr>
          <w:rFonts w:ascii="Verdana" w:hAnsi="Verdana" w:cs="Arial"/>
          <w:sz w:val="20"/>
          <w:szCs w:val="22"/>
        </w:rPr>
        <w:lastRenderedPageBreak/>
        <w:t>OPIS KRYTERIÓW, KTÓRYMI ZAMAWIAJĄCY BĘDZIE SIĘ KIEROWAŁ</w:t>
      </w:r>
      <w:r w:rsidR="00A15890" w:rsidRPr="002A3D64">
        <w:rPr>
          <w:rFonts w:ascii="Verdana" w:hAnsi="Verdana" w:cs="Arial"/>
          <w:sz w:val="20"/>
          <w:szCs w:val="22"/>
        </w:rPr>
        <w:br/>
      </w:r>
      <w:r w:rsidRPr="002A3D64">
        <w:rPr>
          <w:rFonts w:ascii="Verdana" w:hAnsi="Verdana" w:cs="Arial"/>
          <w:sz w:val="20"/>
          <w:szCs w:val="22"/>
        </w:rPr>
        <w:t>PRZY WYBORZE OFERTY, ICH znaczenie ORAZ sposób OCENY OFERT</w:t>
      </w:r>
    </w:p>
    <w:p w14:paraId="0432DCA1" w14:textId="77777777" w:rsidR="007F1454" w:rsidRPr="002A3D64" w:rsidRDefault="007F1454" w:rsidP="009E5500">
      <w:pPr>
        <w:spacing w:line="276" w:lineRule="auto"/>
      </w:pPr>
    </w:p>
    <w:p w14:paraId="6CC626D0" w14:textId="5EF70554" w:rsidR="00C433C0" w:rsidRPr="002A3D64" w:rsidRDefault="00C433C0" w:rsidP="009E5500">
      <w:pPr>
        <w:pStyle w:val="Akapitzlist"/>
        <w:widowControl w:val="0"/>
        <w:numPr>
          <w:ilvl w:val="3"/>
          <w:numId w:val="65"/>
        </w:numPr>
        <w:suppressAutoHyphens/>
        <w:overflowPunct w:val="0"/>
        <w:spacing w:line="276" w:lineRule="auto"/>
        <w:ind w:left="284" w:hanging="284"/>
        <w:jc w:val="both"/>
        <w:textAlignment w:val="baseline"/>
        <w:rPr>
          <w:rFonts w:ascii="Verdana" w:hAnsi="Verdana"/>
          <w:iCs/>
          <w:sz w:val="20"/>
          <w:szCs w:val="20"/>
        </w:rPr>
      </w:pPr>
      <w:r w:rsidRPr="002A3D64">
        <w:rPr>
          <w:rFonts w:ascii="Verdana" w:hAnsi="Verdana"/>
          <w:iCs/>
          <w:sz w:val="20"/>
          <w:szCs w:val="20"/>
        </w:rPr>
        <w:t>Przy wyborze oferty Zamawiający będzie się ki</w:t>
      </w:r>
      <w:r w:rsidR="00A15890" w:rsidRPr="002A3D64">
        <w:rPr>
          <w:rFonts w:ascii="Verdana" w:hAnsi="Verdana"/>
          <w:iCs/>
          <w:sz w:val="20"/>
          <w:szCs w:val="20"/>
        </w:rPr>
        <w:t>erował następującymi kryteriami</w:t>
      </w:r>
      <w:r w:rsidR="00A15890" w:rsidRPr="002A3D64">
        <w:rPr>
          <w:rFonts w:ascii="Verdana" w:hAnsi="Verdana"/>
          <w:iCs/>
          <w:sz w:val="20"/>
          <w:szCs w:val="20"/>
        </w:rPr>
        <w:br/>
      </w:r>
      <w:r w:rsidRPr="002A3D64">
        <w:rPr>
          <w:rFonts w:ascii="Verdana" w:hAnsi="Verdana"/>
          <w:iCs/>
          <w:sz w:val="20"/>
          <w:szCs w:val="20"/>
        </w:rPr>
        <w:t>i ich wagą:</w:t>
      </w:r>
    </w:p>
    <w:p w14:paraId="3E4EF5F8" w14:textId="77777777" w:rsidR="00F078FB" w:rsidRPr="002A3D64" w:rsidRDefault="00F078FB" w:rsidP="009E5500">
      <w:pPr>
        <w:widowControl w:val="0"/>
        <w:suppressAutoHyphens/>
        <w:overflowPunct w:val="0"/>
        <w:spacing w:line="276" w:lineRule="auto"/>
        <w:jc w:val="both"/>
        <w:textAlignment w:val="baseline"/>
        <w:rPr>
          <w:rFonts w:ascii="Verdana" w:hAnsi="Verdana"/>
          <w:b/>
          <w:bCs/>
          <w:sz w:val="20"/>
          <w:szCs w:val="20"/>
        </w:rPr>
      </w:pPr>
    </w:p>
    <w:p w14:paraId="13D8DA1F" w14:textId="04951544" w:rsidR="00F078FB" w:rsidRPr="002A3D64" w:rsidRDefault="00F078FB" w:rsidP="008932F3">
      <w:pPr>
        <w:pStyle w:val="Akapitzlist"/>
        <w:widowControl w:val="0"/>
        <w:numPr>
          <w:ilvl w:val="0"/>
          <w:numId w:val="67"/>
        </w:numPr>
        <w:tabs>
          <w:tab w:val="left" w:pos="360"/>
        </w:tabs>
        <w:suppressAutoHyphens/>
        <w:overflowPunct w:val="0"/>
        <w:spacing w:line="276" w:lineRule="auto"/>
        <w:jc w:val="both"/>
        <w:textAlignment w:val="baseline"/>
        <w:rPr>
          <w:rFonts w:ascii="Verdana" w:eastAsia="Verdana" w:hAnsi="Verdana" w:cs="Verdana"/>
          <w:b/>
          <w:sz w:val="20"/>
          <w:szCs w:val="20"/>
          <w:lang w:eastAsia="zh-CN"/>
        </w:rPr>
      </w:pPr>
      <w:r w:rsidRPr="002A3D64">
        <w:rPr>
          <w:rFonts w:ascii="Verdana" w:hAnsi="Verdana"/>
          <w:b/>
          <w:bCs/>
          <w:sz w:val="20"/>
          <w:szCs w:val="20"/>
          <w:lang w:eastAsia="zh-CN"/>
        </w:rPr>
        <w:t>Cena ofertowa</w:t>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r>
      <w:r w:rsidR="0064368C" w:rsidRPr="002A3D64">
        <w:rPr>
          <w:rFonts w:ascii="Verdana" w:hAnsi="Verdana"/>
          <w:b/>
          <w:bCs/>
          <w:sz w:val="20"/>
          <w:szCs w:val="20"/>
          <w:lang w:eastAsia="zh-CN"/>
        </w:rPr>
        <w:tab/>
        <w:t xml:space="preserve">– </w:t>
      </w:r>
      <w:r w:rsidRPr="002A3D64">
        <w:rPr>
          <w:rFonts w:ascii="Verdana" w:hAnsi="Verdana"/>
          <w:b/>
          <w:bCs/>
          <w:sz w:val="20"/>
          <w:szCs w:val="20"/>
          <w:lang w:eastAsia="zh-CN"/>
        </w:rPr>
        <w:t>6</w:t>
      </w:r>
      <w:r w:rsidR="00511BB3" w:rsidRPr="002A3D64">
        <w:rPr>
          <w:rFonts w:ascii="Verdana" w:hAnsi="Verdana"/>
          <w:b/>
          <w:bCs/>
          <w:sz w:val="20"/>
          <w:szCs w:val="20"/>
          <w:lang w:eastAsia="zh-CN"/>
        </w:rPr>
        <w:t>0</w:t>
      </w:r>
      <w:r w:rsidRPr="002A3D64">
        <w:rPr>
          <w:rFonts w:ascii="Verdana" w:hAnsi="Verdana"/>
          <w:b/>
          <w:bCs/>
          <w:sz w:val="20"/>
          <w:szCs w:val="20"/>
          <w:lang w:eastAsia="zh-CN"/>
        </w:rPr>
        <w:t xml:space="preserve"> %</w:t>
      </w:r>
    </w:p>
    <w:p w14:paraId="64148233" w14:textId="411957AE" w:rsidR="006827D3" w:rsidRPr="002A3D64" w:rsidRDefault="00CB22E0" w:rsidP="008932F3">
      <w:pPr>
        <w:pStyle w:val="Akapitzlist"/>
        <w:widowControl w:val="0"/>
        <w:numPr>
          <w:ilvl w:val="0"/>
          <w:numId w:val="67"/>
        </w:numPr>
        <w:tabs>
          <w:tab w:val="left" w:pos="360"/>
        </w:tabs>
        <w:suppressAutoHyphens/>
        <w:overflowPunct w:val="0"/>
        <w:spacing w:line="276" w:lineRule="auto"/>
        <w:jc w:val="both"/>
        <w:textAlignment w:val="baseline"/>
        <w:rPr>
          <w:rFonts w:ascii="Verdana" w:hAnsi="Verdana"/>
          <w:b/>
          <w:bCs/>
          <w:sz w:val="20"/>
          <w:szCs w:val="20"/>
          <w:lang w:eastAsia="zh-CN"/>
        </w:rPr>
      </w:pPr>
      <w:r>
        <w:rPr>
          <w:rFonts w:ascii="Verdana" w:hAnsi="Verdana" w:cs="Verdana"/>
          <w:b/>
          <w:bCs/>
          <w:sz w:val="20"/>
          <w:szCs w:val="20"/>
          <w:lang w:eastAsia="zh-CN"/>
        </w:rPr>
        <w:t>Gwarancja</w:t>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t>– 3</w:t>
      </w:r>
      <w:r w:rsidR="00816556">
        <w:rPr>
          <w:rFonts w:ascii="Verdana" w:hAnsi="Verdana" w:cs="Verdana"/>
          <w:b/>
          <w:bCs/>
          <w:sz w:val="20"/>
          <w:szCs w:val="20"/>
          <w:lang w:eastAsia="zh-CN"/>
        </w:rPr>
        <w:t>4</w:t>
      </w:r>
      <w:r w:rsidR="006827D3" w:rsidRPr="002A3D64">
        <w:rPr>
          <w:rFonts w:ascii="Verdana" w:hAnsi="Verdana" w:cs="Verdana"/>
          <w:b/>
          <w:bCs/>
          <w:sz w:val="20"/>
          <w:szCs w:val="20"/>
          <w:lang w:eastAsia="zh-CN"/>
        </w:rPr>
        <w:t xml:space="preserve"> %</w:t>
      </w:r>
    </w:p>
    <w:p w14:paraId="59AF6FD4" w14:textId="7A1132FC" w:rsidR="00F078FB" w:rsidRPr="00C73CE9" w:rsidRDefault="00FC45B0" w:rsidP="00DE7409">
      <w:pPr>
        <w:pStyle w:val="Akapitzlist"/>
        <w:widowControl w:val="0"/>
        <w:numPr>
          <w:ilvl w:val="0"/>
          <w:numId w:val="67"/>
        </w:numPr>
        <w:tabs>
          <w:tab w:val="left" w:pos="360"/>
        </w:tabs>
        <w:suppressAutoHyphens/>
        <w:overflowPunct w:val="0"/>
        <w:spacing w:line="276" w:lineRule="auto"/>
        <w:jc w:val="both"/>
        <w:textAlignment w:val="baseline"/>
        <w:rPr>
          <w:rFonts w:ascii="Verdana" w:hAnsi="Verdana"/>
          <w:b/>
          <w:bCs/>
          <w:sz w:val="20"/>
          <w:szCs w:val="20"/>
          <w:lang w:eastAsia="zh-CN"/>
        </w:rPr>
      </w:pPr>
      <w:r w:rsidRPr="00C73CE9">
        <w:rPr>
          <w:rFonts w:ascii="Verdana" w:eastAsia="Verdana" w:hAnsi="Verdana"/>
          <w:b/>
          <w:sz w:val="20"/>
          <w:szCs w:val="20"/>
        </w:rPr>
        <w:t xml:space="preserve">Zatrudnienie na umowę o pracę </w:t>
      </w:r>
      <w:r w:rsidR="00C73CE9" w:rsidRPr="00C73CE9">
        <w:rPr>
          <w:rFonts w:ascii="Verdana" w:eastAsia="Verdana" w:hAnsi="Verdana"/>
          <w:b/>
          <w:sz w:val="20"/>
          <w:szCs w:val="20"/>
        </w:rPr>
        <w:t xml:space="preserve">do </w:t>
      </w:r>
      <w:r w:rsidR="00DE7409">
        <w:rPr>
          <w:rFonts w:ascii="Verdana" w:eastAsia="Verdana" w:hAnsi="Verdana"/>
          <w:b/>
          <w:sz w:val="20"/>
          <w:szCs w:val="20"/>
        </w:rPr>
        <w:t>wszystkich czynności związanych</w:t>
      </w:r>
      <w:r w:rsidR="00DE7409">
        <w:rPr>
          <w:rFonts w:ascii="Verdana" w:eastAsia="Verdana" w:hAnsi="Verdana"/>
          <w:b/>
          <w:sz w:val="20"/>
          <w:szCs w:val="20"/>
        </w:rPr>
        <w:br/>
      </w:r>
      <w:r w:rsidR="00C73CE9" w:rsidRPr="00C73CE9">
        <w:rPr>
          <w:rFonts w:ascii="Verdana" w:eastAsia="Verdana" w:hAnsi="Verdana"/>
          <w:b/>
          <w:sz w:val="20"/>
          <w:szCs w:val="20"/>
        </w:rPr>
        <w:t xml:space="preserve">z realizacją robót budowlanych </w:t>
      </w:r>
      <w:r w:rsidR="00DE7409" w:rsidRPr="00DE7409">
        <w:rPr>
          <w:rFonts w:ascii="Verdana" w:eastAsia="Verdana" w:hAnsi="Verdana"/>
          <w:b/>
          <w:sz w:val="20"/>
          <w:szCs w:val="20"/>
        </w:rPr>
        <w:t xml:space="preserve">jednej osoby bezrobotnej w połowie wymiaru czasu pracy </w:t>
      </w:r>
      <w:r w:rsidR="00DE7409">
        <w:rPr>
          <w:rFonts w:ascii="Verdana" w:eastAsia="Verdana" w:hAnsi="Verdana"/>
          <w:b/>
          <w:sz w:val="20"/>
          <w:szCs w:val="20"/>
        </w:rPr>
        <w:tab/>
      </w:r>
      <w:r w:rsidR="00DE7409">
        <w:rPr>
          <w:rFonts w:ascii="Verdana" w:eastAsia="Verdana" w:hAnsi="Verdana"/>
          <w:b/>
          <w:sz w:val="20"/>
          <w:szCs w:val="20"/>
        </w:rPr>
        <w:tab/>
      </w:r>
      <w:r w:rsidR="00DE7409">
        <w:rPr>
          <w:rFonts w:ascii="Verdana" w:eastAsia="Verdana" w:hAnsi="Verdana"/>
          <w:b/>
          <w:sz w:val="20"/>
          <w:szCs w:val="20"/>
        </w:rPr>
        <w:tab/>
      </w:r>
      <w:r w:rsidR="00DE7409">
        <w:rPr>
          <w:rFonts w:ascii="Verdana" w:eastAsia="Verdana" w:hAnsi="Verdana"/>
          <w:b/>
          <w:sz w:val="20"/>
          <w:szCs w:val="20"/>
        </w:rPr>
        <w:tab/>
      </w:r>
      <w:r w:rsidR="00DE7409">
        <w:rPr>
          <w:rFonts w:ascii="Verdana" w:eastAsia="Verdana" w:hAnsi="Verdana"/>
          <w:b/>
          <w:sz w:val="20"/>
          <w:szCs w:val="20"/>
        </w:rPr>
        <w:tab/>
      </w:r>
      <w:r w:rsidR="00DE7409">
        <w:rPr>
          <w:rFonts w:ascii="Verdana" w:eastAsia="Verdana" w:hAnsi="Verdana"/>
          <w:b/>
          <w:sz w:val="20"/>
          <w:szCs w:val="20"/>
        </w:rPr>
        <w:tab/>
      </w:r>
      <w:r w:rsidR="00DE7409">
        <w:rPr>
          <w:rFonts w:ascii="Verdana" w:eastAsia="Verdana" w:hAnsi="Verdana"/>
          <w:b/>
          <w:sz w:val="20"/>
          <w:szCs w:val="20"/>
        </w:rPr>
        <w:tab/>
      </w:r>
      <w:r w:rsidR="00A132E8" w:rsidRPr="00C73CE9">
        <w:rPr>
          <w:rFonts w:ascii="Verdana" w:hAnsi="Verdana"/>
          <w:b/>
          <w:bCs/>
          <w:sz w:val="20"/>
          <w:szCs w:val="20"/>
          <w:lang w:eastAsia="zh-CN"/>
        </w:rPr>
        <w:t>- 2</w:t>
      </w:r>
      <w:r w:rsidR="00F078FB" w:rsidRPr="00C73CE9">
        <w:rPr>
          <w:rFonts w:ascii="Verdana" w:hAnsi="Verdana"/>
          <w:b/>
          <w:bCs/>
          <w:sz w:val="20"/>
          <w:szCs w:val="20"/>
          <w:lang w:eastAsia="zh-CN"/>
        </w:rPr>
        <w:t xml:space="preserve"> %</w:t>
      </w:r>
    </w:p>
    <w:p w14:paraId="6C09A850" w14:textId="7AB2782C" w:rsidR="00A132E8" w:rsidRPr="002A3D64" w:rsidRDefault="00FC45B0" w:rsidP="008932F3">
      <w:pPr>
        <w:pStyle w:val="Akapitzlist"/>
        <w:widowControl w:val="0"/>
        <w:numPr>
          <w:ilvl w:val="0"/>
          <w:numId w:val="67"/>
        </w:numPr>
        <w:tabs>
          <w:tab w:val="left" w:pos="360"/>
        </w:tabs>
        <w:suppressAutoHyphens/>
        <w:overflowPunct w:val="0"/>
        <w:spacing w:line="276" w:lineRule="auto"/>
        <w:jc w:val="both"/>
        <w:textAlignment w:val="baseline"/>
        <w:rPr>
          <w:rFonts w:ascii="Verdana" w:hAnsi="Verdana" w:cs="Verdana"/>
          <w:b/>
          <w:bCs/>
          <w:sz w:val="20"/>
          <w:szCs w:val="20"/>
          <w:lang w:eastAsia="zh-CN"/>
        </w:rPr>
      </w:pPr>
      <w:r>
        <w:rPr>
          <w:rFonts w:ascii="Verdana" w:hAnsi="Verdana" w:cs="Verdana"/>
          <w:b/>
          <w:bCs/>
          <w:sz w:val="20"/>
          <w:szCs w:val="20"/>
          <w:lang w:eastAsia="zh-CN"/>
        </w:rPr>
        <w:t>Dysponowanie Kierownikiem</w:t>
      </w:r>
      <w:r w:rsidRPr="00FC45B0">
        <w:rPr>
          <w:rFonts w:ascii="Verdana" w:hAnsi="Verdana" w:cs="Verdana"/>
          <w:b/>
          <w:bCs/>
          <w:sz w:val="20"/>
          <w:szCs w:val="20"/>
          <w:lang w:eastAsia="zh-CN"/>
        </w:rPr>
        <w:t xml:space="preserve"> budo</w:t>
      </w:r>
      <w:r>
        <w:rPr>
          <w:rFonts w:ascii="Verdana" w:hAnsi="Verdana" w:cs="Verdana"/>
          <w:b/>
          <w:bCs/>
          <w:sz w:val="20"/>
          <w:szCs w:val="20"/>
          <w:lang w:eastAsia="zh-CN"/>
        </w:rPr>
        <w:t>wy, który realizował inwestycje</w:t>
      </w:r>
      <w:r>
        <w:rPr>
          <w:rFonts w:ascii="Verdana" w:hAnsi="Verdana" w:cs="Verdana"/>
          <w:b/>
          <w:bCs/>
          <w:sz w:val="20"/>
          <w:szCs w:val="20"/>
          <w:lang w:eastAsia="zh-CN"/>
        </w:rPr>
        <w:br/>
      </w:r>
      <w:r w:rsidRPr="00FC45B0">
        <w:rPr>
          <w:rFonts w:ascii="Verdana" w:hAnsi="Verdana" w:cs="Verdana"/>
          <w:b/>
          <w:bCs/>
          <w:sz w:val="20"/>
          <w:szCs w:val="20"/>
          <w:lang w:eastAsia="zh-CN"/>
        </w:rPr>
        <w:t>na terenie zieleni</w:t>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Pr>
          <w:rFonts w:ascii="Verdana" w:hAnsi="Verdana" w:cs="Verdana"/>
          <w:b/>
          <w:bCs/>
          <w:sz w:val="20"/>
          <w:szCs w:val="20"/>
          <w:lang w:eastAsia="zh-CN"/>
        </w:rPr>
        <w:tab/>
      </w:r>
      <w:r w:rsidR="00CB22E0">
        <w:rPr>
          <w:rFonts w:ascii="Verdana" w:hAnsi="Verdana" w:cs="Verdana"/>
          <w:b/>
          <w:bCs/>
          <w:sz w:val="20"/>
          <w:szCs w:val="20"/>
          <w:lang w:eastAsia="zh-CN"/>
        </w:rPr>
        <w:t xml:space="preserve">– </w:t>
      </w:r>
      <w:r w:rsidR="00DE7409">
        <w:rPr>
          <w:rFonts w:ascii="Verdana" w:hAnsi="Verdana" w:cs="Verdana"/>
          <w:b/>
          <w:bCs/>
          <w:sz w:val="20"/>
          <w:szCs w:val="20"/>
          <w:lang w:eastAsia="zh-CN"/>
        </w:rPr>
        <w:t>4</w:t>
      </w:r>
      <w:r w:rsidR="00A132E8" w:rsidRPr="002A3D64">
        <w:rPr>
          <w:rFonts w:ascii="Verdana" w:hAnsi="Verdana" w:cs="Verdana"/>
          <w:b/>
          <w:bCs/>
          <w:sz w:val="20"/>
          <w:szCs w:val="20"/>
          <w:lang w:eastAsia="zh-CN"/>
        </w:rPr>
        <w:t>%</w:t>
      </w:r>
    </w:p>
    <w:p w14:paraId="479E2513" w14:textId="36300B0C" w:rsidR="0064368C" w:rsidRPr="002A3D64" w:rsidRDefault="0064368C" w:rsidP="009E5500">
      <w:pPr>
        <w:widowControl w:val="0"/>
        <w:tabs>
          <w:tab w:val="left" w:pos="360"/>
        </w:tabs>
        <w:suppressAutoHyphens/>
        <w:overflowPunct w:val="0"/>
        <w:spacing w:line="276" w:lineRule="auto"/>
        <w:ind w:left="357" w:hanging="357"/>
        <w:jc w:val="both"/>
        <w:textAlignment w:val="baseline"/>
        <w:rPr>
          <w:rFonts w:ascii="Verdana" w:hAnsi="Verdana"/>
          <w:b/>
          <w:bCs/>
          <w:sz w:val="20"/>
          <w:szCs w:val="20"/>
          <w:lang w:eastAsia="zh-CN"/>
        </w:rPr>
      </w:pPr>
      <w:r w:rsidRPr="002A3D64">
        <w:rPr>
          <w:noProof/>
        </w:rPr>
        <mc:AlternateContent>
          <mc:Choice Requires="wps">
            <w:drawing>
              <wp:anchor distT="0" distB="0" distL="114300" distR="114300" simplePos="0" relativeHeight="251659776" behindDoc="0" locked="0" layoutInCell="1" allowOverlap="1" wp14:anchorId="5A3DE722" wp14:editId="1E63A256">
                <wp:simplePos x="0" y="0"/>
                <wp:positionH relativeFrom="column">
                  <wp:posOffset>227330</wp:posOffset>
                </wp:positionH>
                <wp:positionV relativeFrom="paragraph">
                  <wp:posOffset>65405</wp:posOffset>
                </wp:positionV>
                <wp:extent cx="5364480" cy="45719"/>
                <wp:effectExtent l="0" t="0" r="26670" b="120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45719"/>
                        </a:xfrm>
                        <a:prstGeom prst="rect">
                          <a:avLst/>
                        </a:pr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100FFE" id="Prostokąt 11" o:spid="_x0000_s1026" style="position:absolute;margin-left:17.9pt;margin-top:5.15pt;width:422.4pt;height:3.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QYcwIAAPAEAAAOAAAAZHJzL2Uyb0RvYy54bWysVMGO2jAQvVfqP1i+s0kgsBBtWK0IVJW2&#10;LdK2H2Bsh1ibeCLbELZVj/2zfljHDlDoXqqqOTgez3j8nt+M7+4PTU320lgFOqfJTUyJ1ByE0tuc&#10;fvm8GkwpsY5pwWrQMqcv0tL7+ds3d12bySFUUAtpCCbRNuvanFbOtVkUWV7JhtkbaKVGZwmmYQ5N&#10;s42EYR1mb+poGMeTqAMjWgNcWourRe+k85C/LCV3n8rSSkfqnCI2F0YTxo0fo/kdy7aGtZXiRxjs&#10;H1A0TGk89JyqYI6RnVGvUjWKG7BQuhsOTQRlqbgMHJBNEv/B5qlirQxc8HJse74m+//S8o/7tSFK&#10;oHYJJZo1qNEaETp4/vnDEVzEG+pam2HgU7s2nqNtH4E/W6JhUTG9lQ/GQFdJJhBXiI+uNnjD4lay&#10;6T6AwPxs5yBc1qE0jU+I10AOQZOXsyby4AjHxfFokqZTlI6jLx3fJjOPKGLZaXNrrHsnoSF+klOD&#10;kofkbP9oXR96CvFnaVipug6y15p0OZ2NJnHYYKFWwjsDR7PdLGpD9swXTviO516FGdhpEZJ5/svj&#10;3DFV93PEWWufD+kgnOOsr4xvs3i2nC6n6SAdTpaDNC6KwcNqkQ4mq+R2XIyKxaJIvntoSZpVSgip&#10;PbpTlSbp31XBsV/6+jrX6RULe0l2Fb7XZKNrGEEDZHX6B3ZBeK91XzMbEC+ou4G+7fCZwEkF5isl&#10;HbZcTjW+CZTU7zVWzixJU9+hwUChh2iYS8/m0sM0x0Q55c5Q0hsL1/f1rjVqW+FJSZBVwwPWW6lC&#10;Lfha7FEhbm9gWwUGxyfA9+2lHaJ+P1TzXwAAAP//AwBQSwMEFAAGAAgAAAAhAKE/0ZTeAAAACAEA&#10;AA8AAABkcnMvZG93bnJldi54bWxMj8FOwzAQRO9I/IO1SFwQdaBqidI4VQUCwYEDpR9gx0scGq+j&#10;2E0CX89yguPMrGbeltvZd2LEIbaBFNwsMhBIdbAtNQoO74/XOYiYNFndBUIFXxhhW52flbqwYaI3&#10;HPepEVxCsdAKXEp9IWWsHXodF6FH4uwjDF4nlkMj7aAnLvedvM2ytfS6JV5wusd7h/Vxf/IKnq6+&#10;RxPdw/MRX1537Wdu6ikZpS4v5t0GRMI5/R3DLz6jQ8VMJpzIRtEpWK6YPLGfLUFwnufZGoRh424F&#10;sirl/weqHwAAAP//AwBQSwECLQAUAAYACAAAACEAtoM4kv4AAADhAQAAEwAAAAAAAAAAAAAAAAAA&#10;AAAAW0NvbnRlbnRfVHlwZXNdLnhtbFBLAQItABQABgAIAAAAIQA4/SH/1gAAAJQBAAALAAAAAAAA&#10;AAAAAAAAAC8BAABfcmVscy8ucmVsc1BLAQItABQABgAIAAAAIQCCAuQYcwIAAPAEAAAOAAAAAAAA&#10;AAAAAAAAAC4CAABkcnMvZTJvRG9jLnhtbFBLAQItABQABgAIAAAAIQChP9GU3gAAAAgBAAAPAAAA&#10;AAAAAAAAAAAAAM0EAABkcnMvZG93bnJldi54bWxQSwUGAAAAAAQABADzAAAA2AUAAAAA&#10;" filled="f" strokeweight=".26mm">
                <v:stroke joinstyle="round"/>
              </v:rect>
            </w:pict>
          </mc:Fallback>
        </mc:AlternateContent>
      </w:r>
    </w:p>
    <w:p w14:paraId="4B95AE9A" w14:textId="07043627" w:rsidR="00F078FB" w:rsidRPr="002A3D64" w:rsidRDefault="0064368C" w:rsidP="009E5500">
      <w:pPr>
        <w:widowControl w:val="0"/>
        <w:tabs>
          <w:tab w:val="left" w:pos="360"/>
        </w:tabs>
        <w:suppressAutoHyphens/>
        <w:overflowPunct w:val="0"/>
        <w:spacing w:line="276" w:lineRule="auto"/>
        <w:ind w:left="357" w:hanging="357"/>
        <w:jc w:val="both"/>
        <w:textAlignment w:val="baseline"/>
        <w:rPr>
          <w:rFonts w:ascii="Verdana" w:hAnsi="Verdana"/>
          <w:b/>
          <w:sz w:val="20"/>
          <w:szCs w:val="20"/>
          <w:lang w:eastAsia="zh-CN"/>
        </w:rPr>
      </w:pPr>
      <w:r w:rsidRPr="002A3D64">
        <w:rPr>
          <w:rFonts w:ascii="Verdana" w:hAnsi="Verdana"/>
          <w:b/>
          <w:bCs/>
          <w:sz w:val="20"/>
          <w:szCs w:val="20"/>
          <w:lang w:eastAsia="zh-CN"/>
        </w:rPr>
        <w:tab/>
      </w:r>
      <w:r w:rsidR="00F078FB" w:rsidRPr="002A3D64">
        <w:rPr>
          <w:rFonts w:ascii="Verdana" w:hAnsi="Verdana"/>
          <w:b/>
          <w:bCs/>
          <w:sz w:val="20"/>
          <w:szCs w:val="20"/>
          <w:lang w:eastAsia="zh-CN"/>
        </w:rPr>
        <w:t>Razem</w:t>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Pr="002A3D64">
        <w:rPr>
          <w:rFonts w:ascii="Verdana" w:hAnsi="Verdana"/>
          <w:b/>
          <w:bCs/>
          <w:sz w:val="20"/>
          <w:szCs w:val="20"/>
          <w:lang w:eastAsia="zh-CN"/>
        </w:rPr>
        <w:tab/>
      </w:r>
      <w:r w:rsidR="00F078FB" w:rsidRPr="002A3D64">
        <w:rPr>
          <w:rFonts w:ascii="Verdana" w:hAnsi="Verdana"/>
          <w:b/>
          <w:bCs/>
          <w:sz w:val="20"/>
          <w:szCs w:val="20"/>
          <w:lang w:eastAsia="zh-CN"/>
        </w:rPr>
        <w:t>- 100 %</w:t>
      </w:r>
    </w:p>
    <w:p w14:paraId="70D504BF" w14:textId="77777777" w:rsidR="00C433C0" w:rsidRPr="002A3D64" w:rsidRDefault="00C433C0" w:rsidP="009E5500">
      <w:pPr>
        <w:tabs>
          <w:tab w:val="left" w:pos="360"/>
        </w:tabs>
        <w:spacing w:line="276" w:lineRule="auto"/>
        <w:ind w:left="357" w:hanging="357"/>
        <w:rPr>
          <w:rFonts w:ascii="Verdana" w:hAnsi="Verdana"/>
          <w:b/>
          <w:sz w:val="20"/>
          <w:szCs w:val="20"/>
        </w:rPr>
      </w:pPr>
    </w:p>
    <w:p w14:paraId="37240ECB" w14:textId="1FBD2702" w:rsidR="00C433C0" w:rsidRPr="002A3D64" w:rsidRDefault="00C433C0" w:rsidP="009E5500">
      <w:pPr>
        <w:pStyle w:val="Akapitzlist"/>
        <w:widowControl w:val="0"/>
        <w:numPr>
          <w:ilvl w:val="0"/>
          <w:numId w:val="65"/>
        </w:numPr>
        <w:tabs>
          <w:tab w:val="left" w:pos="426"/>
        </w:tabs>
        <w:suppressAutoHyphens/>
        <w:overflowPunct w:val="0"/>
        <w:spacing w:line="276" w:lineRule="auto"/>
        <w:ind w:left="284" w:hanging="284"/>
        <w:jc w:val="both"/>
        <w:textAlignment w:val="baseline"/>
        <w:rPr>
          <w:rFonts w:ascii="Verdana" w:hAnsi="Verdana"/>
          <w:b/>
          <w:sz w:val="20"/>
          <w:szCs w:val="20"/>
        </w:rPr>
      </w:pPr>
      <w:r w:rsidRPr="002A3D64">
        <w:rPr>
          <w:rFonts w:ascii="Verdana" w:hAnsi="Verdana"/>
          <w:sz w:val="20"/>
          <w:szCs w:val="20"/>
        </w:rPr>
        <w:t xml:space="preserve">Sposób obliczania wartości punktowej ocenianego kryterium: </w:t>
      </w:r>
    </w:p>
    <w:p w14:paraId="7D5861E0" w14:textId="77777777" w:rsidR="00C433C0" w:rsidRPr="002A3D64" w:rsidRDefault="00C433C0" w:rsidP="009E5500">
      <w:pPr>
        <w:pStyle w:val="Default"/>
        <w:spacing w:line="276" w:lineRule="auto"/>
        <w:rPr>
          <w:rFonts w:ascii="Verdana" w:hAnsi="Verdana" w:cs="Verdana"/>
          <w:b/>
          <w:bCs/>
          <w:color w:val="auto"/>
          <w:sz w:val="20"/>
          <w:szCs w:val="20"/>
        </w:rPr>
      </w:pPr>
    </w:p>
    <w:p w14:paraId="42AFD04D" w14:textId="56FED603" w:rsidR="00C433C0" w:rsidRPr="002A3D64" w:rsidRDefault="004258FB" w:rsidP="009E5500">
      <w:pPr>
        <w:pStyle w:val="Default"/>
        <w:numPr>
          <w:ilvl w:val="0"/>
          <w:numId w:val="34"/>
        </w:numPr>
        <w:tabs>
          <w:tab w:val="left" w:pos="284"/>
        </w:tabs>
        <w:suppressAutoHyphens/>
        <w:overflowPunct w:val="0"/>
        <w:autoSpaceDE/>
        <w:autoSpaceDN/>
        <w:adjustRightInd/>
        <w:spacing w:line="276" w:lineRule="auto"/>
        <w:ind w:hanging="644"/>
        <w:rPr>
          <w:rFonts w:ascii="Verdana" w:eastAsia="Verdana" w:hAnsi="Verdana" w:cs="Verdana"/>
          <w:b/>
          <w:bCs/>
          <w:color w:val="auto"/>
          <w:sz w:val="20"/>
          <w:szCs w:val="20"/>
        </w:rPr>
      </w:pPr>
      <w:r w:rsidRPr="002A3D64">
        <w:rPr>
          <w:rFonts w:ascii="Verdana" w:hAnsi="Verdana" w:cs="Verdana"/>
          <w:b/>
          <w:bCs/>
          <w:color w:val="auto"/>
          <w:sz w:val="20"/>
          <w:szCs w:val="20"/>
        </w:rPr>
        <w:t xml:space="preserve">Kryterium nr 1  - </w:t>
      </w:r>
      <w:r w:rsidR="00C433C0" w:rsidRPr="002A3D64">
        <w:rPr>
          <w:rFonts w:ascii="Verdana" w:hAnsi="Verdana" w:cs="Verdana"/>
          <w:b/>
          <w:bCs/>
          <w:color w:val="auto"/>
          <w:sz w:val="20"/>
          <w:szCs w:val="20"/>
        </w:rPr>
        <w:t>CENA</w:t>
      </w:r>
      <w:r w:rsidR="008C7658" w:rsidRPr="002A3D64">
        <w:rPr>
          <w:rFonts w:ascii="Verdana" w:hAnsi="Verdana" w:cs="Verdana"/>
          <w:b/>
          <w:bCs/>
          <w:color w:val="auto"/>
          <w:sz w:val="20"/>
          <w:szCs w:val="20"/>
        </w:rPr>
        <w:t xml:space="preserve"> -</w:t>
      </w:r>
      <w:r w:rsidR="00054615" w:rsidRPr="002A3D64">
        <w:rPr>
          <w:rFonts w:ascii="Verdana" w:hAnsi="Verdana" w:cs="Verdana"/>
          <w:b/>
          <w:bCs/>
          <w:color w:val="auto"/>
          <w:sz w:val="20"/>
          <w:szCs w:val="20"/>
        </w:rPr>
        <w:t xml:space="preserve"> 6</w:t>
      </w:r>
      <w:r w:rsidR="00511BB3" w:rsidRPr="002A3D64">
        <w:rPr>
          <w:rFonts w:ascii="Verdana" w:hAnsi="Verdana" w:cs="Verdana"/>
          <w:b/>
          <w:bCs/>
          <w:color w:val="auto"/>
          <w:sz w:val="20"/>
          <w:szCs w:val="20"/>
        </w:rPr>
        <w:t>0</w:t>
      </w:r>
      <w:r w:rsidR="00502145" w:rsidRPr="002A3D64">
        <w:rPr>
          <w:rFonts w:ascii="Verdana" w:hAnsi="Verdana" w:cs="Verdana"/>
          <w:b/>
          <w:bCs/>
          <w:color w:val="auto"/>
          <w:sz w:val="20"/>
          <w:szCs w:val="20"/>
        </w:rPr>
        <w:t xml:space="preserve"> %</w:t>
      </w:r>
      <w:r w:rsidR="00C433C0" w:rsidRPr="002A3D64">
        <w:rPr>
          <w:rFonts w:ascii="Verdana" w:hAnsi="Verdana" w:cs="Verdana"/>
          <w:b/>
          <w:bCs/>
          <w:color w:val="auto"/>
          <w:sz w:val="20"/>
          <w:szCs w:val="20"/>
        </w:rPr>
        <w:t>:</w:t>
      </w:r>
    </w:p>
    <w:p w14:paraId="25A267BE" w14:textId="639D7EFA" w:rsidR="008F7058" w:rsidRPr="002A3D64" w:rsidRDefault="008F7058" w:rsidP="009E5500">
      <w:pPr>
        <w:pStyle w:val="Default"/>
        <w:spacing w:line="276" w:lineRule="auto"/>
        <w:ind w:left="644"/>
        <w:jc w:val="both"/>
        <w:rPr>
          <w:rFonts w:ascii="Verdana" w:eastAsia="Verdana" w:hAnsi="Verdana" w:cs="Verdana"/>
          <w:b/>
          <w:bCs/>
          <w:color w:val="auto"/>
          <w:sz w:val="20"/>
          <w:szCs w:val="20"/>
        </w:rPr>
      </w:pPr>
    </w:p>
    <w:p w14:paraId="6DD6F29C" w14:textId="6C249456" w:rsidR="00C433C0" w:rsidRPr="002A3D64" w:rsidRDefault="00C433C0" w:rsidP="009E5500">
      <w:pPr>
        <w:pStyle w:val="Default"/>
        <w:spacing w:line="276" w:lineRule="auto"/>
        <w:ind w:left="709" w:hanging="65"/>
        <w:jc w:val="both"/>
        <w:rPr>
          <w:rFonts w:ascii="Verdana" w:hAnsi="Verdana" w:cs="Verdana"/>
          <w:color w:val="auto"/>
          <w:sz w:val="20"/>
          <w:szCs w:val="20"/>
        </w:rPr>
      </w:pPr>
      <w:r w:rsidRPr="002A3D64">
        <w:rPr>
          <w:rFonts w:ascii="Verdana" w:hAnsi="Verdana" w:cs="Verdana"/>
          <w:color w:val="auto"/>
          <w:sz w:val="20"/>
          <w:szCs w:val="20"/>
        </w:rPr>
        <w:t xml:space="preserve">W kryterium cena kolejno ocenianym ofertom zostaną przyznane punkty według  następującego wzoru: </w:t>
      </w:r>
    </w:p>
    <w:p w14:paraId="6A26464D" w14:textId="77777777" w:rsidR="00C433C0" w:rsidRPr="002A3D64" w:rsidRDefault="00C433C0" w:rsidP="009E5500">
      <w:pPr>
        <w:pStyle w:val="Default"/>
        <w:spacing w:line="276" w:lineRule="auto"/>
        <w:ind w:left="709" w:hanging="709"/>
        <w:jc w:val="both"/>
        <w:rPr>
          <w:rFonts w:ascii="Verdana" w:eastAsia="Verdana" w:hAnsi="Verdana" w:cs="Verdana"/>
          <w:b/>
          <w:bCs/>
          <w:color w:val="auto"/>
          <w:sz w:val="20"/>
          <w:szCs w:val="20"/>
        </w:rPr>
      </w:pPr>
    </w:p>
    <w:p w14:paraId="6FFCDE78" w14:textId="632ED6A5" w:rsidR="00C433C0" w:rsidRPr="002A3D64" w:rsidRDefault="00C433C0" w:rsidP="009E5500">
      <w:pPr>
        <w:pStyle w:val="Default"/>
        <w:spacing w:line="276" w:lineRule="auto"/>
        <w:jc w:val="center"/>
        <w:rPr>
          <w:rFonts w:ascii="Verdana" w:eastAsia="Verdana" w:hAnsi="Verdana" w:cs="Verdana"/>
          <w:b/>
          <w:bCs/>
          <w:color w:val="auto"/>
          <w:sz w:val="20"/>
          <w:szCs w:val="20"/>
        </w:rPr>
      </w:pPr>
      <w:r w:rsidRPr="002A3D64">
        <w:rPr>
          <w:rFonts w:ascii="Verdana" w:hAnsi="Verdana" w:cs="Verdana"/>
          <w:b/>
          <w:bCs/>
          <w:color w:val="auto"/>
          <w:sz w:val="20"/>
          <w:szCs w:val="20"/>
        </w:rPr>
        <w:t>najniższa oferowana cena brutto</w:t>
      </w:r>
    </w:p>
    <w:p w14:paraId="52EF83D3" w14:textId="50E4397A" w:rsidR="00C433C0" w:rsidRPr="002A3D64" w:rsidRDefault="00A15890" w:rsidP="009E5500">
      <w:pPr>
        <w:pStyle w:val="Default"/>
        <w:spacing w:line="276" w:lineRule="auto"/>
        <w:jc w:val="center"/>
        <w:rPr>
          <w:rFonts w:ascii="Verdana" w:eastAsia="Verdana" w:hAnsi="Verdana" w:cs="Verdana"/>
          <w:b/>
          <w:color w:val="auto"/>
          <w:sz w:val="20"/>
          <w:szCs w:val="20"/>
        </w:rPr>
      </w:pPr>
      <w:r w:rsidRPr="002A3D64">
        <w:rPr>
          <w:rFonts w:ascii="Verdana" w:hAnsi="Verdana"/>
          <w:noProof/>
          <w:color w:val="auto"/>
          <w:sz w:val="20"/>
          <w:szCs w:val="20"/>
        </w:rPr>
        <mc:AlternateContent>
          <mc:Choice Requires="wps">
            <w:drawing>
              <wp:anchor distT="0" distB="0" distL="114300" distR="114300" simplePos="0" relativeHeight="251655680" behindDoc="0" locked="0" layoutInCell="1" allowOverlap="1" wp14:anchorId="0E792C7F" wp14:editId="00DBA759">
                <wp:simplePos x="0" y="0"/>
                <wp:positionH relativeFrom="column">
                  <wp:posOffset>1165860</wp:posOffset>
                </wp:positionH>
                <wp:positionV relativeFrom="paragraph">
                  <wp:posOffset>59690</wp:posOffset>
                </wp:positionV>
                <wp:extent cx="3057525" cy="45719"/>
                <wp:effectExtent l="0" t="0" r="28575" b="1206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45719"/>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F396C3" id="Rectangle 28" o:spid="_x0000_s1026" style="position:absolute;margin-left:91.8pt;margin-top:4.7pt;width:240.75pt;height:3.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8U6AIAADAGAAAOAAAAZHJzL2Uyb0RvYy54bWysVF1vmzAUfZ+0/2D5nfIRCAkqqVJCpknd&#10;Vq2b9uyACdbAZrYT0k7777s2JE3al2kqSMgXXx+fc7+ubw5tg/ZUKiZ4iv0rDyPKC1Eyvk3x929r&#10;Z4aR0oSXpBGcpviRKnyzeP/uuu8SGohaNCWVCEC4SvouxbXWXeK6qqhpS9SV6CiHzUrIlmgw5dYt&#10;JekBvW3cwPOmbi9k2UlRUKXg72rYxAuLX1W00F+qSlGNmhQDN22/0n435usurkmylaSrWTHSIP/B&#10;oiWMw6UnqBXRBO0kewXVskIKJSp9VYjWFVXFCmo1gBrfe6HmoSYdtVogOKo7hUm9HWzxeX8vEStT&#10;HGDESQsp+gpBI3zbUBTMTHz6TiXg9tDdS6NQdXei+KkQF1kNbnQppehrSkpg5Rt/9+KAMRQcRZv+&#10;kygBnuy0sKE6VLI1gBAEdLAZeTxlhB40KuDnxIviKIgwKmAvjGJ/bm8gyfFwJ5X+QEWLzCLFErhb&#10;cLK/U9qQIcnRxdzFxZo1jU16w1Gf4vlkCmVRECg99cueVKJhpfGyYuV2kzUS7YmpH/uMBC7cpNjx&#10;0qKaQOTjWhPWDGtg0XCDR21JDtTAOmhY2v+g15bL77k3z2f5LHTCYJo7obdaOct1FjrTtR9Hq8kq&#10;y1b+H0PUD5OalSXlhuuxdP3w30pjbKKh6E7Fe6FJnUtf2+e1dPeSho03qLqUtFxHXhxOZk4cRxMn&#10;nOSecztbZ84y86fTOL/NbvMXknIbJvU2qk4xN6zETlP5UJc9KpkpmEk0D3wMBsyEIB4SjEizhWFW&#10;aImRFPoH07XtRFOdBuMiMjPPvGNkTuhDII7JNtYpXaO251BBcRwLwbaO6Zah6zaifITOAQ7majNm&#10;YVEL+YRRDyMrxRxmKkbNRw69N/fD0Ew4a0CrBGDI853N+Q7hBQCNIgcj08Nc3HWSbWu4ybdquVhC&#10;x1bMdpPp5oEV8DcGjCWrZByhZu6d29bredAv/gIAAP//AwBQSwMEFAAGAAgAAAAhADvEN2beAAAA&#10;CAEAAA8AAABkcnMvZG93bnJldi54bWxMj8FOwzAQRO9I/IO1SFwQdUqplYY4FUIqRxCFVurNiZck&#10;arwOsZuGv2c5wXH0RrNv8/XkOjHiEFpPGuazBARS5W1LtYaP981tCiJEQ9Z0nlDDNwZYF5cXucms&#10;P9MbjttYCx6hkBkNTYx9JmWoGnQmzHyPxOzTD85EjkMt7WDOPO46eZckSjrTEl9oTI9PDVbH7clp&#10;+Nq0z+Vur0a1Ox4W6ahe9q/LG62vr6bHBxARp/hXhl99VoeCnUp/IhtExzldKK5qWN2DYK7Ucg6i&#10;ZKAUyCKX/x8ofgAAAP//AwBQSwECLQAUAAYACAAAACEAtoM4kv4AAADhAQAAEwAAAAAAAAAAAAAA&#10;AAAAAAAAW0NvbnRlbnRfVHlwZXNdLnhtbFBLAQItABQABgAIAAAAIQA4/SH/1gAAAJQBAAALAAAA&#10;AAAAAAAAAAAAAC8BAABfcmVscy8ucmVsc1BLAQItABQABgAIAAAAIQBlAV8U6AIAADAGAAAOAAAA&#10;AAAAAAAAAAAAAC4CAABkcnMvZTJvRG9jLnhtbFBLAQItABQABgAIAAAAIQA7xDdm3gAAAAgBAAAP&#10;AAAAAAAAAAAAAAAAAEIFAABkcnMvZG93bnJldi54bWxQSwUGAAAAAAQABADzAAAATQYAAAAA&#10;" filled="f" strokeweight=".26mm">
                <v:stroke joinstyle="round" endcap="square"/>
              </v:rect>
            </w:pict>
          </mc:Fallback>
        </mc:AlternateContent>
      </w:r>
      <w:r w:rsidR="00C433C0" w:rsidRPr="002A3D64">
        <w:rPr>
          <w:rFonts w:ascii="Verdana" w:hAnsi="Verdana" w:cs="Verdana"/>
          <w:b/>
          <w:bCs/>
          <w:color w:val="auto"/>
          <w:sz w:val="20"/>
          <w:szCs w:val="20"/>
        </w:rPr>
        <w:t xml:space="preserve">Cena =                                                                  </w:t>
      </w:r>
      <w:r w:rsidRPr="002A3D64">
        <w:rPr>
          <w:rFonts w:ascii="Verdana" w:hAnsi="Verdana" w:cs="Verdana"/>
          <w:b/>
          <w:bCs/>
          <w:color w:val="auto"/>
          <w:sz w:val="20"/>
          <w:szCs w:val="20"/>
        </w:rPr>
        <w:t xml:space="preserve">      </w:t>
      </w:r>
      <w:r w:rsidR="00C433C0" w:rsidRPr="002A3D64">
        <w:rPr>
          <w:rFonts w:ascii="Verdana" w:hAnsi="Verdana" w:cs="Verdana"/>
          <w:b/>
          <w:bCs/>
          <w:color w:val="auto"/>
          <w:sz w:val="20"/>
          <w:szCs w:val="20"/>
        </w:rPr>
        <w:t xml:space="preserve">   </w:t>
      </w:r>
      <w:r w:rsidRPr="002A3D64">
        <w:rPr>
          <w:rFonts w:ascii="Verdana" w:hAnsi="Verdana" w:cs="Verdana"/>
          <w:b/>
          <w:bCs/>
          <w:color w:val="auto"/>
          <w:sz w:val="20"/>
          <w:szCs w:val="20"/>
        </w:rPr>
        <w:t xml:space="preserve">  </w:t>
      </w:r>
      <w:r w:rsidR="00283415" w:rsidRPr="002A3D64">
        <w:rPr>
          <w:rFonts w:ascii="Verdana" w:hAnsi="Verdana" w:cs="Verdana"/>
          <w:color w:val="auto"/>
          <w:sz w:val="20"/>
          <w:szCs w:val="20"/>
        </w:rPr>
        <w:t>x 6</w:t>
      </w:r>
      <w:r w:rsidR="00511BB3" w:rsidRPr="002A3D64">
        <w:rPr>
          <w:rFonts w:ascii="Verdana" w:hAnsi="Verdana" w:cs="Verdana"/>
          <w:color w:val="auto"/>
          <w:sz w:val="20"/>
          <w:szCs w:val="20"/>
        </w:rPr>
        <w:t>0</w:t>
      </w:r>
      <w:r w:rsidR="00C433C0" w:rsidRPr="002A3D64">
        <w:rPr>
          <w:rFonts w:ascii="Verdana" w:hAnsi="Verdana" w:cs="Verdana"/>
          <w:color w:val="auto"/>
          <w:sz w:val="20"/>
          <w:szCs w:val="20"/>
        </w:rPr>
        <w:t xml:space="preserve"> % x 100 pkt</w:t>
      </w:r>
    </w:p>
    <w:p w14:paraId="49A11496" w14:textId="79A94EF7" w:rsidR="00C433C0" w:rsidRPr="002A3D64" w:rsidRDefault="00C433C0" w:rsidP="009E5500">
      <w:pPr>
        <w:spacing w:line="276" w:lineRule="auto"/>
        <w:jc w:val="center"/>
        <w:rPr>
          <w:rFonts w:ascii="Verdana" w:hAnsi="Verdana"/>
          <w:sz w:val="20"/>
          <w:szCs w:val="20"/>
        </w:rPr>
      </w:pPr>
      <w:r w:rsidRPr="002A3D64">
        <w:rPr>
          <w:rFonts w:ascii="Verdana" w:hAnsi="Verdana"/>
          <w:b/>
          <w:sz w:val="20"/>
          <w:szCs w:val="20"/>
        </w:rPr>
        <w:t>cena badanej oferty brutto</w:t>
      </w:r>
    </w:p>
    <w:p w14:paraId="439F9DA7" w14:textId="77777777" w:rsidR="00C433C0" w:rsidRPr="002A3D64" w:rsidRDefault="00C433C0" w:rsidP="009E5500">
      <w:pPr>
        <w:spacing w:line="276" w:lineRule="auto"/>
        <w:rPr>
          <w:rFonts w:ascii="Verdana" w:hAnsi="Verdana"/>
          <w:sz w:val="20"/>
          <w:szCs w:val="20"/>
        </w:rPr>
      </w:pPr>
    </w:p>
    <w:p w14:paraId="23F4A2F7" w14:textId="66A16A23" w:rsidR="006827D3" w:rsidRPr="002A3D64" w:rsidRDefault="004258FB" w:rsidP="009E5500">
      <w:pPr>
        <w:pStyle w:val="Tekstblokowy2"/>
        <w:numPr>
          <w:ilvl w:val="0"/>
          <w:numId w:val="34"/>
        </w:numPr>
        <w:tabs>
          <w:tab w:val="left" w:pos="0"/>
          <w:tab w:val="left" w:pos="284"/>
          <w:tab w:val="left" w:pos="360"/>
        </w:tabs>
        <w:spacing w:line="276" w:lineRule="auto"/>
        <w:ind w:left="284" w:right="70" w:hanging="284"/>
        <w:rPr>
          <w:rFonts w:ascii="Verdana" w:eastAsia="Verdana" w:hAnsi="Verdana"/>
          <w:b/>
          <w:color w:val="auto"/>
          <w:sz w:val="20"/>
          <w:szCs w:val="20"/>
        </w:rPr>
      </w:pPr>
      <w:r w:rsidRPr="002A3D64">
        <w:rPr>
          <w:rFonts w:ascii="Verdana" w:hAnsi="Verdana" w:cs="Verdana"/>
          <w:b/>
          <w:color w:val="auto"/>
          <w:sz w:val="20"/>
          <w:szCs w:val="20"/>
        </w:rPr>
        <w:t xml:space="preserve">Kryterium nr 2 - </w:t>
      </w:r>
      <w:r w:rsidR="00CB22E0">
        <w:rPr>
          <w:rFonts w:ascii="Verdana" w:eastAsia="Verdana" w:hAnsi="Verdana"/>
          <w:b/>
          <w:color w:val="auto"/>
          <w:sz w:val="20"/>
          <w:szCs w:val="20"/>
        </w:rPr>
        <w:t>Gwarancja – 3</w:t>
      </w:r>
      <w:r w:rsidR="00DE7409">
        <w:rPr>
          <w:rFonts w:ascii="Verdana" w:eastAsia="Verdana" w:hAnsi="Verdana"/>
          <w:b/>
          <w:color w:val="auto"/>
          <w:sz w:val="20"/>
          <w:szCs w:val="20"/>
        </w:rPr>
        <w:t>4</w:t>
      </w:r>
      <w:r w:rsidR="006827D3" w:rsidRPr="002A3D64">
        <w:rPr>
          <w:rFonts w:ascii="Verdana" w:eastAsia="Verdana" w:hAnsi="Verdana"/>
          <w:b/>
          <w:color w:val="auto"/>
          <w:sz w:val="20"/>
          <w:szCs w:val="20"/>
        </w:rPr>
        <w:t xml:space="preserve"> % </w:t>
      </w:r>
    </w:p>
    <w:p w14:paraId="7B1CA3A3" w14:textId="77777777" w:rsidR="006827D3" w:rsidRPr="002A3D64" w:rsidRDefault="006827D3" w:rsidP="009E5500">
      <w:pPr>
        <w:pStyle w:val="Tekstblokowy2"/>
        <w:tabs>
          <w:tab w:val="left" w:pos="0"/>
          <w:tab w:val="left" w:pos="284"/>
          <w:tab w:val="left" w:pos="360"/>
        </w:tabs>
        <w:spacing w:line="276" w:lineRule="auto"/>
        <w:ind w:left="284" w:right="70"/>
        <w:rPr>
          <w:rFonts w:ascii="Verdana" w:eastAsia="Verdana" w:hAnsi="Verdana"/>
          <w:b/>
          <w:color w:val="auto"/>
          <w:sz w:val="20"/>
          <w:szCs w:val="20"/>
        </w:rPr>
      </w:pPr>
    </w:p>
    <w:p w14:paraId="380E08CA" w14:textId="77777777" w:rsidR="00CB22E0" w:rsidRPr="00F95B04" w:rsidRDefault="00CB22E0" w:rsidP="009E5500">
      <w:pPr>
        <w:pStyle w:val="Default"/>
        <w:spacing w:line="276" w:lineRule="auto"/>
        <w:jc w:val="both"/>
        <w:rPr>
          <w:rFonts w:ascii="Verdana" w:hAnsi="Verdana" w:cs="Verdana"/>
          <w:color w:val="auto"/>
          <w:sz w:val="20"/>
          <w:szCs w:val="20"/>
        </w:rPr>
      </w:pPr>
      <w:r w:rsidRPr="00F95B04">
        <w:rPr>
          <w:rFonts w:ascii="Verdana" w:hAnsi="Verdana" w:cs="Verdana"/>
          <w:color w:val="auto"/>
          <w:sz w:val="20"/>
          <w:szCs w:val="20"/>
        </w:rPr>
        <w:t xml:space="preserve">W kryterium gwarancja na </w:t>
      </w:r>
      <w:r w:rsidRPr="00C248F9">
        <w:rPr>
          <w:rFonts w:ascii="Verdana" w:hAnsi="Verdana" w:cs="Verdana"/>
          <w:color w:val="auto"/>
          <w:sz w:val="20"/>
          <w:szCs w:val="20"/>
        </w:rPr>
        <w:t>wykonanie robót budowlanych kolejno ocenianym ofertom zostaną przyznane punkty według następujących zasad</w:t>
      </w:r>
      <w:r w:rsidRPr="00F95B04">
        <w:rPr>
          <w:rFonts w:ascii="Verdana" w:hAnsi="Verdana" w:cs="Verdana"/>
          <w:color w:val="auto"/>
          <w:sz w:val="20"/>
          <w:szCs w:val="20"/>
        </w:rPr>
        <w:t xml:space="preserve">: </w:t>
      </w:r>
    </w:p>
    <w:p w14:paraId="0D73FA30" w14:textId="77777777" w:rsidR="00CB22E0" w:rsidRPr="00F95B04" w:rsidRDefault="00CB22E0" w:rsidP="009E5500">
      <w:pPr>
        <w:pStyle w:val="Default"/>
        <w:spacing w:line="276" w:lineRule="auto"/>
        <w:ind w:left="-284" w:hanging="283"/>
        <w:jc w:val="both"/>
        <w:rPr>
          <w:rFonts w:ascii="Verdana" w:hAnsi="Verdana" w:cs="Verdana"/>
          <w:color w:val="auto"/>
          <w:sz w:val="20"/>
          <w:szCs w:val="20"/>
        </w:rPr>
      </w:pPr>
    </w:p>
    <w:p w14:paraId="4A94A5E4" w14:textId="77777777" w:rsidR="00CB22E0" w:rsidRPr="00CB22E0" w:rsidRDefault="00CB22E0" w:rsidP="008932F3">
      <w:pPr>
        <w:pStyle w:val="Akapitzlist"/>
        <w:numPr>
          <w:ilvl w:val="0"/>
          <w:numId w:val="76"/>
        </w:numPr>
        <w:tabs>
          <w:tab w:val="left" w:pos="0"/>
        </w:tabs>
        <w:spacing w:line="276" w:lineRule="auto"/>
        <w:ind w:left="426"/>
        <w:jc w:val="both"/>
        <w:rPr>
          <w:rFonts w:ascii="Verdana" w:hAnsi="Verdana"/>
          <w:sz w:val="20"/>
          <w:szCs w:val="20"/>
        </w:rPr>
      </w:pPr>
      <w:r w:rsidRPr="00CB22E0">
        <w:rPr>
          <w:rFonts w:ascii="Verdana" w:hAnsi="Verdana"/>
          <w:sz w:val="20"/>
          <w:szCs w:val="20"/>
          <w:u w:val="single"/>
        </w:rPr>
        <w:t>Zaoferowany okres gwarancji nie może być krótszy niż</w:t>
      </w:r>
      <w:r w:rsidRPr="00CB22E0">
        <w:rPr>
          <w:rFonts w:ascii="Verdana" w:hAnsi="Verdana"/>
          <w:sz w:val="20"/>
          <w:szCs w:val="20"/>
        </w:rPr>
        <w:t xml:space="preserve"> - </w:t>
      </w:r>
      <w:r w:rsidRPr="00CB22E0">
        <w:rPr>
          <w:rFonts w:ascii="Verdana" w:hAnsi="Verdana"/>
          <w:b/>
          <w:sz w:val="20"/>
          <w:szCs w:val="20"/>
        </w:rPr>
        <w:t>36 miesięcy = 0,00 pkt</w:t>
      </w:r>
    </w:p>
    <w:p w14:paraId="41FB6AF7" w14:textId="77777777" w:rsidR="00CB22E0" w:rsidRPr="00CB22E0" w:rsidRDefault="00CB22E0" w:rsidP="009E5500">
      <w:pPr>
        <w:pStyle w:val="Akapitzlist"/>
        <w:tabs>
          <w:tab w:val="left" w:pos="0"/>
        </w:tabs>
        <w:spacing w:line="276" w:lineRule="auto"/>
        <w:ind w:left="426"/>
        <w:jc w:val="both"/>
        <w:rPr>
          <w:rFonts w:ascii="Verdana" w:hAnsi="Verdana"/>
          <w:sz w:val="20"/>
          <w:szCs w:val="20"/>
        </w:rPr>
      </w:pPr>
    </w:p>
    <w:p w14:paraId="0946A981" w14:textId="77777777" w:rsidR="00CB22E0" w:rsidRPr="00711FCF" w:rsidRDefault="00CB22E0" w:rsidP="008932F3">
      <w:pPr>
        <w:pStyle w:val="Akapitzlist"/>
        <w:numPr>
          <w:ilvl w:val="0"/>
          <w:numId w:val="76"/>
        </w:numPr>
        <w:tabs>
          <w:tab w:val="left" w:pos="0"/>
        </w:tabs>
        <w:spacing w:line="276" w:lineRule="auto"/>
        <w:ind w:left="426"/>
        <w:jc w:val="both"/>
        <w:rPr>
          <w:rFonts w:ascii="Verdana" w:hAnsi="Verdana"/>
          <w:sz w:val="20"/>
          <w:szCs w:val="20"/>
        </w:rPr>
      </w:pPr>
      <w:r w:rsidRPr="00CB22E0">
        <w:rPr>
          <w:rFonts w:ascii="Verdana" w:hAnsi="Verdana" w:cs="Verdana"/>
          <w:iCs/>
          <w:sz w:val="20"/>
          <w:szCs w:val="20"/>
          <w:u w:val="single"/>
        </w:rPr>
        <w:t>Maksymalny okres gwarancji wynosi 60 miesięcy</w:t>
      </w:r>
      <w:r w:rsidRPr="00CB22E0">
        <w:rPr>
          <w:rFonts w:ascii="Verdana" w:hAnsi="Verdana" w:cs="Verdana"/>
          <w:iCs/>
          <w:sz w:val="20"/>
          <w:szCs w:val="20"/>
        </w:rPr>
        <w:t xml:space="preserve"> – zaoferowanie większego okresu gwarancji nie będzie miało wpływu na przyznanie ustalonej poniżej, maksymalnej </w:t>
      </w:r>
      <w:r w:rsidRPr="00711FCF">
        <w:rPr>
          <w:rFonts w:ascii="Verdana" w:hAnsi="Verdana" w:cs="Verdana"/>
          <w:iCs/>
          <w:sz w:val="20"/>
          <w:szCs w:val="20"/>
        </w:rPr>
        <w:t xml:space="preserve">punktacji w ramach kryterium gwarancji. </w:t>
      </w:r>
    </w:p>
    <w:p w14:paraId="6631A4A3" w14:textId="77777777" w:rsidR="00CB22E0" w:rsidRPr="00711FCF" w:rsidRDefault="00CB22E0" w:rsidP="009E5500">
      <w:pPr>
        <w:pStyle w:val="Akapitzlist"/>
        <w:spacing w:line="276" w:lineRule="auto"/>
        <w:rPr>
          <w:rFonts w:ascii="Verdana" w:hAnsi="Verdana"/>
          <w:sz w:val="20"/>
          <w:szCs w:val="20"/>
        </w:rPr>
      </w:pPr>
    </w:p>
    <w:p w14:paraId="0D833D3D" w14:textId="77777777" w:rsidR="00711FCF" w:rsidRPr="00711FCF" w:rsidRDefault="00CB22E0" w:rsidP="008932F3">
      <w:pPr>
        <w:pStyle w:val="Akapitzlist"/>
        <w:numPr>
          <w:ilvl w:val="0"/>
          <w:numId w:val="76"/>
        </w:numPr>
        <w:tabs>
          <w:tab w:val="left" w:pos="0"/>
        </w:tabs>
        <w:spacing w:line="276" w:lineRule="auto"/>
        <w:ind w:left="426"/>
        <w:jc w:val="both"/>
        <w:rPr>
          <w:rFonts w:ascii="Verdana" w:hAnsi="Verdana"/>
          <w:sz w:val="20"/>
          <w:szCs w:val="20"/>
        </w:rPr>
      </w:pPr>
      <w:r w:rsidRPr="00711FCF">
        <w:rPr>
          <w:rFonts w:ascii="Verdana" w:hAnsi="Verdana"/>
          <w:sz w:val="20"/>
          <w:szCs w:val="20"/>
        </w:rPr>
        <w:t>Zasady punktacji za kryterium gwarancji:</w:t>
      </w:r>
    </w:p>
    <w:p w14:paraId="3628BB53" w14:textId="77777777" w:rsidR="00711FCF" w:rsidRPr="00711FCF" w:rsidRDefault="00711FCF" w:rsidP="009E5500">
      <w:pPr>
        <w:pStyle w:val="Akapitzlist"/>
        <w:spacing w:line="276" w:lineRule="auto"/>
        <w:rPr>
          <w:rFonts w:ascii="Verdana" w:hAnsi="Verdana"/>
          <w:sz w:val="20"/>
          <w:szCs w:val="20"/>
        </w:rPr>
      </w:pPr>
    </w:p>
    <w:p w14:paraId="011D2147" w14:textId="77777777" w:rsidR="00711FCF" w:rsidRPr="00711FCF" w:rsidRDefault="00CB22E0" w:rsidP="009E5500">
      <w:pPr>
        <w:pStyle w:val="Akapitzlist"/>
        <w:tabs>
          <w:tab w:val="left" w:pos="0"/>
        </w:tabs>
        <w:spacing w:line="276" w:lineRule="auto"/>
        <w:ind w:left="426"/>
        <w:jc w:val="both"/>
        <w:rPr>
          <w:rFonts w:ascii="Verdana" w:hAnsi="Verdana"/>
          <w:b/>
          <w:sz w:val="20"/>
          <w:szCs w:val="20"/>
        </w:rPr>
      </w:pPr>
      <w:r w:rsidRPr="00711FCF">
        <w:rPr>
          <w:rFonts w:ascii="Verdana" w:hAnsi="Verdana"/>
          <w:sz w:val="20"/>
          <w:szCs w:val="20"/>
        </w:rPr>
        <w:t xml:space="preserve">- Gwarancja za </w:t>
      </w:r>
      <w:r w:rsidRPr="00711FCF">
        <w:rPr>
          <w:rFonts w:ascii="Verdana" w:hAnsi="Verdana"/>
          <w:b/>
          <w:sz w:val="20"/>
          <w:szCs w:val="20"/>
        </w:rPr>
        <w:t>36 miesięcy =    0,00 pkt</w:t>
      </w:r>
    </w:p>
    <w:p w14:paraId="20B34BEA" w14:textId="577CE6FD" w:rsidR="00711FCF" w:rsidRPr="00711FCF" w:rsidRDefault="00CB22E0" w:rsidP="009E5500">
      <w:pPr>
        <w:pStyle w:val="Akapitzlist"/>
        <w:tabs>
          <w:tab w:val="left" w:pos="0"/>
        </w:tabs>
        <w:spacing w:line="276" w:lineRule="auto"/>
        <w:ind w:left="426"/>
        <w:jc w:val="both"/>
        <w:rPr>
          <w:rFonts w:ascii="Verdana" w:hAnsi="Verdana"/>
          <w:b/>
          <w:sz w:val="20"/>
          <w:szCs w:val="20"/>
        </w:rPr>
      </w:pPr>
      <w:r w:rsidRPr="00711FCF">
        <w:rPr>
          <w:rFonts w:ascii="Verdana" w:hAnsi="Verdana"/>
          <w:sz w:val="20"/>
          <w:szCs w:val="20"/>
        </w:rPr>
        <w:t xml:space="preserve">- Gwarancja za </w:t>
      </w:r>
      <w:r w:rsidRPr="00711FCF">
        <w:rPr>
          <w:rFonts w:ascii="Verdana" w:hAnsi="Verdana"/>
          <w:b/>
          <w:sz w:val="20"/>
          <w:szCs w:val="20"/>
        </w:rPr>
        <w:t>48</w:t>
      </w:r>
      <w:r w:rsidRPr="00711FCF">
        <w:rPr>
          <w:rFonts w:ascii="Verdana" w:hAnsi="Verdana"/>
          <w:sz w:val="20"/>
          <w:szCs w:val="20"/>
        </w:rPr>
        <w:t xml:space="preserve"> </w:t>
      </w:r>
      <w:r w:rsidR="00816556">
        <w:rPr>
          <w:rFonts w:ascii="Verdana" w:hAnsi="Verdana"/>
          <w:b/>
          <w:sz w:val="20"/>
          <w:szCs w:val="20"/>
        </w:rPr>
        <w:t>miesięcy = 17,0</w:t>
      </w:r>
      <w:r w:rsidRPr="00711FCF">
        <w:rPr>
          <w:rFonts w:ascii="Verdana" w:hAnsi="Verdana"/>
          <w:b/>
          <w:sz w:val="20"/>
          <w:szCs w:val="20"/>
        </w:rPr>
        <w:t>0 pkt</w:t>
      </w:r>
    </w:p>
    <w:p w14:paraId="51D2B828" w14:textId="78704430" w:rsidR="00CB22E0" w:rsidRPr="00711FCF" w:rsidRDefault="00CB22E0" w:rsidP="009E5500">
      <w:pPr>
        <w:pStyle w:val="Akapitzlist"/>
        <w:tabs>
          <w:tab w:val="left" w:pos="0"/>
        </w:tabs>
        <w:spacing w:line="276" w:lineRule="auto"/>
        <w:ind w:left="426"/>
        <w:jc w:val="both"/>
        <w:rPr>
          <w:rFonts w:ascii="Verdana" w:hAnsi="Verdana"/>
          <w:sz w:val="20"/>
          <w:szCs w:val="20"/>
        </w:rPr>
      </w:pPr>
      <w:r w:rsidRPr="00711FCF">
        <w:rPr>
          <w:rFonts w:ascii="Verdana" w:hAnsi="Verdana"/>
          <w:b/>
          <w:sz w:val="20"/>
          <w:szCs w:val="20"/>
        </w:rPr>
        <w:t xml:space="preserve">- </w:t>
      </w:r>
      <w:r w:rsidRPr="00711FCF">
        <w:rPr>
          <w:rFonts w:ascii="Verdana" w:hAnsi="Verdana"/>
          <w:sz w:val="20"/>
          <w:szCs w:val="20"/>
        </w:rPr>
        <w:t xml:space="preserve">Gwarancja za </w:t>
      </w:r>
      <w:r w:rsidRPr="00711FCF">
        <w:rPr>
          <w:rFonts w:ascii="Verdana" w:hAnsi="Verdana"/>
          <w:b/>
          <w:sz w:val="20"/>
          <w:szCs w:val="20"/>
        </w:rPr>
        <w:t>60 miesięcy = 3</w:t>
      </w:r>
      <w:r w:rsidR="00816556">
        <w:rPr>
          <w:rFonts w:ascii="Verdana" w:hAnsi="Verdana"/>
          <w:b/>
          <w:sz w:val="20"/>
          <w:szCs w:val="20"/>
        </w:rPr>
        <w:t>4</w:t>
      </w:r>
      <w:r w:rsidRPr="00711FCF">
        <w:rPr>
          <w:rFonts w:ascii="Verdana" w:hAnsi="Verdana"/>
          <w:b/>
          <w:sz w:val="20"/>
          <w:szCs w:val="20"/>
        </w:rPr>
        <w:t>,00 pkt</w:t>
      </w:r>
    </w:p>
    <w:p w14:paraId="54036D0E" w14:textId="77777777" w:rsidR="00CB22E0" w:rsidRDefault="00CB22E0" w:rsidP="009E5500">
      <w:pPr>
        <w:tabs>
          <w:tab w:val="left" w:pos="0"/>
        </w:tabs>
        <w:spacing w:line="276" w:lineRule="auto"/>
        <w:ind w:left="-284"/>
        <w:jc w:val="both"/>
        <w:rPr>
          <w:rFonts w:ascii="Verdana" w:hAnsi="Verdana"/>
          <w:b/>
          <w:sz w:val="20"/>
          <w:szCs w:val="20"/>
        </w:rPr>
      </w:pPr>
    </w:p>
    <w:p w14:paraId="53ED1BE1" w14:textId="094243B5" w:rsidR="00CB22E0" w:rsidRPr="00CB22E0" w:rsidRDefault="00CB22E0" w:rsidP="008932F3">
      <w:pPr>
        <w:pStyle w:val="Akapitzlist"/>
        <w:numPr>
          <w:ilvl w:val="0"/>
          <w:numId w:val="76"/>
        </w:numPr>
        <w:tabs>
          <w:tab w:val="left" w:pos="0"/>
        </w:tabs>
        <w:spacing w:line="276" w:lineRule="auto"/>
        <w:ind w:left="426"/>
        <w:jc w:val="both"/>
        <w:rPr>
          <w:rFonts w:ascii="Verdana" w:hAnsi="Verdana"/>
          <w:b/>
          <w:sz w:val="20"/>
          <w:szCs w:val="20"/>
        </w:rPr>
      </w:pPr>
      <w:r w:rsidRPr="00CB22E0">
        <w:rPr>
          <w:rFonts w:ascii="Verdana" w:hAnsi="Verdana" w:cs="Verdana"/>
          <w:iCs/>
          <w:sz w:val="20"/>
          <w:szCs w:val="20"/>
        </w:rPr>
        <w:t xml:space="preserve">W przypadku zaoferowania gwarancji na okres 60 miesięcy lub dłuższej, Wykonawca otrzyma maksymalną ilość punktów tj. </w:t>
      </w:r>
      <w:r w:rsidRPr="00CB22E0">
        <w:rPr>
          <w:rFonts w:ascii="Verdana" w:hAnsi="Verdana" w:cs="Verdana"/>
          <w:b/>
          <w:iCs/>
          <w:sz w:val="20"/>
          <w:szCs w:val="20"/>
        </w:rPr>
        <w:t>3</w:t>
      </w:r>
      <w:r w:rsidR="00816556">
        <w:rPr>
          <w:rFonts w:ascii="Verdana" w:hAnsi="Verdana" w:cs="Verdana"/>
          <w:b/>
          <w:iCs/>
          <w:sz w:val="20"/>
          <w:szCs w:val="20"/>
        </w:rPr>
        <w:t>4</w:t>
      </w:r>
      <w:r w:rsidRPr="00CB22E0">
        <w:rPr>
          <w:rFonts w:ascii="Verdana" w:hAnsi="Verdana" w:cs="Verdana"/>
          <w:b/>
          <w:iCs/>
          <w:sz w:val="20"/>
          <w:szCs w:val="20"/>
        </w:rPr>
        <w:t>,00 pkt.</w:t>
      </w:r>
    </w:p>
    <w:p w14:paraId="4A536885" w14:textId="77777777" w:rsidR="00CB22E0" w:rsidRPr="00F95B04" w:rsidRDefault="00CB22E0" w:rsidP="009E5500">
      <w:pPr>
        <w:tabs>
          <w:tab w:val="left" w:pos="709"/>
          <w:tab w:val="left" w:pos="8222"/>
        </w:tabs>
        <w:spacing w:line="276" w:lineRule="auto"/>
        <w:ind w:left="-284"/>
        <w:jc w:val="both"/>
        <w:rPr>
          <w:rFonts w:ascii="Verdana" w:hAnsi="Verdana"/>
          <w:sz w:val="20"/>
          <w:szCs w:val="20"/>
        </w:rPr>
      </w:pPr>
    </w:p>
    <w:p w14:paraId="7CDD91BA" w14:textId="77777777" w:rsidR="00CB22E0" w:rsidRPr="00F95B04" w:rsidRDefault="00CB22E0" w:rsidP="009E5500">
      <w:pPr>
        <w:tabs>
          <w:tab w:val="left" w:pos="709"/>
        </w:tabs>
        <w:spacing w:line="276" w:lineRule="auto"/>
        <w:ind w:left="-284"/>
        <w:jc w:val="both"/>
        <w:rPr>
          <w:rFonts w:ascii="Verdana" w:hAnsi="Verdana"/>
          <w:sz w:val="20"/>
          <w:szCs w:val="20"/>
        </w:rPr>
      </w:pPr>
    </w:p>
    <w:p w14:paraId="5B2C7D7C" w14:textId="77777777" w:rsidR="00CB22E0" w:rsidRPr="00F95B04" w:rsidRDefault="00CB22E0" w:rsidP="009E5500">
      <w:pPr>
        <w:tabs>
          <w:tab w:val="left" w:pos="0"/>
        </w:tabs>
        <w:spacing w:line="276" w:lineRule="auto"/>
        <w:ind w:left="-284"/>
        <w:jc w:val="both"/>
        <w:rPr>
          <w:rFonts w:ascii="Verdana" w:hAnsi="Verdana"/>
          <w:sz w:val="20"/>
          <w:szCs w:val="20"/>
          <w:u w:val="single"/>
        </w:rPr>
      </w:pPr>
      <w:r w:rsidRPr="00F95B04">
        <w:rPr>
          <w:rFonts w:ascii="Verdana" w:hAnsi="Verdana"/>
          <w:b/>
          <w:sz w:val="20"/>
          <w:szCs w:val="20"/>
        </w:rPr>
        <w:t>UWAGA:</w:t>
      </w:r>
      <w:r w:rsidRPr="00F95B04">
        <w:rPr>
          <w:rFonts w:ascii="Verdana" w:hAnsi="Verdana"/>
          <w:sz w:val="20"/>
          <w:szCs w:val="20"/>
        </w:rPr>
        <w:t xml:space="preserve"> W przypadku braku wpisania w Formularzu ofertowym okresu gwarancji, Zamawiający uzna, </w:t>
      </w:r>
      <w:r w:rsidRPr="00F95B04">
        <w:rPr>
          <w:rFonts w:ascii="Verdana" w:hAnsi="Verdana"/>
          <w:sz w:val="20"/>
          <w:szCs w:val="20"/>
          <w:u w:val="single"/>
        </w:rPr>
        <w:t>iż zaoferowano minimalny okres 36 miesięcy gwarancji i nie przyzna za to Wykonawcy żadnych punktów = 0,00 pkt.</w:t>
      </w:r>
    </w:p>
    <w:p w14:paraId="32DB5911" w14:textId="77777777" w:rsidR="006827D3" w:rsidRPr="002A3D64" w:rsidRDefault="006827D3" w:rsidP="009E5500">
      <w:pPr>
        <w:spacing w:line="276" w:lineRule="auto"/>
        <w:rPr>
          <w:rFonts w:ascii="Verdana" w:hAnsi="Verdana"/>
          <w:sz w:val="20"/>
          <w:szCs w:val="20"/>
        </w:rPr>
      </w:pPr>
    </w:p>
    <w:p w14:paraId="1285D0B4" w14:textId="4C34A8CD" w:rsidR="00293281" w:rsidRPr="002A3D64" w:rsidRDefault="004258FB" w:rsidP="009E5500">
      <w:pPr>
        <w:pStyle w:val="Akapitzlist"/>
        <w:numPr>
          <w:ilvl w:val="0"/>
          <w:numId w:val="34"/>
        </w:numPr>
        <w:tabs>
          <w:tab w:val="left" w:pos="0"/>
          <w:tab w:val="left" w:pos="284"/>
        </w:tabs>
        <w:spacing w:line="276" w:lineRule="auto"/>
        <w:ind w:left="284" w:hanging="284"/>
        <w:jc w:val="both"/>
        <w:rPr>
          <w:rFonts w:ascii="Verdana" w:eastAsia="Calibri" w:hAnsi="Verdana" w:cs="Verdana"/>
          <w:bCs/>
          <w:sz w:val="20"/>
          <w:szCs w:val="20"/>
          <w:lang w:eastAsia="zh-CN"/>
        </w:rPr>
      </w:pPr>
      <w:r w:rsidRPr="002A3D64">
        <w:rPr>
          <w:rFonts w:ascii="Verdana" w:hAnsi="Verdana" w:cs="Verdana"/>
          <w:b/>
          <w:bCs/>
          <w:sz w:val="20"/>
          <w:szCs w:val="20"/>
        </w:rPr>
        <w:t xml:space="preserve">Kryterium nr 3 </w:t>
      </w:r>
      <w:r w:rsidR="00293281" w:rsidRPr="002A3D64">
        <w:rPr>
          <w:rFonts w:ascii="Verdana" w:hAnsi="Verdana" w:cs="Verdana"/>
          <w:b/>
          <w:bCs/>
          <w:sz w:val="20"/>
          <w:szCs w:val="20"/>
          <w:lang w:eastAsia="zh-CN"/>
        </w:rPr>
        <w:t xml:space="preserve"> </w:t>
      </w:r>
      <w:r w:rsidR="007511A3" w:rsidRPr="002A3D64">
        <w:rPr>
          <w:rFonts w:ascii="Verdana" w:hAnsi="Verdana" w:cs="Verdana"/>
          <w:b/>
          <w:bCs/>
          <w:sz w:val="20"/>
          <w:szCs w:val="20"/>
          <w:lang w:eastAsia="zh-CN"/>
        </w:rPr>
        <w:t>– 2%</w:t>
      </w:r>
    </w:p>
    <w:p w14:paraId="6094EFC5" w14:textId="77777777" w:rsidR="00293281" w:rsidRPr="002A3D64" w:rsidRDefault="00293281" w:rsidP="009E5500">
      <w:pPr>
        <w:tabs>
          <w:tab w:val="left" w:pos="0"/>
          <w:tab w:val="left" w:pos="709"/>
        </w:tabs>
        <w:spacing w:line="276" w:lineRule="auto"/>
        <w:jc w:val="both"/>
        <w:rPr>
          <w:rFonts w:ascii="Verdana" w:eastAsia="Calibri" w:hAnsi="Verdana" w:cs="Verdana"/>
          <w:bCs/>
          <w:sz w:val="20"/>
          <w:szCs w:val="20"/>
          <w:lang w:eastAsia="zh-CN"/>
        </w:rPr>
      </w:pPr>
    </w:p>
    <w:p w14:paraId="33123EE8" w14:textId="1735D557" w:rsidR="00EF2D8D" w:rsidRPr="00DB0A2D" w:rsidRDefault="001E2F47" w:rsidP="009E5500">
      <w:pPr>
        <w:tabs>
          <w:tab w:val="left" w:pos="0"/>
          <w:tab w:val="left" w:pos="709"/>
        </w:tabs>
        <w:spacing w:line="276" w:lineRule="auto"/>
        <w:jc w:val="both"/>
        <w:rPr>
          <w:rFonts w:ascii="Verdana" w:hAnsi="Verdana"/>
          <w:sz w:val="20"/>
          <w:szCs w:val="20"/>
        </w:rPr>
      </w:pPr>
      <w:r>
        <w:rPr>
          <w:rFonts w:ascii="Verdana" w:hAnsi="Verdana" w:cs="Verdana"/>
          <w:b/>
          <w:bCs/>
          <w:sz w:val="20"/>
          <w:szCs w:val="20"/>
          <w:u w:val="single"/>
        </w:rPr>
        <w:t>Z</w:t>
      </w:r>
      <w:r w:rsidR="00EF2D8D" w:rsidRPr="00DB0A2D">
        <w:rPr>
          <w:rFonts w:ascii="Verdana" w:hAnsi="Verdana" w:cs="Verdana"/>
          <w:b/>
          <w:bCs/>
          <w:sz w:val="20"/>
          <w:szCs w:val="20"/>
          <w:u w:val="single"/>
        </w:rPr>
        <w:t>atrudnienie na umowę o pracę</w:t>
      </w:r>
      <w:r w:rsidR="00EF2D8D" w:rsidRPr="00DB0A2D">
        <w:rPr>
          <w:rFonts w:ascii="Verdana" w:hAnsi="Verdana" w:cs="Verdana"/>
          <w:b/>
          <w:bCs/>
          <w:sz w:val="20"/>
          <w:szCs w:val="20"/>
        </w:rPr>
        <w:t xml:space="preserve"> jednej osoby bezrobotnej </w:t>
      </w:r>
      <w:r w:rsidR="00EF2D8D" w:rsidRPr="00DB0A2D">
        <w:rPr>
          <w:rFonts w:ascii="Verdana" w:hAnsi="Verdana"/>
          <w:b/>
          <w:sz w:val="20"/>
          <w:szCs w:val="20"/>
        </w:rPr>
        <w:t xml:space="preserve">w </w:t>
      </w:r>
      <w:r w:rsidR="00EF2D8D">
        <w:rPr>
          <w:rFonts w:ascii="Verdana" w:hAnsi="Verdana"/>
          <w:b/>
          <w:sz w:val="20"/>
          <w:szCs w:val="20"/>
        </w:rPr>
        <w:t>połowie wymiaru</w:t>
      </w:r>
      <w:r w:rsidR="00EF2D8D" w:rsidRPr="00DB0A2D">
        <w:rPr>
          <w:rFonts w:ascii="Verdana" w:hAnsi="Verdana"/>
          <w:b/>
          <w:sz w:val="20"/>
          <w:szCs w:val="20"/>
        </w:rPr>
        <w:t xml:space="preserve"> czasu pracy</w:t>
      </w:r>
      <w:r w:rsidR="00EF2D8D" w:rsidRPr="00DB0A2D">
        <w:rPr>
          <w:rFonts w:ascii="Verdana" w:hAnsi="Verdana" w:cs="Verdana"/>
          <w:b/>
          <w:bCs/>
          <w:sz w:val="20"/>
          <w:szCs w:val="20"/>
        </w:rPr>
        <w:t xml:space="preserve"> </w:t>
      </w:r>
      <w:r w:rsidR="00DE7409" w:rsidRPr="00DE7409">
        <w:rPr>
          <w:rFonts w:ascii="Verdana" w:hAnsi="Verdana" w:cs="Verdana"/>
          <w:bCs/>
          <w:sz w:val="20"/>
          <w:szCs w:val="20"/>
        </w:rPr>
        <w:t>do wszystkich czynności związanych z realizacją robót budowlanych</w:t>
      </w:r>
      <w:r w:rsidR="00DE7409">
        <w:rPr>
          <w:rFonts w:ascii="Verdana" w:hAnsi="Verdana" w:cs="Verdana"/>
          <w:bCs/>
          <w:sz w:val="20"/>
          <w:szCs w:val="20"/>
        </w:rPr>
        <w:br/>
      </w:r>
      <w:r w:rsidR="00EF2D8D" w:rsidRPr="00DB0A2D">
        <w:rPr>
          <w:rFonts w:ascii="Verdana" w:hAnsi="Verdana" w:cs="Verdana"/>
          <w:sz w:val="20"/>
          <w:szCs w:val="20"/>
        </w:rPr>
        <w:t xml:space="preserve">tj. </w:t>
      </w:r>
      <w:r w:rsidR="00EF2D8D" w:rsidRPr="00DB0A2D">
        <w:rPr>
          <w:rFonts w:ascii="Verdana" w:hAnsi="Verdana"/>
          <w:sz w:val="20"/>
          <w:szCs w:val="20"/>
          <w:u w:val="single"/>
        </w:rPr>
        <w:t>uczestnika zajęć</w:t>
      </w:r>
      <w:r w:rsidR="00EF2D8D" w:rsidRPr="00DB0A2D">
        <w:rPr>
          <w:rFonts w:ascii="Verdana" w:hAnsi="Verdana"/>
          <w:sz w:val="20"/>
          <w:szCs w:val="20"/>
        </w:rPr>
        <w:t xml:space="preserve"> w </w:t>
      </w:r>
      <w:r w:rsidR="00EF2D8D" w:rsidRPr="00DB0A2D">
        <w:rPr>
          <w:rFonts w:ascii="Verdana" w:hAnsi="Verdana"/>
          <w:b/>
          <w:sz w:val="20"/>
          <w:szCs w:val="20"/>
        </w:rPr>
        <w:t>centrum integracji społecznej</w:t>
      </w:r>
      <w:r w:rsidR="00EF2D8D" w:rsidRPr="00DB0A2D">
        <w:rPr>
          <w:rFonts w:ascii="Verdana" w:hAnsi="Verdana"/>
          <w:sz w:val="20"/>
          <w:szCs w:val="20"/>
        </w:rPr>
        <w:t xml:space="preserve"> w ramach indywidualnego programu zatrudnienia socjalnego </w:t>
      </w:r>
      <w:r w:rsidR="00EF2D8D" w:rsidRPr="00DB0A2D">
        <w:rPr>
          <w:rFonts w:ascii="Verdana" w:hAnsi="Verdana"/>
          <w:b/>
          <w:sz w:val="20"/>
          <w:szCs w:val="20"/>
        </w:rPr>
        <w:t>bądź</w:t>
      </w:r>
      <w:r w:rsidR="00EF2D8D" w:rsidRPr="00DB0A2D">
        <w:rPr>
          <w:rFonts w:ascii="Verdana" w:hAnsi="Verdana"/>
          <w:sz w:val="20"/>
          <w:szCs w:val="20"/>
        </w:rPr>
        <w:t xml:space="preserve"> </w:t>
      </w:r>
      <w:r w:rsidR="00EF2D8D" w:rsidRPr="00DB0A2D">
        <w:rPr>
          <w:rFonts w:ascii="Verdana" w:hAnsi="Verdana"/>
          <w:sz w:val="20"/>
          <w:szCs w:val="20"/>
          <w:u w:val="single"/>
        </w:rPr>
        <w:t>absolwenta</w:t>
      </w:r>
      <w:r w:rsidR="00EF2D8D" w:rsidRPr="00DB0A2D">
        <w:rPr>
          <w:rFonts w:ascii="Verdana" w:hAnsi="Verdana"/>
          <w:sz w:val="20"/>
          <w:szCs w:val="20"/>
        </w:rPr>
        <w:t xml:space="preserve"> </w:t>
      </w:r>
      <w:r w:rsidR="00EF2D8D" w:rsidRPr="00DB0A2D">
        <w:rPr>
          <w:rFonts w:ascii="Verdana" w:hAnsi="Verdana"/>
          <w:b/>
          <w:sz w:val="20"/>
          <w:szCs w:val="20"/>
        </w:rPr>
        <w:t>centrum integracji społecznej</w:t>
      </w:r>
      <w:r w:rsidR="00EF2D8D" w:rsidRPr="00DB0A2D">
        <w:rPr>
          <w:rFonts w:ascii="Verdana" w:hAnsi="Verdana"/>
          <w:sz w:val="20"/>
          <w:szCs w:val="20"/>
        </w:rPr>
        <w:t xml:space="preserve"> w myśl ustawy z dnia 13 czerwca 2003 r. o zatrudnieniu socjalnym </w:t>
      </w:r>
    </w:p>
    <w:p w14:paraId="5E0414C2" w14:textId="77777777" w:rsidR="00EF2D8D" w:rsidRPr="00DB0A2D" w:rsidRDefault="00EF2D8D" w:rsidP="009E5500">
      <w:pPr>
        <w:tabs>
          <w:tab w:val="left" w:pos="0"/>
        </w:tabs>
        <w:kinsoku w:val="0"/>
        <w:overflowPunct w:val="0"/>
        <w:spacing w:line="276" w:lineRule="auto"/>
        <w:jc w:val="both"/>
        <w:textAlignment w:val="baseline"/>
        <w:rPr>
          <w:rFonts w:ascii="Verdana" w:hAnsi="Verdana"/>
          <w:b/>
          <w:sz w:val="20"/>
          <w:szCs w:val="20"/>
        </w:rPr>
      </w:pPr>
      <w:r w:rsidRPr="00DB0A2D">
        <w:rPr>
          <w:rFonts w:ascii="Verdana" w:hAnsi="Verdana"/>
          <w:b/>
          <w:sz w:val="20"/>
          <w:szCs w:val="20"/>
        </w:rPr>
        <w:t>lub</w:t>
      </w:r>
    </w:p>
    <w:p w14:paraId="5D9D4572" w14:textId="47838AFF" w:rsidR="00EF2D8D" w:rsidRPr="00DE7409" w:rsidRDefault="00EF2D8D" w:rsidP="009E5500">
      <w:pPr>
        <w:tabs>
          <w:tab w:val="left" w:pos="0"/>
          <w:tab w:val="left" w:pos="709"/>
        </w:tabs>
        <w:spacing w:line="276" w:lineRule="auto"/>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jednej osoby bezrobotnej </w:t>
      </w:r>
      <w:r w:rsidRPr="00DB0A2D">
        <w:rPr>
          <w:rFonts w:ascii="Verdana" w:hAnsi="Verdana"/>
          <w:b/>
          <w:sz w:val="20"/>
          <w:szCs w:val="20"/>
        </w:rPr>
        <w:t xml:space="preserve">w </w:t>
      </w:r>
      <w:r>
        <w:rPr>
          <w:rFonts w:ascii="Verdana" w:hAnsi="Verdana"/>
          <w:b/>
          <w:sz w:val="20"/>
          <w:szCs w:val="20"/>
        </w:rPr>
        <w:t>połowie</w:t>
      </w:r>
      <w:r w:rsidRPr="00DB0A2D">
        <w:rPr>
          <w:rFonts w:ascii="Verdana" w:hAnsi="Verdana"/>
          <w:b/>
          <w:sz w:val="20"/>
          <w:szCs w:val="20"/>
        </w:rPr>
        <w:t xml:space="preserve"> wymiar</w:t>
      </w:r>
      <w:r>
        <w:rPr>
          <w:rFonts w:ascii="Verdana" w:hAnsi="Verdana"/>
          <w:b/>
          <w:sz w:val="20"/>
          <w:szCs w:val="20"/>
        </w:rPr>
        <w:t>u</w:t>
      </w:r>
      <w:r w:rsidRPr="00DB0A2D">
        <w:rPr>
          <w:rFonts w:ascii="Verdana" w:hAnsi="Verdana"/>
          <w:b/>
          <w:sz w:val="20"/>
          <w:szCs w:val="20"/>
        </w:rPr>
        <w:t xml:space="preserve"> czasu pracy</w:t>
      </w:r>
      <w:r w:rsidR="00DE7409" w:rsidRPr="00DE7409">
        <w:t xml:space="preserve"> </w:t>
      </w:r>
      <w:r w:rsidR="00DE7409" w:rsidRPr="00DE7409">
        <w:rPr>
          <w:rFonts w:ascii="Verdana" w:hAnsi="Verdana"/>
          <w:sz w:val="20"/>
          <w:szCs w:val="20"/>
        </w:rPr>
        <w:t>do wszystkich czynności związanych z realizacją robót budowlanych</w:t>
      </w:r>
      <w:r w:rsidR="00DE7409">
        <w:rPr>
          <w:rFonts w:ascii="Verdana" w:hAnsi="Verdana"/>
          <w:sz w:val="20"/>
          <w:szCs w:val="20"/>
        </w:rPr>
        <w:t>.</w:t>
      </w:r>
    </w:p>
    <w:p w14:paraId="757E00A0" w14:textId="77777777" w:rsidR="00EF2D8D" w:rsidRPr="00DB0A2D" w:rsidRDefault="00EF2D8D" w:rsidP="009E5500">
      <w:pPr>
        <w:tabs>
          <w:tab w:val="left" w:pos="0"/>
          <w:tab w:val="left" w:pos="709"/>
        </w:tabs>
        <w:spacing w:line="276" w:lineRule="auto"/>
        <w:jc w:val="both"/>
        <w:rPr>
          <w:rFonts w:ascii="Verdana" w:hAnsi="Verdana"/>
          <w:sz w:val="20"/>
          <w:szCs w:val="20"/>
        </w:rPr>
      </w:pPr>
    </w:p>
    <w:p w14:paraId="7DEAEEA3" w14:textId="77777777" w:rsidR="00EF2D8D" w:rsidRPr="00DB0A2D" w:rsidRDefault="00EF2D8D" w:rsidP="009E5500">
      <w:pPr>
        <w:tabs>
          <w:tab w:val="left" w:pos="0"/>
          <w:tab w:val="left" w:pos="709"/>
        </w:tabs>
        <w:spacing w:line="276" w:lineRule="auto"/>
        <w:jc w:val="both"/>
        <w:rPr>
          <w:rFonts w:ascii="Verdana" w:eastAsia="Verdana" w:hAnsi="Verdana"/>
          <w:sz w:val="20"/>
          <w:szCs w:val="20"/>
        </w:rPr>
      </w:pPr>
      <w:r w:rsidRPr="00DB0A2D">
        <w:rPr>
          <w:rFonts w:ascii="Verdana" w:hAnsi="Verdana"/>
          <w:sz w:val="20"/>
          <w:szCs w:val="20"/>
        </w:rPr>
        <w:t xml:space="preserve">Waga Kryterium- </w:t>
      </w:r>
      <w:r>
        <w:rPr>
          <w:rFonts w:ascii="Verdana" w:hAnsi="Verdana"/>
          <w:b/>
          <w:sz w:val="20"/>
          <w:szCs w:val="20"/>
          <w:lang w:eastAsia="zh-CN"/>
        </w:rPr>
        <w:t>2</w:t>
      </w:r>
      <w:r w:rsidRPr="00DB0A2D">
        <w:rPr>
          <w:rFonts w:ascii="Verdana" w:hAnsi="Verdana"/>
          <w:b/>
          <w:sz w:val="20"/>
          <w:szCs w:val="20"/>
          <w:lang w:eastAsia="zh-CN"/>
        </w:rPr>
        <w:t xml:space="preserve"> %</w:t>
      </w:r>
    </w:p>
    <w:p w14:paraId="38D1CE70" w14:textId="77777777" w:rsidR="00EF2D8D" w:rsidRPr="00DB0A2D" w:rsidRDefault="00EF2D8D" w:rsidP="009E5500">
      <w:pPr>
        <w:tabs>
          <w:tab w:val="left" w:pos="0"/>
        </w:tabs>
        <w:spacing w:line="276" w:lineRule="auto"/>
        <w:contextualSpacing/>
        <w:jc w:val="both"/>
        <w:rPr>
          <w:rFonts w:ascii="Verdana" w:hAnsi="Verdana" w:cs="Verdana"/>
          <w:b/>
          <w:sz w:val="20"/>
          <w:szCs w:val="20"/>
          <w:u w:val="single"/>
        </w:rPr>
      </w:pPr>
    </w:p>
    <w:p w14:paraId="3EFECDFD" w14:textId="77777777" w:rsidR="001E2F47" w:rsidRPr="002A3D64" w:rsidRDefault="001E2F47" w:rsidP="001E2F47">
      <w:pPr>
        <w:tabs>
          <w:tab w:val="left" w:pos="0"/>
        </w:tabs>
        <w:spacing w:line="276" w:lineRule="auto"/>
        <w:contextualSpacing/>
        <w:jc w:val="both"/>
        <w:rPr>
          <w:rFonts w:ascii="Verdana" w:hAnsi="Verdana"/>
          <w:sz w:val="20"/>
          <w:szCs w:val="20"/>
        </w:rPr>
      </w:pPr>
      <w:r w:rsidRPr="002A3D64">
        <w:rPr>
          <w:rFonts w:ascii="Verdana" w:hAnsi="Verdana"/>
          <w:b/>
          <w:sz w:val="20"/>
          <w:szCs w:val="20"/>
        </w:rPr>
        <w:t xml:space="preserve">UWAGA 1: </w:t>
      </w:r>
      <w:r w:rsidRPr="002A3D64">
        <w:rPr>
          <w:rFonts w:ascii="Verdana" w:hAnsi="Verdana"/>
          <w:sz w:val="20"/>
          <w:szCs w:val="20"/>
        </w:rPr>
        <w:t>Zamawiający prze</w:t>
      </w:r>
      <w:bookmarkStart w:id="1" w:name="_GoBack"/>
      <w:bookmarkEnd w:id="1"/>
      <w:r w:rsidRPr="002A3D64">
        <w:rPr>
          <w:rFonts w:ascii="Verdana" w:hAnsi="Verdana"/>
          <w:sz w:val="20"/>
          <w:szCs w:val="20"/>
        </w:rPr>
        <w:t>z zapis „</w:t>
      </w:r>
      <w:r w:rsidRPr="002A3D64">
        <w:rPr>
          <w:rFonts w:ascii="Verdana" w:hAnsi="Verdana"/>
          <w:b/>
          <w:sz w:val="20"/>
          <w:szCs w:val="20"/>
        </w:rPr>
        <w:t>centrum integracji społecznej</w:t>
      </w:r>
      <w:r w:rsidRPr="002A3D64">
        <w:rPr>
          <w:rFonts w:ascii="Verdana" w:hAnsi="Verdana"/>
          <w:sz w:val="20"/>
          <w:szCs w:val="20"/>
        </w:rPr>
        <w:t>” rozumie instytucję realizującą reintegrację zawodową i społeczną na podstawie ustawy z dnia 13 czerwca 2003 r. o zatrudnieniu socjalnym.</w:t>
      </w:r>
    </w:p>
    <w:p w14:paraId="5031334F" w14:textId="77777777" w:rsidR="001E2F47" w:rsidRPr="002A3D64" w:rsidRDefault="001E2F47" w:rsidP="001E2F47">
      <w:pPr>
        <w:tabs>
          <w:tab w:val="left" w:pos="0"/>
        </w:tabs>
        <w:spacing w:line="276" w:lineRule="auto"/>
        <w:contextualSpacing/>
        <w:jc w:val="both"/>
        <w:rPr>
          <w:rFonts w:ascii="Verdana" w:hAnsi="Verdana"/>
          <w:b/>
          <w:sz w:val="20"/>
          <w:szCs w:val="20"/>
        </w:rPr>
      </w:pPr>
    </w:p>
    <w:p w14:paraId="0A8A33B8" w14:textId="77777777" w:rsidR="001E2F47" w:rsidRPr="002A3D64" w:rsidRDefault="001E2F47" w:rsidP="001E2F47">
      <w:pPr>
        <w:tabs>
          <w:tab w:val="left" w:pos="0"/>
        </w:tabs>
        <w:spacing w:line="276" w:lineRule="auto"/>
        <w:jc w:val="both"/>
        <w:rPr>
          <w:rFonts w:ascii="Verdana" w:hAnsi="Verdana"/>
          <w:b/>
          <w:sz w:val="20"/>
          <w:szCs w:val="20"/>
        </w:rPr>
      </w:pPr>
      <w:r w:rsidRPr="002A3D64">
        <w:rPr>
          <w:rFonts w:ascii="Verdana" w:hAnsi="Verdana"/>
          <w:b/>
          <w:sz w:val="20"/>
          <w:szCs w:val="20"/>
        </w:rPr>
        <w:t xml:space="preserve">UWAGA 2: </w:t>
      </w:r>
      <w:r w:rsidRPr="002A3D64">
        <w:rPr>
          <w:rFonts w:ascii="Verdana" w:hAnsi="Verdana"/>
          <w:sz w:val="20"/>
          <w:szCs w:val="20"/>
        </w:rPr>
        <w:t>Dla osoby bezrobotnej</w:t>
      </w:r>
      <w:r w:rsidRPr="002A3D64">
        <w:rPr>
          <w:rFonts w:ascii="Verdana" w:hAnsi="Verdana"/>
          <w:b/>
          <w:sz w:val="20"/>
          <w:szCs w:val="20"/>
        </w:rPr>
        <w:t xml:space="preserve"> </w:t>
      </w:r>
      <w:r w:rsidRPr="002A3D64">
        <w:rPr>
          <w:rFonts w:ascii="Verdana" w:hAnsi="Verdana"/>
          <w:sz w:val="20"/>
          <w:szCs w:val="20"/>
        </w:rPr>
        <w:t>z</w:t>
      </w:r>
      <w:r w:rsidRPr="002A3D64">
        <w:rPr>
          <w:rFonts w:ascii="Verdana" w:hAnsi="Verdana" w:cs="Calibri"/>
          <w:sz w:val="20"/>
          <w:szCs w:val="20"/>
        </w:rPr>
        <w:t xml:space="preserve">godnie z art. 2. ust. 7) ustawy o zatrudnieniu socjalnym - </w:t>
      </w:r>
      <w:r w:rsidRPr="002A3D64">
        <w:rPr>
          <w:rFonts w:ascii="Verdana" w:hAnsi="Verdana" w:cs="Verdana"/>
          <w:b/>
          <w:sz w:val="20"/>
          <w:szCs w:val="20"/>
        </w:rPr>
        <w:t>uczestnik zajęć</w:t>
      </w:r>
      <w:r w:rsidRPr="002A3D64">
        <w:rPr>
          <w:rFonts w:ascii="Verdana" w:hAnsi="Verdana" w:cs="Verdana"/>
          <w:sz w:val="20"/>
          <w:szCs w:val="20"/>
        </w:rPr>
        <w:t xml:space="preserve"> w </w:t>
      </w:r>
      <w:r w:rsidRPr="002A3D64">
        <w:rPr>
          <w:rFonts w:ascii="Verdana" w:hAnsi="Verdana" w:cs="Verdana"/>
          <w:b/>
          <w:sz w:val="20"/>
          <w:szCs w:val="20"/>
        </w:rPr>
        <w:t>centrum integracji społecznej</w:t>
      </w:r>
      <w:r w:rsidRPr="002A3D64">
        <w:rPr>
          <w:rFonts w:ascii="Verdana" w:hAnsi="Verdana" w:cs="Verdana"/>
          <w:sz w:val="20"/>
          <w:szCs w:val="20"/>
        </w:rPr>
        <w:t xml:space="preserve"> </w:t>
      </w:r>
      <w:r w:rsidRPr="002A3D64">
        <w:rPr>
          <w:rFonts w:ascii="Verdana" w:hAnsi="Verdana" w:cs="Verdana"/>
          <w:sz w:val="20"/>
          <w:szCs w:val="20"/>
          <w:u w:val="single"/>
        </w:rPr>
        <w:t>w ramach indywidualnego programu zatrudnienia socjalnego</w:t>
      </w:r>
      <w:r w:rsidRPr="002A3D64">
        <w:rPr>
          <w:rFonts w:ascii="Verdana" w:hAnsi="Verdana" w:cs="Verdana"/>
          <w:sz w:val="20"/>
          <w:szCs w:val="20"/>
        </w:rPr>
        <w:t xml:space="preserve"> – to </w:t>
      </w:r>
      <w:r w:rsidRPr="002A3D64">
        <w:rPr>
          <w:rFonts w:ascii="Verdana" w:hAnsi="Verdana"/>
          <w:sz w:val="20"/>
          <w:szCs w:val="20"/>
        </w:rPr>
        <w:t xml:space="preserve">osoba uczestnicząca w zajęciach w centrum integracji społecznej w ramach indywidualnego programu zatrudnienia socjalnego (tj. </w:t>
      </w:r>
      <w:r w:rsidRPr="002A3D64">
        <w:rPr>
          <w:rFonts w:ascii="Verdana" w:hAnsi="Verdana" w:cs="Verdana"/>
          <w:bCs/>
          <w:sz w:val="20"/>
          <w:szCs w:val="20"/>
          <w:u w:val="single"/>
        </w:rPr>
        <w:t>kursant</w:t>
      </w:r>
      <w:r w:rsidRPr="002A3D64">
        <w:rPr>
          <w:rFonts w:ascii="Verdana" w:hAnsi="Verdana" w:cs="Verdana"/>
          <w:sz w:val="20"/>
          <w:szCs w:val="20"/>
          <w:u w:val="single"/>
        </w:rPr>
        <w:t xml:space="preserve"> </w:t>
      </w:r>
      <w:r w:rsidRPr="002A3D64">
        <w:rPr>
          <w:rFonts w:ascii="Verdana" w:hAnsi="Verdana" w:cs="Verdana"/>
          <w:sz w:val="20"/>
          <w:szCs w:val="20"/>
        </w:rPr>
        <w:t>aktualnie odbywający zajęcia w centrum integracji społecznej i posiadający aktualny status uczestnika ww. zajęć w centrum integracji społecznej.</w:t>
      </w:r>
    </w:p>
    <w:p w14:paraId="72EEE166" w14:textId="77777777" w:rsidR="001E2F47" w:rsidRPr="002A3D64" w:rsidRDefault="001E2F47" w:rsidP="001E2F47">
      <w:pPr>
        <w:tabs>
          <w:tab w:val="left" w:pos="0"/>
        </w:tabs>
        <w:spacing w:line="276" w:lineRule="auto"/>
        <w:jc w:val="both"/>
        <w:rPr>
          <w:rFonts w:ascii="Verdana" w:hAnsi="Verdana"/>
          <w:b/>
          <w:sz w:val="20"/>
          <w:szCs w:val="20"/>
        </w:rPr>
      </w:pPr>
    </w:p>
    <w:p w14:paraId="5149F1CD" w14:textId="77777777" w:rsidR="001E2F47" w:rsidRPr="002A3D64" w:rsidRDefault="001E2F47" w:rsidP="001E2F47">
      <w:pPr>
        <w:tabs>
          <w:tab w:val="left" w:pos="0"/>
        </w:tabs>
        <w:spacing w:line="276" w:lineRule="auto"/>
        <w:jc w:val="both"/>
        <w:rPr>
          <w:rFonts w:ascii="Verdana" w:hAnsi="Verdana"/>
          <w:sz w:val="20"/>
          <w:szCs w:val="20"/>
        </w:rPr>
      </w:pPr>
      <w:r w:rsidRPr="002A3D64">
        <w:rPr>
          <w:rFonts w:ascii="Verdana" w:hAnsi="Verdana"/>
          <w:b/>
          <w:sz w:val="20"/>
          <w:szCs w:val="20"/>
        </w:rPr>
        <w:t xml:space="preserve">UWAGA 3: </w:t>
      </w:r>
      <w:r w:rsidRPr="002A3D64">
        <w:rPr>
          <w:rFonts w:ascii="Verdana" w:hAnsi="Verdana"/>
          <w:sz w:val="20"/>
          <w:szCs w:val="20"/>
        </w:rPr>
        <w:t>Dla osoby bezrobotnej</w:t>
      </w:r>
      <w:r w:rsidRPr="002A3D64">
        <w:rPr>
          <w:rFonts w:ascii="Verdana" w:hAnsi="Verdana"/>
          <w:b/>
          <w:sz w:val="20"/>
          <w:szCs w:val="20"/>
        </w:rPr>
        <w:t xml:space="preserve"> </w:t>
      </w:r>
      <w:r w:rsidRPr="002A3D64">
        <w:rPr>
          <w:rFonts w:ascii="Verdana" w:hAnsi="Verdana"/>
          <w:sz w:val="20"/>
          <w:szCs w:val="20"/>
        </w:rPr>
        <w:t>z</w:t>
      </w:r>
      <w:r w:rsidRPr="002A3D64">
        <w:rPr>
          <w:rFonts w:ascii="Verdana" w:hAnsi="Verdana" w:cs="Calibri"/>
          <w:sz w:val="20"/>
          <w:szCs w:val="20"/>
        </w:rPr>
        <w:t xml:space="preserve">godnie z art. 2. ust. 1a) ustawy o zatrudnieniu socjalnym - </w:t>
      </w:r>
      <w:r w:rsidRPr="002A3D64">
        <w:rPr>
          <w:rFonts w:ascii="Verdana" w:hAnsi="Verdana" w:cs="Calibri"/>
          <w:b/>
          <w:sz w:val="20"/>
          <w:szCs w:val="20"/>
        </w:rPr>
        <w:t>absolwent centrum integracji społecznej</w:t>
      </w:r>
      <w:r w:rsidRPr="002A3D64">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Pr="002A3D64">
        <w:rPr>
          <w:rFonts w:ascii="Verdana" w:hAnsi="Verdana"/>
          <w:sz w:val="20"/>
          <w:szCs w:val="20"/>
          <w:u w:val="single"/>
        </w:rPr>
        <w:t>Taka o</w:t>
      </w:r>
      <w:r w:rsidRPr="002A3D64">
        <w:rPr>
          <w:rFonts w:ascii="Verdana" w:hAnsi="Verdana"/>
          <w:bCs/>
          <w:sz w:val="20"/>
          <w:szCs w:val="20"/>
          <w:u w:val="single"/>
        </w:rPr>
        <w:t>soba jest absolwentem centrum integracji społecznej przez okres 6 miesięcy od dnia zakończenia zajęć w centrum integracji społecznej.</w:t>
      </w:r>
      <w:r w:rsidRPr="002A3D64">
        <w:rPr>
          <w:rFonts w:ascii="Verdana" w:hAnsi="Verdana"/>
          <w:bCs/>
          <w:sz w:val="20"/>
          <w:szCs w:val="20"/>
        </w:rPr>
        <w:t xml:space="preserve"> </w:t>
      </w:r>
    </w:p>
    <w:p w14:paraId="1CCE271B" w14:textId="77777777" w:rsidR="001E2F47" w:rsidRPr="002A3D64" w:rsidRDefault="001E2F47" w:rsidP="001E2F47">
      <w:pPr>
        <w:tabs>
          <w:tab w:val="left" w:pos="0"/>
        </w:tabs>
        <w:spacing w:line="276" w:lineRule="auto"/>
        <w:contextualSpacing/>
        <w:jc w:val="both"/>
        <w:rPr>
          <w:rFonts w:ascii="Verdana" w:hAnsi="Verdana"/>
          <w:b/>
          <w:sz w:val="20"/>
          <w:szCs w:val="20"/>
        </w:rPr>
      </w:pPr>
    </w:p>
    <w:p w14:paraId="2BBF0449" w14:textId="77777777" w:rsidR="001E2F47" w:rsidRPr="002A3D64" w:rsidRDefault="001E2F47" w:rsidP="001E2F47">
      <w:pPr>
        <w:tabs>
          <w:tab w:val="left" w:pos="0"/>
        </w:tabs>
        <w:spacing w:line="276" w:lineRule="auto"/>
        <w:contextualSpacing/>
        <w:jc w:val="both"/>
        <w:rPr>
          <w:rFonts w:ascii="Verdana" w:hAnsi="Verdana"/>
          <w:sz w:val="20"/>
          <w:szCs w:val="20"/>
          <w:u w:val="single"/>
        </w:rPr>
      </w:pPr>
      <w:r w:rsidRPr="002A3D64">
        <w:rPr>
          <w:rFonts w:ascii="Verdana" w:hAnsi="Verdana"/>
          <w:b/>
          <w:sz w:val="20"/>
          <w:szCs w:val="20"/>
        </w:rPr>
        <w:t>UWAGA 4:</w:t>
      </w:r>
      <w:r w:rsidRPr="002A3D64">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2A3D64">
        <w:rPr>
          <w:rFonts w:ascii="Verdana" w:hAnsi="Verdana"/>
          <w:b/>
          <w:sz w:val="20"/>
          <w:szCs w:val="20"/>
        </w:rPr>
        <w:t>na dowód czego Wykonawca będzie obowiązany, na żądanie Zamawiającego i w terminie przez niego wyznaczonym</w:t>
      </w:r>
      <w:r w:rsidRPr="002A3D64">
        <w:rPr>
          <w:rFonts w:ascii="Verdana" w:hAnsi="Verdana"/>
          <w:sz w:val="20"/>
          <w:szCs w:val="20"/>
        </w:rPr>
        <w:t xml:space="preserve"> - </w:t>
      </w:r>
      <w:r w:rsidRPr="002A3D64">
        <w:rPr>
          <w:rFonts w:ascii="Verdana" w:hAnsi="Verdana"/>
          <w:sz w:val="20"/>
          <w:szCs w:val="20"/>
          <w:u w:val="single"/>
        </w:rPr>
        <w:t>przedstawić odpowiednie zaświadczenie</w:t>
      </w:r>
      <w:r w:rsidRPr="002A3D64">
        <w:rPr>
          <w:rFonts w:ascii="Verdana" w:hAnsi="Verdana"/>
          <w:sz w:val="20"/>
          <w:szCs w:val="20"/>
        </w:rPr>
        <w:t xml:space="preserve">. Oznacza to, że osoba bezrobotna, o której mowa powyżej- </w:t>
      </w:r>
      <w:r w:rsidRPr="002A3D64">
        <w:rPr>
          <w:rFonts w:ascii="Verdana" w:hAnsi="Verdana"/>
          <w:sz w:val="20"/>
          <w:szCs w:val="20"/>
          <w:u w:val="single"/>
        </w:rPr>
        <w:t>nie może osobą już zatrudnioną przed wyłonieniem wykonawcy w niniejszym postępowaniu.</w:t>
      </w:r>
    </w:p>
    <w:p w14:paraId="5A143750" w14:textId="77777777" w:rsidR="001E2F47" w:rsidRPr="002A3D64" w:rsidRDefault="001E2F47" w:rsidP="001E2F47">
      <w:pPr>
        <w:tabs>
          <w:tab w:val="left" w:pos="0"/>
        </w:tabs>
        <w:spacing w:line="276" w:lineRule="auto"/>
        <w:jc w:val="both"/>
        <w:rPr>
          <w:rFonts w:ascii="Verdana" w:hAnsi="Verdana"/>
          <w:b/>
          <w:sz w:val="20"/>
          <w:szCs w:val="20"/>
        </w:rPr>
      </w:pPr>
    </w:p>
    <w:p w14:paraId="549AED40" w14:textId="7A1992A1" w:rsidR="001E2F47" w:rsidRPr="002A3D64" w:rsidRDefault="001E2F47" w:rsidP="001E2F47">
      <w:pPr>
        <w:tabs>
          <w:tab w:val="left" w:pos="0"/>
        </w:tabs>
        <w:spacing w:line="276" w:lineRule="auto"/>
        <w:jc w:val="both"/>
        <w:rPr>
          <w:rFonts w:ascii="Verdana" w:hAnsi="Verdana"/>
          <w:sz w:val="20"/>
          <w:szCs w:val="20"/>
        </w:rPr>
      </w:pPr>
      <w:r w:rsidRPr="002A3D64">
        <w:rPr>
          <w:rFonts w:ascii="Verdana" w:hAnsi="Verdana"/>
          <w:b/>
          <w:sz w:val="20"/>
          <w:szCs w:val="20"/>
        </w:rPr>
        <w:t>UWAGA 5:</w:t>
      </w:r>
      <w:r w:rsidRPr="002A3D64">
        <w:rPr>
          <w:rFonts w:ascii="Verdana" w:hAnsi="Verdana"/>
          <w:sz w:val="20"/>
          <w:szCs w:val="20"/>
        </w:rPr>
        <w:t xml:space="preserve"> Zamawiający informuje, że w związku z zastosowaniem w przedmiotowym postępowaniu kryterium zatrudnienia na umowę o pracę osoby bezrobotnej, o której mowa w art. 29 ust 4 ustawy </w:t>
      </w:r>
      <w:proofErr w:type="spellStart"/>
      <w:r w:rsidRPr="002A3D64">
        <w:rPr>
          <w:rFonts w:ascii="Verdana" w:hAnsi="Verdana"/>
          <w:sz w:val="20"/>
          <w:szCs w:val="20"/>
        </w:rPr>
        <w:t>Pzp</w:t>
      </w:r>
      <w:proofErr w:type="spellEnd"/>
      <w:r w:rsidRPr="002A3D64">
        <w:rPr>
          <w:rFonts w:ascii="Verdana" w:hAnsi="Verdana"/>
          <w:sz w:val="20"/>
          <w:szCs w:val="20"/>
        </w:rPr>
        <w:t xml:space="preserve"> - informacji na temat możliwości jej zatrudnienia uzyskać można m.in.:</w:t>
      </w:r>
    </w:p>
    <w:p w14:paraId="568C8D63" w14:textId="77777777" w:rsidR="001E2F47" w:rsidRPr="002A3D64" w:rsidRDefault="001E2F47" w:rsidP="001E2F47">
      <w:pPr>
        <w:tabs>
          <w:tab w:val="left" w:pos="0"/>
        </w:tabs>
        <w:spacing w:line="276" w:lineRule="auto"/>
        <w:jc w:val="both"/>
        <w:rPr>
          <w:rFonts w:ascii="Verdana" w:hAnsi="Verdana"/>
          <w:sz w:val="20"/>
          <w:szCs w:val="20"/>
        </w:rPr>
      </w:pPr>
    </w:p>
    <w:p w14:paraId="6918E056" w14:textId="77777777" w:rsidR="001E2F47" w:rsidRPr="002A3D64" w:rsidRDefault="001E2F47" w:rsidP="001E2F47">
      <w:pPr>
        <w:tabs>
          <w:tab w:val="left" w:pos="0"/>
        </w:tabs>
        <w:spacing w:line="276" w:lineRule="auto"/>
        <w:jc w:val="both"/>
        <w:rPr>
          <w:rFonts w:ascii="Verdana" w:hAnsi="Verdana"/>
          <w:sz w:val="20"/>
          <w:szCs w:val="20"/>
        </w:rPr>
      </w:pPr>
      <w:r w:rsidRPr="002A3D64">
        <w:rPr>
          <w:rFonts w:ascii="Verdana" w:hAnsi="Verdana"/>
          <w:sz w:val="20"/>
          <w:szCs w:val="20"/>
        </w:rPr>
        <w:t xml:space="preserve">- we </w:t>
      </w:r>
      <w:r w:rsidRPr="002A3D64">
        <w:rPr>
          <w:rFonts w:ascii="Verdana" w:hAnsi="Verdana"/>
          <w:b/>
          <w:sz w:val="20"/>
          <w:szCs w:val="20"/>
        </w:rPr>
        <w:t xml:space="preserve">Wrocławskiem Centrum Integracji, </w:t>
      </w:r>
      <w:r w:rsidRPr="002A3D64">
        <w:rPr>
          <w:rFonts w:ascii="Verdana" w:hAnsi="Verdana"/>
          <w:sz w:val="20"/>
          <w:szCs w:val="20"/>
        </w:rPr>
        <w:t>ul. Strzegomska 49, 53-611 Wrocław</w:t>
      </w:r>
      <w:r w:rsidRPr="002A3D64">
        <w:rPr>
          <w:rFonts w:ascii="Verdana" w:hAnsi="Verdana"/>
          <w:b/>
          <w:sz w:val="20"/>
          <w:szCs w:val="20"/>
        </w:rPr>
        <w:t xml:space="preserve">. </w:t>
      </w:r>
      <w:r w:rsidRPr="002A3D64">
        <w:rPr>
          <w:rFonts w:ascii="Verdana" w:hAnsi="Verdana"/>
          <w:sz w:val="20"/>
          <w:szCs w:val="20"/>
        </w:rPr>
        <w:t xml:space="preserve">Informacji udzielą pracownicy Wrocławskiego Centrum Integracji pod nr </w:t>
      </w:r>
      <w:r w:rsidRPr="002A3D64">
        <w:rPr>
          <w:rFonts w:ascii="Verdana" w:hAnsi="Verdana"/>
          <w:sz w:val="20"/>
          <w:szCs w:val="20"/>
          <w:u w:val="single"/>
        </w:rPr>
        <w:t>tel. 71 782 35 22</w:t>
      </w:r>
      <w:r w:rsidRPr="002A3D64">
        <w:rPr>
          <w:rFonts w:ascii="Verdana" w:hAnsi="Verdana"/>
          <w:sz w:val="20"/>
          <w:szCs w:val="20"/>
        </w:rPr>
        <w:t xml:space="preserve"> codziennie w godzinach 8:00-16:00, </w:t>
      </w:r>
      <w:r w:rsidRPr="002A3D64">
        <w:rPr>
          <w:rFonts w:ascii="Verdana" w:hAnsi="Verdana" w:cs="Arial"/>
          <w:bCs/>
          <w:sz w:val="20"/>
          <w:szCs w:val="20"/>
        </w:rPr>
        <w:t>e-mail:</w:t>
      </w:r>
      <w:r w:rsidRPr="002A3D64">
        <w:rPr>
          <w:rFonts w:ascii="Verdana" w:hAnsi="Verdana"/>
          <w:sz w:val="20"/>
          <w:szCs w:val="20"/>
        </w:rPr>
        <w:t xml:space="preserve"> e-mail: </w:t>
      </w:r>
      <w:hyperlink r:id="rId16" w:history="1">
        <w:r w:rsidRPr="002A3D64">
          <w:rPr>
            <w:rFonts w:ascii="Verdana" w:hAnsi="Verdana"/>
            <w:sz w:val="20"/>
            <w:szCs w:val="20"/>
          </w:rPr>
          <w:t>sekretariat@wci.wroclaw.pl</w:t>
        </w:r>
      </w:hyperlink>
      <w:r w:rsidRPr="002A3D64">
        <w:rPr>
          <w:rFonts w:ascii="Verdana" w:hAnsi="Verdana"/>
          <w:sz w:val="20"/>
          <w:szCs w:val="20"/>
        </w:rPr>
        <w:t xml:space="preserve">, </w:t>
      </w:r>
      <w:r w:rsidRPr="002A3D64">
        <w:rPr>
          <w:rFonts w:ascii="Verdana" w:hAnsi="Verdana"/>
          <w:sz w:val="20"/>
          <w:szCs w:val="20"/>
        </w:rPr>
        <w:br/>
      </w:r>
      <w:hyperlink r:id="rId17" w:history="1">
        <w:r w:rsidRPr="002A3D64">
          <w:rPr>
            <w:rFonts w:ascii="Verdana" w:hAnsi="Verdana"/>
            <w:sz w:val="20"/>
            <w:szCs w:val="20"/>
          </w:rPr>
          <w:t>www.wci.wroclaw.pl</w:t>
        </w:r>
      </w:hyperlink>
    </w:p>
    <w:p w14:paraId="7A63271E" w14:textId="77777777" w:rsidR="001E2F47" w:rsidRDefault="001E2F47" w:rsidP="001E2F47">
      <w:pPr>
        <w:suppressAutoHyphens/>
        <w:spacing w:line="276" w:lineRule="auto"/>
        <w:jc w:val="both"/>
        <w:rPr>
          <w:rFonts w:ascii="Verdana" w:hAnsi="Verdana"/>
          <w:sz w:val="20"/>
          <w:szCs w:val="20"/>
          <w:lang w:eastAsia="ar-SA"/>
        </w:rPr>
      </w:pPr>
    </w:p>
    <w:p w14:paraId="48E0AEF9" w14:textId="77777777" w:rsidR="001E2F47" w:rsidRPr="002A3D64" w:rsidRDefault="001E2F47" w:rsidP="001E2F47">
      <w:pPr>
        <w:suppressAutoHyphens/>
        <w:spacing w:line="276" w:lineRule="auto"/>
        <w:jc w:val="both"/>
        <w:rPr>
          <w:rFonts w:ascii="Verdana" w:hAnsi="Verdana" w:cs="Arial"/>
          <w:sz w:val="20"/>
          <w:szCs w:val="20"/>
          <w:lang w:eastAsia="ar-SA"/>
        </w:rPr>
      </w:pPr>
      <w:r w:rsidRPr="002A3D64">
        <w:rPr>
          <w:rFonts w:ascii="Verdana" w:hAnsi="Verdana"/>
          <w:sz w:val="20"/>
          <w:szCs w:val="20"/>
          <w:lang w:eastAsia="ar-SA"/>
        </w:rPr>
        <w:lastRenderedPageBreak/>
        <w:t xml:space="preserve">- </w:t>
      </w:r>
      <w:r w:rsidRPr="002A3D64">
        <w:rPr>
          <w:rFonts w:ascii="Verdana" w:hAnsi="Verdana" w:cs="Arial"/>
          <w:b/>
          <w:bCs/>
          <w:sz w:val="20"/>
          <w:szCs w:val="20"/>
          <w:lang w:eastAsia="ar-SA"/>
        </w:rPr>
        <w:t xml:space="preserve">Dolnośląski Ośrodek Wspierania Ekonomii Społecznej, </w:t>
      </w:r>
      <w:r w:rsidRPr="002A3D64">
        <w:rPr>
          <w:rFonts w:ascii="Verdana" w:hAnsi="Verdana" w:cs="Arial"/>
          <w:bCs/>
          <w:sz w:val="20"/>
          <w:szCs w:val="20"/>
          <w:lang w:eastAsia="ar-SA"/>
        </w:rPr>
        <w:t>ul. Mennicza 1, 50-057 Wrocław ( wejście od strony ulicy Świdnickiej)</w:t>
      </w:r>
      <w:r w:rsidRPr="002A3D64">
        <w:rPr>
          <w:rFonts w:ascii="Verdana" w:hAnsi="Verdana" w:cs="Arial"/>
          <w:b/>
          <w:bCs/>
          <w:sz w:val="20"/>
          <w:szCs w:val="20"/>
          <w:lang w:eastAsia="ar-SA"/>
        </w:rPr>
        <w:t xml:space="preserve">.  </w:t>
      </w:r>
      <w:r w:rsidRPr="002A3D64">
        <w:rPr>
          <w:rFonts w:ascii="Verdana" w:hAnsi="Verdana"/>
          <w:sz w:val="20"/>
          <w:szCs w:val="20"/>
          <w:lang w:eastAsia="ar-SA"/>
        </w:rPr>
        <w:t xml:space="preserve">Informacji udzielą pracownicy DOWES </w:t>
      </w:r>
      <w:r w:rsidRPr="002A3D64">
        <w:rPr>
          <w:rFonts w:ascii="Verdana" w:hAnsi="Verdana" w:cs="Arial"/>
          <w:bCs/>
          <w:sz w:val="20"/>
          <w:szCs w:val="20"/>
          <w:u w:val="single"/>
        </w:rPr>
        <w:t xml:space="preserve">tel. </w:t>
      </w:r>
      <w:r w:rsidRPr="002A3D64">
        <w:rPr>
          <w:rFonts w:ascii="Verdana" w:hAnsi="Verdana" w:cs="Arial"/>
          <w:sz w:val="20"/>
          <w:szCs w:val="20"/>
          <w:u w:val="single"/>
        </w:rPr>
        <w:t xml:space="preserve"> </w:t>
      </w:r>
      <w:r w:rsidRPr="002A3D64">
        <w:rPr>
          <w:rFonts w:ascii="Verdana" w:hAnsi="Verdana" w:cs="Arial"/>
          <w:bCs/>
          <w:sz w:val="20"/>
          <w:szCs w:val="20"/>
          <w:u w:val="single"/>
        </w:rPr>
        <w:t>71 796 30 00</w:t>
      </w:r>
      <w:r w:rsidRPr="002A3D64">
        <w:rPr>
          <w:rFonts w:ascii="Verdana" w:hAnsi="Verdana" w:cs="Arial"/>
          <w:bCs/>
          <w:sz w:val="20"/>
          <w:szCs w:val="20"/>
        </w:rPr>
        <w:t xml:space="preserve">, </w:t>
      </w:r>
      <w:r w:rsidRPr="002A3D64">
        <w:rPr>
          <w:rFonts w:ascii="Verdana" w:hAnsi="Verdana" w:cs="Arial"/>
          <w:bCs/>
          <w:sz w:val="20"/>
          <w:szCs w:val="20"/>
          <w:lang w:eastAsia="ar-SA"/>
        </w:rPr>
        <w:t xml:space="preserve">e-mail: </w:t>
      </w:r>
      <w:hyperlink r:id="rId18" w:history="1">
        <w:r w:rsidRPr="002A3D64">
          <w:rPr>
            <w:rFonts w:ascii="Verdana" w:hAnsi="Verdana" w:cs="Arial"/>
            <w:bCs/>
            <w:sz w:val="20"/>
            <w:szCs w:val="20"/>
            <w:lang w:eastAsia="ar-SA"/>
          </w:rPr>
          <w:t>dowes@rcwip.pl</w:t>
        </w:r>
      </w:hyperlink>
      <w:r w:rsidRPr="002A3D64">
        <w:rPr>
          <w:rFonts w:ascii="Verdana" w:hAnsi="Verdana" w:cs="Arial"/>
          <w:bCs/>
          <w:sz w:val="20"/>
          <w:szCs w:val="20"/>
          <w:lang w:eastAsia="ar-SA"/>
        </w:rPr>
        <w:t>, www: rcwip.pl, www</w:t>
      </w:r>
      <w:r w:rsidRPr="002A3D64">
        <w:rPr>
          <w:rFonts w:ascii="Verdana" w:hAnsi="Verdana" w:cs="Arial"/>
          <w:sz w:val="20"/>
          <w:szCs w:val="20"/>
          <w:lang w:eastAsia="ar-SA"/>
        </w:rPr>
        <w:t xml:space="preserve">: </w:t>
      </w:r>
      <w:hyperlink r:id="rId19" w:history="1">
        <w:r w:rsidRPr="002A3D64">
          <w:rPr>
            <w:rFonts w:ascii="Verdana" w:hAnsi="Verdana" w:cs="Arial"/>
            <w:bCs/>
            <w:sz w:val="20"/>
            <w:szCs w:val="20"/>
            <w:lang w:eastAsia="ar-SA"/>
          </w:rPr>
          <w:t xml:space="preserve">wroclaw.owes.pl </w:t>
        </w:r>
      </w:hyperlink>
    </w:p>
    <w:p w14:paraId="6EA550B5" w14:textId="77777777" w:rsidR="001E2F47" w:rsidRDefault="001E2F47" w:rsidP="001E2F47">
      <w:pPr>
        <w:tabs>
          <w:tab w:val="left" w:pos="0"/>
        </w:tabs>
        <w:spacing w:line="276" w:lineRule="auto"/>
        <w:jc w:val="both"/>
        <w:rPr>
          <w:rFonts w:ascii="Verdana" w:hAnsi="Verdana"/>
          <w:sz w:val="20"/>
          <w:szCs w:val="20"/>
        </w:rPr>
      </w:pPr>
    </w:p>
    <w:p w14:paraId="5716302E" w14:textId="77777777" w:rsidR="001E2F47" w:rsidRPr="002A3D64" w:rsidRDefault="001E2F47" w:rsidP="001E2F47">
      <w:pPr>
        <w:tabs>
          <w:tab w:val="left" w:pos="0"/>
        </w:tabs>
        <w:spacing w:line="276" w:lineRule="auto"/>
        <w:jc w:val="both"/>
        <w:rPr>
          <w:rFonts w:ascii="Verdana" w:hAnsi="Verdana" w:cs="Arial"/>
          <w:sz w:val="20"/>
          <w:szCs w:val="20"/>
        </w:rPr>
      </w:pPr>
      <w:r w:rsidRPr="002A3D64">
        <w:rPr>
          <w:rFonts w:ascii="Verdana" w:hAnsi="Verdana"/>
          <w:sz w:val="20"/>
          <w:szCs w:val="20"/>
        </w:rPr>
        <w:t xml:space="preserve">- </w:t>
      </w:r>
      <w:r w:rsidRPr="002A3D64">
        <w:rPr>
          <w:rFonts w:ascii="Verdana" w:hAnsi="Verdana" w:cs="Arial"/>
          <w:b/>
          <w:bCs/>
          <w:sz w:val="20"/>
          <w:szCs w:val="20"/>
        </w:rPr>
        <w:t xml:space="preserve">Dolnośląski Ośrodek Polityki Społecznej, </w:t>
      </w:r>
      <w:r w:rsidRPr="002A3D64">
        <w:rPr>
          <w:rFonts w:ascii="Verdana" w:hAnsi="Verdana" w:cs="Arial"/>
          <w:sz w:val="20"/>
          <w:szCs w:val="20"/>
        </w:rPr>
        <w:t xml:space="preserve">ul. Trzebnicka 42/44, 50-230 Wrocław. </w:t>
      </w:r>
      <w:r w:rsidRPr="002A3D64">
        <w:rPr>
          <w:rFonts w:ascii="Verdana" w:hAnsi="Verdana"/>
          <w:sz w:val="20"/>
          <w:szCs w:val="20"/>
        </w:rPr>
        <w:t xml:space="preserve">Informacji udzielą pracownicy DOPS, </w:t>
      </w:r>
      <w:r w:rsidRPr="002A3D64">
        <w:rPr>
          <w:rFonts w:ascii="Verdana" w:hAnsi="Verdana" w:cs="Arial"/>
          <w:sz w:val="20"/>
          <w:szCs w:val="20"/>
        </w:rPr>
        <w:t xml:space="preserve">tel. </w:t>
      </w:r>
      <w:r w:rsidRPr="002A3D64">
        <w:rPr>
          <w:rFonts w:ascii="Verdana" w:hAnsi="Verdana" w:cs="Arial"/>
          <w:sz w:val="20"/>
          <w:szCs w:val="20"/>
          <w:u w:val="single"/>
        </w:rPr>
        <w:t>71 770 42 20</w:t>
      </w:r>
      <w:r w:rsidRPr="002A3D64">
        <w:rPr>
          <w:rFonts w:ascii="Verdana" w:hAnsi="Verdana" w:cs="Arial"/>
          <w:sz w:val="20"/>
          <w:szCs w:val="20"/>
        </w:rPr>
        <w:t>,</w:t>
      </w:r>
      <w:r w:rsidRPr="002A3D64">
        <w:rPr>
          <w:rFonts w:ascii="Verdana" w:hAnsi="Verdana"/>
          <w:sz w:val="20"/>
          <w:szCs w:val="20"/>
        </w:rPr>
        <w:t xml:space="preserve"> e</w:t>
      </w:r>
      <w:r w:rsidRPr="002A3D64">
        <w:rPr>
          <w:rFonts w:ascii="Verdana" w:hAnsi="Verdana" w:cs="Arial"/>
          <w:sz w:val="20"/>
          <w:szCs w:val="20"/>
        </w:rPr>
        <w:t xml:space="preserve">-mail: </w:t>
      </w:r>
      <w:hyperlink r:id="rId20" w:history="1">
        <w:r w:rsidRPr="002A3D64">
          <w:rPr>
            <w:rFonts w:ascii="Verdana" w:hAnsi="Verdana" w:cs="Arial"/>
            <w:sz w:val="20"/>
            <w:szCs w:val="20"/>
          </w:rPr>
          <w:t>dops@dops.wroc.pl</w:t>
        </w:r>
      </w:hyperlink>
      <w:r w:rsidRPr="002A3D64">
        <w:rPr>
          <w:rFonts w:ascii="Verdana" w:hAnsi="Verdana" w:cs="Arial"/>
          <w:sz w:val="20"/>
          <w:szCs w:val="20"/>
        </w:rPr>
        <w:t xml:space="preserve">, </w:t>
      </w:r>
      <w:hyperlink r:id="rId21" w:history="1">
        <w:r w:rsidRPr="002A3D64">
          <w:rPr>
            <w:rFonts w:ascii="Verdana" w:hAnsi="Verdana" w:cs="Arial"/>
            <w:sz w:val="20"/>
            <w:szCs w:val="20"/>
            <w:u w:val="single"/>
          </w:rPr>
          <w:t>www.dops.wroc.pl</w:t>
        </w:r>
      </w:hyperlink>
    </w:p>
    <w:p w14:paraId="09433B71" w14:textId="77777777" w:rsidR="001E2F47" w:rsidRPr="002A3D64" w:rsidRDefault="001E2F47" w:rsidP="001E2F47">
      <w:pPr>
        <w:tabs>
          <w:tab w:val="left" w:pos="0"/>
        </w:tabs>
        <w:spacing w:line="276" w:lineRule="auto"/>
        <w:jc w:val="both"/>
        <w:rPr>
          <w:rFonts w:ascii="Verdana" w:hAnsi="Verdana" w:cs="Arial"/>
          <w:sz w:val="20"/>
          <w:szCs w:val="20"/>
        </w:rPr>
      </w:pPr>
    </w:p>
    <w:p w14:paraId="734C12A6" w14:textId="77777777" w:rsidR="001E2F47" w:rsidRPr="002A3D64" w:rsidRDefault="001E2F47" w:rsidP="001E2F47">
      <w:pPr>
        <w:spacing w:line="276" w:lineRule="auto"/>
        <w:rPr>
          <w:rFonts w:ascii="Verdana" w:hAnsi="Verdana" w:cs="Arial"/>
          <w:sz w:val="20"/>
          <w:szCs w:val="20"/>
        </w:rPr>
      </w:pPr>
      <w:r w:rsidRPr="002A3D64">
        <w:rPr>
          <w:rFonts w:ascii="Verdana" w:hAnsi="Verdana" w:cs="Arial"/>
          <w:b/>
          <w:sz w:val="20"/>
          <w:szCs w:val="20"/>
        </w:rPr>
        <w:t xml:space="preserve">- Powiatowy Urząd Pracy we Wrocławiu, </w:t>
      </w:r>
      <w:r w:rsidRPr="002A3D64">
        <w:rPr>
          <w:rFonts w:ascii="Verdana" w:hAnsi="Verdana" w:cs="Arial"/>
          <w:sz w:val="20"/>
          <w:szCs w:val="20"/>
        </w:rPr>
        <w:t>ul.</w:t>
      </w:r>
      <w:r w:rsidRPr="002A3D64">
        <w:rPr>
          <w:rFonts w:ascii="Verdana" w:hAnsi="Verdana" w:cs="Arial"/>
          <w:b/>
          <w:sz w:val="20"/>
          <w:szCs w:val="20"/>
        </w:rPr>
        <w:t xml:space="preserve"> </w:t>
      </w:r>
      <w:r w:rsidRPr="002A3D64">
        <w:rPr>
          <w:rFonts w:ascii="Verdana" w:hAnsi="Verdana" w:cs="Arial"/>
          <w:sz w:val="20"/>
          <w:szCs w:val="20"/>
        </w:rPr>
        <w:t xml:space="preserve">Gliniana 20-22, 50-525 Wrocław, tel. 71 770 16 00, </w:t>
      </w:r>
      <w:hyperlink r:id="rId22" w:history="1">
        <w:r w:rsidRPr="002A3D64">
          <w:rPr>
            <w:rFonts w:ascii="Verdana" w:hAnsi="Verdana" w:cs="Arial"/>
            <w:sz w:val="20"/>
            <w:szCs w:val="20"/>
            <w:u w:val="single"/>
          </w:rPr>
          <w:t>www.wroclaw.praca.gov.pl</w:t>
        </w:r>
      </w:hyperlink>
      <w:r w:rsidRPr="002A3D64">
        <w:rPr>
          <w:rFonts w:ascii="Verdana" w:hAnsi="Verdana" w:cs="Arial"/>
          <w:sz w:val="20"/>
          <w:szCs w:val="20"/>
        </w:rPr>
        <w:t xml:space="preserve">, </w:t>
      </w:r>
      <w:hyperlink r:id="rId23" w:history="1">
        <w:r w:rsidRPr="002A3D64">
          <w:rPr>
            <w:rFonts w:ascii="Verdana" w:hAnsi="Verdana" w:cs="Arial"/>
            <w:sz w:val="20"/>
            <w:szCs w:val="20"/>
            <w:u w:val="single"/>
          </w:rPr>
          <w:t>http://pup.wroclaw.ibip.pl</w:t>
        </w:r>
      </w:hyperlink>
    </w:p>
    <w:p w14:paraId="487457C6" w14:textId="77777777" w:rsidR="001E2F47" w:rsidRPr="002A3D64" w:rsidRDefault="001E2F47" w:rsidP="001E2F47">
      <w:pPr>
        <w:tabs>
          <w:tab w:val="left" w:pos="0"/>
        </w:tabs>
        <w:spacing w:line="276" w:lineRule="auto"/>
        <w:jc w:val="both"/>
        <w:rPr>
          <w:rFonts w:ascii="Verdana" w:hAnsi="Verdana" w:cs="Arial"/>
          <w:b/>
          <w:bCs/>
          <w:sz w:val="20"/>
          <w:szCs w:val="20"/>
        </w:rPr>
      </w:pPr>
    </w:p>
    <w:p w14:paraId="32582F4E" w14:textId="77777777" w:rsidR="001E2F47" w:rsidRPr="002A3D64" w:rsidRDefault="001E2F47" w:rsidP="001E2F47">
      <w:pPr>
        <w:tabs>
          <w:tab w:val="left" w:pos="0"/>
        </w:tabs>
        <w:spacing w:line="276" w:lineRule="auto"/>
        <w:jc w:val="both"/>
        <w:rPr>
          <w:rFonts w:ascii="Verdana" w:hAnsi="Verdana"/>
          <w:b/>
          <w:sz w:val="20"/>
          <w:szCs w:val="20"/>
          <w:u w:val="single"/>
        </w:rPr>
      </w:pPr>
      <w:r w:rsidRPr="002A3D64">
        <w:rPr>
          <w:rFonts w:ascii="Verdana" w:hAnsi="Verdana"/>
          <w:b/>
          <w:sz w:val="20"/>
          <w:szCs w:val="20"/>
          <w:u w:val="single"/>
        </w:rPr>
        <w:t xml:space="preserve">Zamawiający wskazuje ww. podmioty jedynie jako przykładowe z uwagi na ich działalność na terenie Wrocławia. </w:t>
      </w:r>
    </w:p>
    <w:p w14:paraId="7C1B9E25" w14:textId="77777777" w:rsidR="001E2F47" w:rsidRPr="002A3D64" w:rsidRDefault="001E2F47" w:rsidP="001E2F47">
      <w:pPr>
        <w:tabs>
          <w:tab w:val="left" w:pos="0"/>
        </w:tabs>
        <w:spacing w:line="276" w:lineRule="auto"/>
        <w:jc w:val="both"/>
        <w:rPr>
          <w:rFonts w:ascii="Verdana" w:hAnsi="Verdana"/>
          <w:b/>
          <w:sz w:val="20"/>
          <w:szCs w:val="20"/>
          <w:u w:val="single"/>
        </w:rPr>
      </w:pPr>
    </w:p>
    <w:p w14:paraId="4A8EF757" w14:textId="77777777" w:rsidR="001E2F47" w:rsidRPr="002A3D64" w:rsidRDefault="001E2F47" w:rsidP="001E2F47">
      <w:pPr>
        <w:tabs>
          <w:tab w:val="left" w:pos="0"/>
        </w:tabs>
        <w:spacing w:line="276" w:lineRule="auto"/>
        <w:jc w:val="both"/>
        <w:rPr>
          <w:rFonts w:ascii="Verdana" w:hAnsi="Verdana"/>
          <w:b/>
          <w:sz w:val="20"/>
          <w:szCs w:val="20"/>
        </w:rPr>
      </w:pPr>
      <w:r w:rsidRPr="002A3D64">
        <w:rPr>
          <w:rFonts w:ascii="Verdana" w:hAnsi="Verdana"/>
          <w:b/>
          <w:sz w:val="20"/>
          <w:szCs w:val="20"/>
        </w:rPr>
        <w:t xml:space="preserve">Zamawiający informuje, iż dopuści osobę bezrobotną spełniającą warunki określone w przedmiotowym kryterium o statusie </w:t>
      </w:r>
      <w:r w:rsidRPr="002A3D64">
        <w:rPr>
          <w:rFonts w:ascii="Verdana" w:hAnsi="Verdana" w:cs="Verdana"/>
          <w:b/>
          <w:sz w:val="20"/>
          <w:szCs w:val="20"/>
        </w:rPr>
        <w:t xml:space="preserve">uczestnika zajęć w jakimkolwiek „centrum integracji społecznej” (rozumianego w myśl ustawy wskazanej w Uwadze 1 powyżej) w ramach indywidualnego programu zatrudnienia socjalnego – </w:t>
      </w:r>
      <w:r w:rsidRPr="002A3D64">
        <w:rPr>
          <w:rFonts w:ascii="Verdana" w:hAnsi="Verdana" w:cs="Verdana"/>
          <w:b/>
          <w:bCs/>
          <w:sz w:val="20"/>
          <w:szCs w:val="20"/>
        </w:rPr>
        <w:t>kursanta.</w:t>
      </w:r>
    </w:p>
    <w:p w14:paraId="69B38EDB" w14:textId="77777777" w:rsidR="001E2F47" w:rsidRPr="002A3D64" w:rsidRDefault="001E2F47" w:rsidP="001E2F47">
      <w:pPr>
        <w:tabs>
          <w:tab w:val="left" w:pos="0"/>
        </w:tabs>
        <w:spacing w:line="276" w:lineRule="auto"/>
        <w:jc w:val="both"/>
        <w:rPr>
          <w:rFonts w:ascii="Verdana" w:hAnsi="Verdana"/>
          <w:b/>
          <w:sz w:val="20"/>
          <w:szCs w:val="20"/>
        </w:rPr>
      </w:pPr>
    </w:p>
    <w:p w14:paraId="287C67FD" w14:textId="77777777" w:rsidR="001E2F47" w:rsidRPr="002A3D64" w:rsidRDefault="001E2F47" w:rsidP="001E2F47">
      <w:pPr>
        <w:tabs>
          <w:tab w:val="left" w:pos="0"/>
        </w:tabs>
        <w:kinsoku w:val="0"/>
        <w:overflowPunct w:val="0"/>
        <w:spacing w:line="276" w:lineRule="auto"/>
        <w:jc w:val="both"/>
        <w:textAlignment w:val="baseline"/>
        <w:rPr>
          <w:rFonts w:ascii="Verdana" w:hAnsi="Verdana"/>
          <w:sz w:val="20"/>
          <w:szCs w:val="20"/>
        </w:rPr>
      </w:pPr>
      <w:r w:rsidRPr="002A3D64">
        <w:rPr>
          <w:rFonts w:ascii="Verdana" w:hAnsi="Verdana"/>
          <w:sz w:val="20"/>
          <w:szCs w:val="20"/>
        </w:rPr>
        <w:t xml:space="preserve">Maksymalnie </w:t>
      </w:r>
      <w:r w:rsidRPr="002A3D64">
        <w:rPr>
          <w:rFonts w:ascii="Verdana" w:hAnsi="Verdana"/>
          <w:sz w:val="20"/>
          <w:szCs w:val="20"/>
          <w:u w:val="single"/>
        </w:rPr>
        <w:t>w ramach przedmiotowego kryterium społecznego</w:t>
      </w:r>
      <w:r w:rsidRPr="002A3D64">
        <w:rPr>
          <w:rFonts w:ascii="Verdana" w:hAnsi="Verdana"/>
          <w:sz w:val="20"/>
          <w:szCs w:val="20"/>
        </w:rPr>
        <w:t xml:space="preserve">, Wykonawca może otrzymać </w:t>
      </w:r>
      <w:r w:rsidRPr="002A3D64">
        <w:rPr>
          <w:rFonts w:ascii="Verdana" w:hAnsi="Verdana"/>
          <w:b/>
          <w:sz w:val="20"/>
          <w:szCs w:val="20"/>
        </w:rPr>
        <w:t>2 punkty</w:t>
      </w:r>
      <w:r w:rsidRPr="002A3D64">
        <w:rPr>
          <w:rFonts w:ascii="Verdana" w:hAnsi="Verdana"/>
          <w:sz w:val="20"/>
          <w:szCs w:val="20"/>
        </w:rPr>
        <w:t xml:space="preserve"> za zatrudnienie na umowę o pracę</w:t>
      </w:r>
      <w:r w:rsidRPr="002A3D64">
        <w:rPr>
          <w:rFonts w:ascii="Verdana" w:hAnsi="Verdana"/>
          <w:b/>
          <w:sz w:val="20"/>
          <w:szCs w:val="20"/>
        </w:rPr>
        <w:t xml:space="preserve"> </w:t>
      </w:r>
      <w:r w:rsidRPr="002A3D64">
        <w:rPr>
          <w:rFonts w:ascii="Verdana" w:hAnsi="Verdana"/>
          <w:sz w:val="20"/>
          <w:szCs w:val="20"/>
        </w:rPr>
        <w:t xml:space="preserve">jednej z ww. osób bezrobotnych. </w:t>
      </w:r>
    </w:p>
    <w:p w14:paraId="47AE1520" w14:textId="77777777" w:rsidR="001E2F47" w:rsidRPr="002A3D64" w:rsidRDefault="001E2F47" w:rsidP="001E2F47">
      <w:pPr>
        <w:tabs>
          <w:tab w:val="left" w:pos="0"/>
        </w:tabs>
        <w:kinsoku w:val="0"/>
        <w:overflowPunct w:val="0"/>
        <w:spacing w:line="276" w:lineRule="auto"/>
        <w:jc w:val="both"/>
        <w:textAlignment w:val="baseline"/>
        <w:rPr>
          <w:rFonts w:ascii="Verdana" w:hAnsi="Verdana"/>
          <w:sz w:val="20"/>
          <w:szCs w:val="20"/>
        </w:rPr>
      </w:pPr>
    </w:p>
    <w:p w14:paraId="7C6D39A6" w14:textId="77777777" w:rsidR="001E2F47" w:rsidRPr="002A3D64" w:rsidRDefault="001E2F47" w:rsidP="001E2F47">
      <w:pPr>
        <w:tabs>
          <w:tab w:val="left" w:pos="0"/>
        </w:tabs>
        <w:kinsoku w:val="0"/>
        <w:overflowPunct w:val="0"/>
        <w:spacing w:line="276" w:lineRule="auto"/>
        <w:jc w:val="both"/>
        <w:textAlignment w:val="baseline"/>
        <w:rPr>
          <w:rFonts w:ascii="Verdana" w:hAnsi="Verdana"/>
          <w:b/>
          <w:sz w:val="20"/>
          <w:szCs w:val="20"/>
        </w:rPr>
      </w:pPr>
      <w:r w:rsidRPr="002A3D64">
        <w:rPr>
          <w:rFonts w:ascii="Verdana" w:hAnsi="Verdana"/>
          <w:b/>
          <w:sz w:val="20"/>
          <w:szCs w:val="20"/>
        </w:rPr>
        <w:t>Zamawiający przyzna następującą liczbę punktów w ww. kryterium społecznym:</w:t>
      </w:r>
    </w:p>
    <w:p w14:paraId="05498B05" w14:textId="77777777" w:rsidR="001E2F47" w:rsidRPr="002A3D64" w:rsidRDefault="001E2F47" w:rsidP="001E2F47">
      <w:pPr>
        <w:pStyle w:val="Akapitzlist"/>
        <w:numPr>
          <w:ilvl w:val="6"/>
          <w:numId w:val="66"/>
        </w:numPr>
        <w:tabs>
          <w:tab w:val="left" w:pos="0"/>
        </w:tabs>
        <w:kinsoku w:val="0"/>
        <w:overflowPunct w:val="0"/>
        <w:spacing w:line="276" w:lineRule="auto"/>
        <w:ind w:left="284" w:hanging="284"/>
        <w:jc w:val="both"/>
        <w:textAlignment w:val="baseline"/>
        <w:rPr>
          <w:rFonts w:ascii="Verdana" w:hAnsi="Verdana"/>
          <w:sz w:val="20"/>
          <w:szCs w:val="20"/>
        </w:rPr>
      </w:pPr>
      <w:r w:rsidRPr="002A3D64">
        <w:rPr>
          <w:rFonts w:ascii="Verdana" w:hAnsi="Verdana"/>
          <w:b/>
          <w:sz w:val="20"/>
          <w:szCs w:val="20"/>
        </w:rPr>
        <w:t>0 pkt</w:t>
      </w:r>
      <w:r w:rsidRPr="002A3D64">
        <w:rPr>
          <w:rFonts w:ascii="Verdana" w:hAnsi="Verdana"/>
          <w:sz w:val="20"/>
          <w:szCs w:val="20"/>
        </w:rPr>
        <w:t xml:space="preserve"> - za brak zadeklarowania zatrudnienia na umowę o pracę jednej ww. osoby</w:t>
      </w:r>
      <w:r w:rsidRPr="002A3D64">
        <w:rPr>
          <w:rFonts w:ascii="Verdana" w:hAnsi="Verdana"/>
          <w:sz w:val="20"/>
          <w:szCs w:val="20"/>
        </w:rPr>
        <w:br/>
        <w:t>bezrobotnej,</w:t>
      </w:r>
    </w:p>
    <w:p w14:paraId="71670014" w14:textId="77777777" w:rsidR="001E2F47" w:rsidRPr="002A3D64" w:rsidRDefault="001E2F47" w:rsidP="001E2F47">
      <w:pPr>
        <w:pStyle w:val="Akapitzlist"/>
        <w:numPr>
          <w:ilvl w:val="6"/>
          <w:numId w:val="66"/>
        </w:numPr>
        <w:tabs>
          <w:tab w:val="left" w:pos="0"/>
        </w:tabs>
        <w:kinsoku w:val="0"/>
        <w:overflowPunct w:val="0"/>
        <w:spacing w:line="276" w:lineRule="auto"/>
        <w:ind w:left="284" w:hanging="284"/>
        <w:jc w:val="both"/>
        <w:textAlignment w:val="baseline"/>
        <w:rPr>
          <w:rFonts w:ascii="Verdana" w:hAnsi="Verdana"/>
          <w:sz w:val="20"/>
          <w:szCs w:val="20"/>
        </w:rPr>
      </w:pPr>
      <w:r w:rsidRPr="002A3D64">
        <w:rPr>
          <w:rFonts w:ascii="Verdana" w:hAnsi="Verdana"/>
          <w:b/>
          <w:sz w:val="20"/>
          <w:szCs w:val="20"/>
        </w:rPr>
        <w:t>2 pkt</w:t>
      </w:r>
      <w:r w:rsidRPr="002A3D64">
        <w:rPr>
          <w:rFonts w:ascii="Verdana" w:hAnsi="Verdana"/>
          <w:sz w:val="20"/>
          <w:szCs w:val="20"/>
        </w:rPr>
        <w:t xml:space="preserve"> - za zadeklarowanie zatrudnienia na umowę o pracę jednej ww. osoby bezrobotnej.</w:t>
      </w:r>
    </w:p>
    <w:p w14:paraId="682288D3" w14:textId="77777777" w:rsidR="00EF2D8D" w:rsidRDefault="00EF2D8D" w:rsidP="009E5500">
      <w:pPr>
        <w:tabs>
          <w:tab w:val="left" w:pos="0"/>
        </w:tabs>
        <w:spacing w:line="276" w:lineRule="auto"/>
        <w:jc w:val="both"/>
        <w:rPr>
          <w:rFonts w:ascii="Verdana" w:hAnsi="Verdana"/>
          <w:b/>
          <w:sz w:val="20"/>
          <w:szCs w:val="20"/>
        </w:rPr>
      </w:pPr>
    </w:p>
    <w:p w14:paraId="1145394F" w14:textId="1E510E89" w:rsidR="00CB02A5" w:rsidRPr="00EC46E2" w:rsidRDefault="009D0811" w:rsidP="009E5500">
      <w:pPr>
        <w:pStyle w:val="Tekstblokowy2"/>
        <w:numPr>
          <w:ilvl w:val="0"/>
          <w:numId w:val="34"/>
        </w:numPr>
        <w:tabs>
          <w:tab w:val="left" w:pos="0"/>
          <w:tab w:val="left" w:pos="284"/>
          <w:tab w:val="left" w:pos="360"/>
          <w:tab w:val="left" w:pos="540"/>
        </w:tabs>
        <w:spacing w:line="276" w:lineRule="auto"/>
        <w:ind w:left="284" w:right="70" w:hanging="284"/>
        <w:rPr>
          <w:rFonts w:ascii="Verdana" w:eastAsia="Verdana" w:hAnsi="Verdana"/>
          <w:b/>
          <w:color w:val="auto"/>
          <w:sz w:val="20"/>
          <w:szCs w:val="20"/>
        </w:rPr>
      </w:pPr>
      <w:r w:rsidRPr="00EC46E2">
        <w:rPr>
          <w:rFonts w:ascii="Verdana" w:hAnsi="Verdana" w:cs="Verdana"/>
          <w:b/>
          <w:color w:val="auto"/>
          <w:sz w:val="20"/>
          <w:szCs w:val="20"/>
        </w:rPr>
        <w:t xml:space="preserve">Kryterium nr 4 - </w:t>
      </w:r>
      <w:r w:rsidR="007511A3" w:rsidRPr="00EC46E2">
        <w:rPr>
          <w:rFonts w:ascii="Verdana" w:eastAsia="Verdana" w:hAnsi="Verdana"/>
          <w:b/>
          <w:color w:val="auto"/>
          <w:sz w:val="20"/>
          <w:szCs w:val="20"/>
        </w:rPr>
        <w:t>Doświadczenie osób wyznaczon</w:t>
      </w:r>
      <w:r w:rsidR="00CB22E0" w:rsidRPr="00EC46E2">
        <w:rPr>
          <w:rFonts w:ascii="Verdana" w:eastAsia="Verdana" w:hAnsi="Verdana"/>
          <w:b/>
          <w:color w:val="auto"/>
          <w:sz w:val="20"/>
          <w:szCs w:val="20"/>
        </w:rPr>
        <w:t>ych do realizacji zamówienia</w:t>
      </w:r>
      <w:r w:rsidR="00EC46E2" w:rsidRPr="00EC46E2">
        <w:rPr>
          <w:rFonts w:ascii="Verdana" w:eastAsia="Verdana" w:hAnsi="Verdana"/>
          <w:b/>
          <w:color w:val="auto"/>
          <w:sz w:val="20"/>
          <w:szCs w:val="20"/>
        </w:rPr>
        <w:t>, tj.</w:t>
      </w:r>
      <w:r w:rsidR="00EC46E2">
        <w:rPr>
          <w:rFonts w:ascii="Verdana" w:eastAsia="Verdana" w:hAnsi="Verdana"/>
          <w:b/>
          <w:color w:val="auto"/>
          <w:sz w:val="20"/>
          <w:szCs w:val="20"/>
        </w:rPr>
        <w:t xml:space="preserve"> d</w:t>
      </w:r>
      <w:r w:rsidR="00CB02A5" w:rsidRPr="00EC46E2">
        <w:rPr>
          <w:rFonts w:ascii="Verdana" w:eastAsia="Verdana" w:hAnsi="Verdana"/>
          <w:b/>
          <w:color w:val="auto"/>
          <w:sz w:val="20"/>
          <w:szCs w:val="20"/>
        </w:rPr>
        <w:t>ysponowanie</w:t>
      </w:r>
      <w:r w:rsidR="00FC45B0">
        <w:rPr>
          <w:rFonts w:ascii="Verdana" w:eastAsia="Verdana" w:hAnsi="Verdana"/>
          <w:b/>
          <w:color w:val="auto"/>
          <w:sz w:val="20"/>
          <w:szCs w:val="20"/>
        </w:rPr>
        <w:t xml:space="preserve"> Kierownikiem</w:t>
      </w:r>
      <w:r w:rsidR="00CB02A5" w:rsidRPr="00EC46E2">
        <w:rPr>
          <w:rFonts w:ascii="Verdana" w:eastAsia="Verdana" w:hAnsi="Verdana"/>
          <w:b/>
          <w:color w:val="auto"/>
          <w:sz w:val="20"/>
          <w:szCs w:val="20"/>
        </w:rPr>
        <w:t xml:space="preserve"> budowy, który realizował i</w:t>
      </w:r>
      <w:r w:rsidR="00816556">
        <w:rPr>
          <w:rFonts w:ascii="Verdana" w:eastAsia="Verdana" w:hAnsi="Verdana"/>
          <w:b/>
          <w:color w:val="auto"/>
          <w:sz w:val="20"/>
          <w:szCs w:val="20"/>
        </w:rPr>
        <w:t>nwestycje na terenie zieleni – 4</w:t>
      </w:r>
      <w:r w:rsidR="00CB02A5" w:rsidRPr="00EC46E2">
        <w:rPr>
          <w:rFonts w:ascii="Verdana" w:eastAsia="Verdana" w:hAnsi="Verdana"/>
          <w:b/>
          <w:color w:val="auto"/>
          <w:sz w:val="20"/>
          <w:szCs w:val="20"/>
        </w:rPr>
        <w:t xml:space="preserve"> %</w:t>
      </w:r>
    </w:p>
    <w:p w14:paraId="32DB1B2D" w14:textId="27B44300" w:rsidR="007511A3" w:rsidRPr="002A3D64" w:rsidRDefault="00CB02A5" w:rsidP="009E5500">
      <w:pPr>
        <w:pStyle w:val="Tekstblokowy2"/>
        <w:tabs>
          <w:tab w:val="left" w:pos="0"/>
          <w:tab w:val="left" w:pos="284"/>
          <w:tab w:val="left" w:pos="360"/>
          <w:tab w:val="left" w:pos="540"/>
        </w:tabs>
        <w:spacing w:line="276" w:lineRule="auto"/>
        <w:ind w:left="284" w:right="70"/>
        <w:rPr>
          <w:rFonts w:ascii="Verdana" w:eastAsia="Verdana" w:hAnsi="Verdana"/>
          <w:b/>
          <w:color w:val="auto"/>
          <w:sz w:val="20"/>
          <w:szCs w:val="20"/>
        </w:rPr>
      </w:pPr>
      <w:r w:rsidRPr="00CB02A5">
        <w:rPr>
          <w:rFonts w:ascii="Verdana" w:eastAsia="Verdana" w:hAnsi="Verdana"/>
          <w:b/>
          <w:color w:val="auto"/>
          <w:sz w:val="20"/>
          <w:szCs w:val="20"/>
        </w:rPr>
        <w:t xml:space="preserve">                </w:t>
      </w:r>
    </w:p>
    <w:p w14:paraId="1790C3AD" w14:textId="77777777" w:rsidR="00CB22E0" w:rsidRPr="00CB22E0" w:rsidRDefault="00CB22E0" w:rsidP="009E5500">
      <w:pPr>
        <w:pStyle w:val="Tekstblokowy2"/>
        <w:tabs>
          <w:tab w:val="left" w:pos="0"/>
          <w:tab w:val="left" w:pos="360"/>
          <w:tab w:val="left" w:pos="540"/>
          <w:tab w:val="left" w:pos="720"/>
        </w:tabs>
        <w:spacing w:line="276" w:lineRule="auto"/>
        <w:ind w:left="0" w:right="70"/>
        <w:rPr>
          <w:rFonts w:ascii="Verdana" w:eastAsia="Calibri" w:hAnsi="Verdana" w:cs="Verdana"/>
          <w:color w:val="auto"/>
          <w:sz w:val="20"/>
          <w:szCs w:val="20"/>
        </w:rPr>
      </w:pPr>
      <w:r w:rsidRPr="00CB22E0">
        <w:rPr>
          <w:rFonts w:ascii="Verdana" w:eastAsia="Calibri" w:hAnsi="Verdana" w:cs="Verdana"/>
          <w:color w:val="auto"/>
          <w:sz w:val="20"/>
          <w:szCs w:val="20"/>
        </w:rPr>
        <w:t xml:space="preserve">Maksymalnie w ramach przedmiotowego kryterium Wykonawca może otrzymać 5 punktów za dysponowanie Kierownikiem budowy, który realizował inwestycje na terenie zieleni. </w:t>
      </w:r>
    </w:p>
    <w:p w14:paraId="4EAAB48A" w14:textId="77777777" w:rsidR="00462821" w:rsidRDefault="00462821" w:rsidP="009E5500">
      <w:pPr>
        <w:pStyle w:val="Tekstblokowy2"/>
        <w:tabs>
          <w:tab w:val="left" w:pos="0"/>
          <w:tab w:val="left" w:pos="360"/>
          <w:tab w:val="left" w:pos="540"/>
          <w:tab w:val="left" w:pos="720"/>
        </w:tabs>
        <w:spacing w:line="276" w:lineRule="auto"/>
        <w:ind w:left="0" w:right="70"/>
        <w:rPr>
          <w:rFonts w:ascii="Verdana" w:eastAsia="Calibri" w:hAnsi="Verdana" w:cs="Verdana"/>
          <w:color w:val="auto"/>
          <w:sz w:val="20"/>
          <w:szCs w:val="20"/>
        </w:rPr>
      </w:pPr>
    </w:p>
    <w:p w14:paraId="27AF8F61" w14:textId="77777777" w:rsidR="00CB22E0" w:rsidRPr="00CB22E0" w:rsidRDefault="00CB22E0" w:rsidP="009E5500">
      <w:pPr>
        <w:pStyle w:val="Tekstblokowy2"/>
        <w:tabs>
          <w:tab w:val="left" w:pos="0"/>
          <w:tab w:val="left" w:pos="360"/>
          <w:tab w:val="left" w:pos="540"/>
          <w:tab w:val="left" w:pos="720"/>
        </w:tabs>
        <w:spacing w:line="276" w:lineRule="auto"/>
        <w:ind w:left="0" w:right="70"/>
        <w:rPr>
          <w:rFonts w:ascii="Verdana" w:eastAsia="Calibri" w:hAnsi="Verdana" w:cs="Verdana"/>
          <w:color w:val="auto"/>
          <w:sz w:val="20"/>
          <w:szCs w:val="20"/>
        </w:rPr>
      </w:pPr>
      <w:r w:rsidRPr="00CB22E0">
        <w:rPr>
          <w:rFonts w:ascii="Verdana" w:eastAsia="Calibri" w:hAnsi="Verdana" w:cs="Verdana"/>
          <w:color w:val="auto"/>
          <w:sz w:val="20"/>
          <w:szCs w:val="20"/>
        </w:rPr>
        <w:t>Zamawiający przyzna następującą liczbę punktów:</w:t>
      </w:r>
    </w:p>
    <w:p w14:paraId="151C3350" w14:textId="27964262" w:rsidR="00CB22E0" w:rsidRPr="00CB22E0" w:rsidRDefault="00CB22E0" w:rsidP="008932F3">
      <w:pPr>
        <w:pStyle w:val="Tekstblokowy2"/>
        <w:numPr>
          <w:ilvl w:val="5"/>
          <w:numId w:val="77"/>
        </w:numPr>
        <w:tabs>
          <w:tab w:val="left" w:pos="0"/>
          <w:tab w:val="left" w:pos="360"/>
          <w:tab w:val="left" w:pos="540"/>
          <w:tab w:val="left" w:pos="567"/>
          <w:tab w:val="left" w:pos="720"/>
        </w:tabs>
        <w:spacing w:line="276" w:lineRule="auto"/>
        <w:ind w:left="426" w:right="70"/>
        <w:rPr>
          <w:rFonts w:ascii="Verdana" w:eastAsia="Calibri" w:hAnsi="Verdana" w:cs="Verdana"/>
          <w:color w:val="auto"/>
          <w:sz w:val="20"/>
          <w:szCs w:val="20"/>
        </w:rPr>
      </w:pPr>
      <w:r w:rsidRPr="00E10A4C">
        <w:rPr>
          <w:rFonts w:ascii="Verdana" w:eastAsia="Calibri" w:hAnsi="Verdana" w:cs="Verdana"/>
          <w:b/>
          <w:color w:val="auto"/>
          <w:sz w:val="20"/>
          <w:szCs w:val="20"/>
        </w:rPr>
        <w:t>0,00 pkt</w:t>
      </w:r>
      <w:r w:rsidRPr="00CB22E0">
        <w:rPr>
          <w:rFonts w:ascii="Verdana" w:eastAsia="Calibri" w:hAnsi="Verdana" w:cs="Verdana"/>
          <w:color w:val="auto"/>
          <w:sz w:val="20"/>
          <w:szCs w:val="20"/>
        </w:rPr>
        <w:t xml:space="preserve"> - za brak zadeklarowania </w:t>
      </w:r>
      <w:r w:rsidR="00FC45B0">
        <w:rPr>
          <w:rFonts w:ascii="Verdana" w:eastAsia="Calibri" w:hAnsi="Verdana" w:cs="Verdana"/>
          <w:color w:val="auto"/>
          <w:sz w:val="20"/>
          <w:szCs w:val="20"/>
        </w:rPr>
        <w:t>dysponowania Kierownikiem</w:t>
      </w:r>
      <w:r w:rsidR="00B77BB2">
        <w:rPr>
          <w:rFonts w:ascii="Verdana" w:eastAsia="Calibri" w:hAnsi="Verdana" w:cs="Verdana"/>
          <w:color w:val="auto"/>
          <w:sz w:val="20"/>
          <w:szCs w:val="20"/>
        </w:rPr>
        <w:t xml:space="preserve"> budowy,</w:t>
      </w:r>
      <w:r w:rsidR="00B77BB2">
        <w:rPr>
          <w:rFonts w:ascii="Verdana" w:eastAsia="Calibri" w:hAnsi="Verdana" w:cs="Verdana"/>
          <w:color w:val="auto"/>
          <w:sz w:val="20"/>
          <w:szCs w:val="20"/>
        </w:rPr>
        <w:br/>
      </w:r>
      <w:r w:rsidRPr="00CB22E0">
        <w:rPr>
          <w:rFonts w:ascii="Verdana" w:eastAsia="Calibri" w:hAnsi="Verdana" w:cs="Verdana"/>
          <w:color w:val="auto"/>
          <w:sz w:val="20"/>
          <w:szCs w:val="20"/>
        </w:rPr>
        <w:t>który realizował inwestycje na terenie zieleni,</w:t>
      </w:r>
    </w:p>
    <w:p w14:paraId="6D5F358E" w14:textId="27EFC272" w:rsidR="007511A3" w:rsidRPr="00CB22E0" w:rsidRDefault="00816556" w:rsidP="008932F3">
      <w:pPr>
        <w:pStyle w:val="Tekstblokowy2"/>
        <w:numPr>
          <w:ilvl w:val="5"/>
          <w:numId w:val="77"/>
        </w:numPr>
        <w:tabs>
          <w:tab w:val="left" w:pos="0"/>
          <w:tab w:val="left" w:pos="360"/>
          <w:tab w:val="left" w:pos="540"/>
          <w:tab w:val="left" w:pos="567"/>
          <w:tab w:val="left" w:pos="720"/>
        </w:tabs>
        <w:spacing w:line="276" w:lineRule="auto"/>
        <w:ind w:left="426" w:right="70"/>
        <w:rPr>
          <w:rFonts w:ascii="Verdana" w:eastAsia="Verdana" w:hAnsi="Verdana"/>
          <w:b/>
          <w:color w:val="auto"/>
          <w:sz w:val="20"/>
          <w:szCs w:val="20"/>
        </w:rPr>
      </w:pPr>
      <w:r>
        <w:rPr>
          <w:rFonts w:ascii="Verdana" w:eastAsia="Calibri" w:hAnsi="Verdana" w:cs="Verdana"/>
          <w:b/>
          <w:color w:val="auto"/>
          <w:sz w:val="20"/>
          <w:szCs w:val="20"/>
        </w:rPr>
        <w:t>4</w:t>
      </w:r>
      <w:r w:rsidR="00CB22E0" w:rsidRPr="00E10A4C">
        <w:rPr>
          <w:rFonts w:ascii="Verdana" w:eastAsia="Calibri" w:hAnsi="Verdana" w:cs="Verdana"/>
          <w:b/>
          <w:color w:val="auto"/>
          <w:sz w:val="20"/>
          <w:szCs w:val="20"/>
        </w:rPr>
        <w:t>,00 pkt</w:t>
      </w:r>
      <w:r w:rsidR="00CB22E0" w:rsidRPr="00CB22E0">
        <w:rPr>
          <w:rFonts w:ascii="Verdana" w:eastAsia="Calibri" w:hAnsi="Verdana" w:cs="Verdana"/>
          <w:color w:val="auto"/>
          <w:sz w:val="20"/>
          <w:szCs w:val="20"/>
        </w:rPr>
        <w:t xml:space="preserve"> </w:t>
      </w:r>
      <w:r w:rsidR="00B77BB2">
        <w:rPr>
          <w:rFonts w:ascii="Verdana" w:eastAsia="Calibri" w:hAnsi="Verdana" w:cs="Verdana"/>
          <w:color w:val="auto"/>
          <w:sz w:val="20"/>
          <w:szCs w:val="20"/>
        </w:rPr>
        <w:t>- za zadeklarowanie dysponowaniem Kierownikiem budowy,</w:t>
      </w:r>
      <w:r w:rsidR="00B77BB2">
        <w:rPr>
          <w:rFonts w:ascii="Verdana" w:eastAsia="Calibri" w:hAnsi="Verdana" w:cs="Verdana"/>
          <w:color w:val="auto"/>
          <w:sz w:val="20"/>
          <w:szCs w:val="20"/>
        </w:rPr>
        <w:br/>
      </w:r>
      <w:r w:rsidR="00CB22E0" w:rsidRPr="00CB22E0">
        <w:rPr>
          <w:rFonts w:ascii="Verdana" w:eastAsia="Calibri" w:hAnsi="Verdana" w:cs="Verdana"/>
          <w:color w:val="auto"/>
          <w:sz w:val="20"/>
          <w:szCs w:val="20"/>
        </w:rPr>
        <w:t>który realizował inwestycje na terenie zielen</w:t>
      </w:r>
      <w:r w:rsidR="00CB22E0">
        <w:rPr>
          <w:rFonts w:ascii="Verdana" w:eastAsia="Calibri" w:hAnsi="Verdana" w:cs="Verdana"/>
          <w:color w:val="auto"/>
          <w:sz w:val="20"/>
          <w:szCs w:val="20"/>
        </w:rPr>
        <w:t>i.</w:t>
      </w:r>
    </w:p>
    <w:p w14:paraId="308A4D91" w14:textId="77777777" w:rsidR="00CB22E0" w:rsidRPr="002A3D64" w:rsidRDefault="00CB22E0" w:rsidP="009E5500">
      <w:pPr>
        <w:pStyle w:val="Tekstblokowy2"/>
        <w:tabs>
          <w:tab w:val="left" w:pos="0"/>
          <w:tab w:val="left" w:pos="360"/>
          <w:tab w:val="left" w:pos="540"/>
          <w:tab w:val="left" w:pos="567"/>
          <w:tab w:val="left" w:pos="720"/>
        </w:tabs>
        <w:spacing w:line="276" w:lineRule="auto"/>
        <w:ind w:left="426" w:right="70"/>
        <w:rPr>
          <w:rFonts w:ascii="Verdana" w:eastAsia="Verdana" w:hAnsi="Verdana"/>
          <w:b/>
          <w:color w:val="auto"/>
          <w:sz w:val="20"/>
          <w:szCs w:val="20"/>
        </w:rPr>
      </w:pPr>
    </w:p>
    <w:p w14:paraId="3332265C" w14:textId="493105EE" w:rsidR="00C433C0" w:rsidRPr="002A3D64" w:rsidRDefault="00C433C0" w:rsidP="009E5500">
      <w:pPr>
        <w:pStyle w:val="Akapitzlist"/>
        <w:widowControl w:val="0"/>
        <w:numPr>
          <w:ilvl w:val="0"/>
          <w:numId w:val="65"/>
        </w:numPr>
        <w:suppressAutoHyphens/>
        <w:overflowPunct w:val="0"/>
        <w:spacing w:line="276" w:lineRule="auto"/>
        <w:ind w:left="284" w:hanging="284"/>
        <w:jc w:val="both"/>
        <w:textAlignment w:val="baseline"/>
        <w:rPr>
          <w:rFonts w:ascii="Verdana" w:hAnsi="Verdana"/>
          <w:sz w:val="20"/>
          <w:szCs w:val="20"/>
        </w:rPr>
      </w:pPr>
      <w:r w:rsidRPr="002A3D64">
        <w:rPr>
          <w:rFonts w:ascii="Verdana" w:hAnsi="Verdana"/>
          <w:sz w:val="20"/>
          <w:szCs w:val="20"/>
        </w:rPr>
        <w:t>Za ofertę najkorzystniejszą zostanie uznana oferta ni</w:t>
      </w:r>
      <w:r w:rsidR="00520EBB" w:rsidRPr="002A3D64">
        <w:rPr>
          <w:rFonts w:ascii="Verdana" w:hAnsi="Verdana"/>
          <w:sz w:val="20"/>
          <w:szCs w:val="20"/>
        </w:rPr>
        <w:t xml:space="preserve">epodlegająca odrzuceniu, złożona </w:t>
      </w:r>
      <w:r w:rsidRPr="002A3D64">
        <w:rPr>
          <w:rFonts w:ascii="Verdana" w:hAnsi="Verdana"/>
          <w:sz w:val="20"/>
          <w:szCs w:val="20"/>
        </w:rPr>
        <w:t>przez niewykluczonego z postępowania Wykonawcę, która uzyska największą ilość punktów.</w:t>
      </w:r>
    </w:p>
    <w:p w14:paraId="78B1DC89" w14:textId="423ADD6E" w:rsidR="00C433C0" w:rsidRPr="002A3D64" w:rsidRDefault="00C433C0" w:rsidP="009E5500">
      <w:pPr>
        <w:pStyle w:val="Akapitzlist"/>
        <w:widowControl w:val="0"/>
        <w:numPr>
          <w:ilvl w:val="0"/>
          <w:numId w:val="65"/>
        </w:numPr>
        <w:suppressAutoHyphens/>
        <w:overflowPunct w:val="0"/>
        <w:spacing w:line="276" w:lineRule="auto"/>
        <w:ind w:left="284" w:hanging="284"/>
        <w:jc w:val="both"/>
        <w:textAlignment w:val="baseline"/>
        <w:rPr>
          <w:rFonts w:ascii="Verdana" w:hAnsi="Verdana" w:cs="Arial"/>
          <w:bCs/>
          <w:sz w:val="20"/>
          <w:szCs w:val="20"/>
        </w:rPr>
      </w:pPr>
      <w:r w:rsidRPr="002A3D64">
        <w:rPr>
          <w:rFonts w:ascii="Verdana" w:hAnsi="Verdana" w:cs="Arial"/>
          <w:bCs/>
          <w:sz w:val="20"/>
          <w:szCs w:val="20"/>
        </w:rPr>
        <w:t>Punktacja przyznawana ofertom w poszczegól</w:t>
      </w:r>
      <w:r w:rsidR="00873701" w:rsidRPr="002A3D64">
        <w:rPr>
          <w:rFonts w:ascii="Verdana" w:hAnsi="Verdana" w:cs="Arial"/>
          <w:bCs/>
          <w:sz w:val="20"/>
          <w:szCs w:val="20"/>
        </w:rPr>
        <w:t>nych kryteriach będzie liczona</w:t>
      </w:r>
      <w:r w:rsidR="00873701" w:rsidRPr="002A3D64">
        <w:rPr>
          <w:rFonts w:ascii="Verdana" w:hAnsi="Verdana" w:cs="Arial"/>
          <w:bCs/>
          <w:sz w:val="20"/>
          <w:szCs w:val="20"/>
        </w:rPr>
        <w:br/>
      </w:r>
      <w:r w:rsidRPr="002A3D64">
        <w:rPr>
          <w:rFonts w:ascii="Verdana" w:hAnsi="Verdana" w:cs="Arial"/>
          <w:bCs/>
          <w:sz w:val="20"/>
          <w:szCs w:val="20"/>
        </w:rPr>
        <w:t>z dokładnością do dwóch miejsc po przecinku.</w:t>
      </w:r>
    </w:p>
    <w:p w14:paraId="78F97326" w14:textId="77777777" w:rsidR="00873701" w:rsidRPr="002A3D64" w:rsidRDefault="00C433C0" w:rsidP="009E5500">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2A3D64">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2A3D64">
        <w:rPr>
          <w:rFonts w:ascii="Verdana" w:hAnsi="Verdana"/>
          <w:sz w:val="20"/>
          <w:szCs w:val="20"/>
        </w:rPr>
        <w:t xml:space="preserve"> </w:t>
      </w:r>
      <w:r w:rsidRPr="002A3D64">
        <w:rPr>
          <w:rFonts w:ascii="Verdana" w:hAnsi="Verdana" w:cs="Calibri"/>
          <w:sz w:val="20"/>
          <w:szCs w:val="20"/>
        </w:rPr>
        <w:t xml:space="preserve">a jeżeli zostały złożone </w:t>
      </w:r>
      <w:r w:rsidRPr="002A3D64">
        <w:rPr>
          <w:rFonts w:ascii="Verdana" w:hAnsi="Verdana" w:cs="Calibri"/>
          <w:sz w:val="20"/>
          <w:szCs w:val="20"/>
        </w:rPr>
        <w:lastRenderedPageBreak/>
        <w:t>oferty o takiej samej cenie, Zamawiający wzywa Wykonawców, którzy złożyli te oferty, do złożenia w terminie określonym przez zamawiającego ofert dodatkowych (art. 91</w:t>
      </w:r>
      <w:r w:rsidR="00873701" w:rsidRPr="002A3D64">
        <w:rPr>
          <w:rFonts w:ascii="Verdana" w:hAnsi="Verdana" w:cs="Calibri"/>
          <w:sz w:val="20"/>
          <w:szCs w:val="20"/>
        </w:rPr>
        <w:br/>
      </w:r>
      <w:r w:rsidRPr="002A3D64">
        <w:rPr>
          <w:rFonts w:ascii="Verdana" w:hAnsi="Verdana" w:cs="Calibri"/>
          <w:sz w:val="20"/>
          <w:szCs w:val="20"/>
        </w:rPr>
        <w:t>ust. 4 ustawy Pzp).</w:t>
      </w:r>
    </w:p>
    <w:p w14:paraId="6A0BD82D" w14:textId="79BFF284" w:rsidR="00873701" w:rsidRPr="002A3D64" w:rsidRDefault="00C433C0" w:rsidP="009E5500">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2A3D64">
        <w:rPr>
          <w:rFonts w:ascii="Verdana" w:hAnsi="Verdana" w:cs="Calibri"/>
          <w:sz w:val="20"/>
          <w:szCs w:val="20"/>
        </w:rPr>
        <w:t xml:space="preserve">Wykonawcy, składając oferty dodatkowe, nie mogą zaoferować cen </w:t>
      </w:r>
      <w:r w:rsidR="00873701" w:rsidRPr="002A3D64">
        <w:rPr>
          <w:rFonts w:ascii="Verdana" w:hAnsi="Verdana" w:cs="Calibri"/>
          <w:sz w:val="20"/>
          <w:szCs w:val="20"/>
        </w:rPr>
        <w:t>wyższych</w:t>
      </w:r>
      <w:r w:rsidR="00873701" w:rsidRPr="002A3D64">
        <w:rPr>
          <w:rFonts w:ascii="Verdana" w:hAnsi="Verdana" w:cs="Calibri"/>
          <w:sz w:val="20"/>
          <w:szCs w:val="20"/>
        </w:rPr>
        <w:br/>
      </w:r>
      <w:r w:rsidRPr="002A3D64">
        <w:rPr>
          <w:rFonts w:ascii="Verdana" w:hAnsi="Verdana" w:cs="Calibri"/>
          <w:sz w:val="20"/>
          <w:szCs w:val="20"/>
        </w:rPr>
        <w:t>niż zaoferowane w złożonych ofertach (art. 91 ust. 6 ustawy Pzp).</w:t>
      </w:r>
    </w:p>
    <w:p w14:paraId="27A0B420" w14:textId="3AEDAFD8" w:rsidR="00C433C0" w:rsidRPr="002A3D64" w:rsidRDefault="00C433C0" w:rsidP="009E5500">
      <w:pPr>
        <w:pStyle w:val="Akapitzlist"/>
        <w:widowControl w:val="0"/>
        <w:numPr>
          <w:ilvl w:val="0"/>
          <w:numId w:val="65"/>
        </w:numPr>
        <w:suppressAutoHyphens/>
        <w:overflowPunct w:val="0"/>
        <w:spacing w:line="276" w:lineRule="auto"/>
        <w:ind w:left="284" w:hanging="284"/>
        <w:jc w:val="both"/>
        <w:textAlignment w:val="baseline"/>
        <w:rPr>
          <w:rFonts w:ascii="Verdana" w:hAnsi="Verdana" w:cs="Calibri"/>
          <w:sz w:val="20"/>
          <w:szCs w:val="20"/>
        </w:rPr>
      </w:pPr>
      <w:r w:rsidRPr="002A3D64">
        <w:rPr>
          <w:rFonts w:ascii="Verdana" w:hAnsi="Verdana" w:cs="Calibri"/>
          <w:sz w:val="20"/>
          <w:szCs w:val="20"/>
        </w:rPr>
        <w:t>Zgodnie z art. 91 ust. 3a ustawy Pzp,</w:t>
      </w:r>
      <w:r w:rsidRPr="002A3D64">
        <w:rPr>
          <w:rFonts w:ascii="Verdana" w:hAnsi="Verdana" w:cs="Calibri"/>
          <w:iCs/>
          <w:sz w:val="20"/>
          <w:szCs w:val="20"/>
        </w:rPr>
        <w:t xml:space="preserve"> jeżeli złożono ofertę, której wybór prowadziłby do powstania u Zamawiającego obowiązku p</w:t>
      </w:r>
      <w:r w:rsidR="007511A3" w:rsidRPr="002A3D64">
        <w:rPr>
          <w:rFonts w:ascii="Verdana" w:hAnsi="Verdana" w:cs="Calibri"/>
          <w:iCs/>
          <w:sz w:val="20"/>
          <w:szCs w:val="20"/>
        </w:rPr>
        <w:t>odatkowego zgodnie z przepisami</w:t>
      </w:r>
      <w:r w:rsidR="007511A3" w:rsidRPr="002A3D64">
        <w:rPr>
          <w:rFonts w:ascii="Verdana" w:hAnsi="Verdana" w:cs="Calibri"/>
          <w:iCs/>
          <w:sz w:val="20"/>
          <w:szCs w:val="20"/>
        </w:rPr>
        <w:br/>
      </w:r>
      <w:r w:rsidRPr="002A3D64">
        <w:rPr>
          <w:rFonts w:ascii="Verdana" w:hAnsi="Verdana" w:cs="Calibri"/>
          <w:iCs/>
          <w:sz w:val="20"/>
          <w:szCs w:val="20"/>
        </w:rPr>
        <w:t>o podatku od towarów i usług, zamawiający w celu oceny takiej oferty dolicza</w:t>
      </w:r>
      <w:r w:rsidR="0064368C" w:rsidRPr="002A3D64">
        <w:rPr>
          <w:rFonts w:ascii="Verdana" w:hAnsi="Verdana" w:cs="Calibri"/>
          <w:iCs/>
          <w:sz w:val="20"/>
          <w:szCs w:val="20"/>
        </w:rPr>
        <w:br/>
      </w:r>
      <w:r w:rsidRPr="002A3D64">
        <w:rPr>
          <w:rFonts w:ascii="Verdana" w:hAnsi="Verdana" w:cs="Calibri"/>
          <w:iCs/>
          <w:sz w:val="20"/>
          <w:szCs w:val="20"/>
        </w:rPr>
        <w:t>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C7BDFE" w14:textId="77777777" w:rsidR="00873701" w:rsidRPr="002A3D64" w:rsidRDefault="00873701" w:rsidP="009E5500">
      <w:pPr>
        <w:pStyle w:val="Akapitzlist"/>
        <w:widowControl w:val="0"/>
        <w:suppressAutoHyphens/>
        <w:overflowPunct w:val="0"/>
        <w:spacing w:line="276" w:lineRule="auto"/>
        <w:ind w:left="284"/>
        <w:jc w:val="both"/>
        <w:textAlignment w:val="baseline"/>
        <w:rPr>
          <w:rFonts w:ascii="Verdana" w:hAnsi="Verdana" w:cs="Calibri"/>
          <w:sz w:val="20"/>
          <w:szCs w:val="20"/>
        </w:rPr>
      </w:pPr>
    </w:p>
    <w:p w14:paraId="5B2AEBCB" w14:textId="05B7B3D1" w:rsidR="006F2612" w:rsidRPr="002A3D64" w:rsidRDefault="006F2612" w:rsidP="009E5500">
      <w:pPr>
        <w:pStyle w:val="Akapitzlist"/>
        <w:keepNext/>
        <w:numPr>
          <w:ilvl w:val="0"/>
          <w:numId w:val="27"/>
        </w:numPr>
        <w:spacing w:line="276" w:lineRule="auto"/>
        <w:ind w:left="567" w:right="-1" w:hanging="567"/>
        <w:jc w:val="both"/>
        <w:rPr>
          <w:rFonts w:ascii="Verdana" w:hAnsi="Verdana" w:cs="Arial"/>
          <w:b/>
          <w:caps/>
          <w:sz w:val="20"/>
          <w:szCs w:val="22"/>
          <w:u w:val="single"/>
        </w:rPr>
      </w:pPr>
      <w:r w:rsidRPr="002A3D64">
        <w:rPr>
          <w:rFonts w:ascii="Verdana" w:hAnsi="Verdana" w:cs="Arial"/>
          <w:b/>
          <w:caps/>
          <w:sz w:val="20"/>
          <w:szCs w:val="22"/>
        </w:rPr>
        <w:t xml:space="preserve"> </w:t>
      </w:r>
      <w:r w:rsidRPr="002A3D64">
        <w:rPr>
          <w:rFonts w:ascii="Verdana" w:hAnsi="Verdana" w:cs="Arial"/>
          <w:b/>
          <w:caps/>
          <w:sz w:val="20"/>
          <w:szCs w:val="22"/>
          <w:u w:val="single"/>
        </w:rPr>
        <w:t>IN</w:t>
      </w:r>
      <w:r w:rsidR="00C433C0" w:rsidRPr="002A3D64">
        <w:rPr>
          <w:rFonts w:ascii="Verdana" w:hAnsi="Verdana" w:cs="Arial"/>
          <w:b/>
          <w:caps/>
          <w:sz w:val="20"/>
          <w:szCs w:val="22"/>
          <w:u w:val="single"/>
        </w:rPr>
        <w:t>F</w:t>
      </w:r>
      <w:r w:rsidRPr="002A3D64">
        <w:rPr>
          <w:rFonts w:ascii="Verdana" w:hAnsi="Verdana" w:cs="Arial"/>
          <w:b/>
          <w:caps/>
          <w:sz w:val="20"/>
          <w:szCs w:val="22"/>
          <w:u w:val="single"/>
        </w:rPr>
        <w:t xml:space="preserve">ORMACJA O FORMALNOŚCIACH, JAKIE POWINNY </w:t>
      </w:r>
      <w:r w:rsidR="00873701" w:rsidRPr="002A3D64">
        <w:rPr>
          <w:rFonts w:ascii="Verdana" w:hAnsi="Verdana" w:cs="Arial"/>
          <w:b/>
          <w:caps/>
          <w:sz w:val="20"/>
          <w:szCs w:val="22"/>
          <w:u w:val="single"/>
        </w:rPr>
        <w:t xml:space="preserve">ZOSTAĆ </w:t>
      </w:r>
      <w:r w:rsidRPr="002A3D64">
        <w:rPr>
          <w:rFonts w:ascii="Verdana" w:hAnsi="Verdana" w:cs="Arial"/>
          <w:b/>
          <w:caps/>
          <w:sz w:val="20"/>
          <w:szCs w:val="22"/>
          <w:u w:val="single"/>
        </w:rPr>
        <w:t>DOPEŁNIONE PO WYBORZE OFERTY W CELU ZAWARCIA</w:t>
      </w:r>
      <w:r w:rsidR="00873701" w:rsidRPr="002A3D64">
        <w:rPr>
          <w:rFonts w:ascii="Verdana" w:hAnsi="Verdana" w:cs="Arial"/>
          <w:b/>
          <w:caps/>
          <w:sz w:val="20"/>
          <w:szCs w:val="22"/>
          <w:u w:val="single"/>
        </w:rPr>
        <w:t xml:space="preserve"> UMOWY</w:t>
      </w:r>
      <w:r w:rsidR="00873701" w:rsidRPr="002A3D64">
        <w:rPr>
          <w:rFonts w:ascii="Verdana" w:hAnsi="Verdana" w:cs="Arial"/>
          <w:b/>
          <w:caps/>
          <w:sz w:val="20"/>
          <w:szCs w:val="22"/>
          <w:u w:val="single"/>
        </w:rPr>
        <w:br/>
      </w:r>
      <w:r w:rsidRPr="002A3D64">
        <w:rPr>
          <w:rFonts w:ascii="Verdana" w:hAnsi="Verdana" w:cs="Arial"/>
          <w:b/>
          <w:caps/>
          <w:sz w:val="20"/>
          <w:szCs w:val="22"/>
          <w:u w:val="single"/>
        </w:rPr>
        <w:t>W SPRAWIE ZAMÓWIENIA PUBLICZNEGO</w:t>
      </w:r>
    </w:p>
    <w:p w14:paraId="18A49F1E" w14:textId="77777777" w:rsidR="006F2612" w:rsidRPr="002A3D64" w:rsidRDefault="006F2612" w:rsidP="009E5500">
      <w:pPr>
        <w:keepNext/>
        <w:spacing w:line="276" w:lineRule="auto"/>
        <w:ind w:left="539" w:hanging="539"/>
        <w:jc w:val="both"/>
        <w:rPr>
          <w:rFonts w:ascii="Verdana" w:hAnsi="Verdana" w:cs="Arial"/>
          <w:b/>
          <w:caps/>
          <w:sz w:val="20"/>
          <w:szCs w:val="22"/>
          <w:u w:val="single"/>
        </w:rPr>
      </w:pPr>
    </w:p>
    <w:p w14:paraId="7E79099A" w14:textId="77777777" w:rsidR="006F2612" w:rsidRPr="002A3D64" w:rsidRDefault="006F2612" w:rsidP="009E5500">
      <w:pPr>
        <w:numPr>
          <w:ilvl w:val="1"/>
          <w:numId w:val="8"/>
        </w:numPr>
        <w:tabs>
          <w:tab w:val="num" w:pos="360"/>
          <w:tab w:val="num" w:pos="426"/>
        </w:tabs>
        <w:spacing w:line="276" w:lineRule="auto"/>
        <w:ind w:left="426" w:hanging="426"/>
        <w:jc w:val="both"/>
        <w:rPr>
          <w:rFonts w:ascii="Verdana" w:hAnsi="Verdana"/>
          <w:snapToGrid w:val="0"/>
          <w:sz w:val="20"/>
        </w:rPr>
      </w:pPr>
      <w:r w:rsidRPr="002A3D64">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A3D64" w:rsidRDefault="006F2612" w:rsidP="009E5500">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A3D64">
        <w:rPr>
          <w:rFonts w:ascii="Verdana" w:hAnsi="Verdana"/>
          <w:sz w:val="20"/>
        </w:rPr>
        <w:t>Termin</w:t>
      </w:r>
      <w:r w:rsidR="00335C08" w:rsidRPr="002A3D64">
        <w:rPr>
          <w:rFonts w:ascii="Verdana" w:hAnsi="Verdana"/>
          <w:sz w:val="20"/>
        </w:rPr>
        <w:t xml:space="preserve"> ten nie może być krótszy niż 5</w:t>
      </w:r>
      <w:r w:rsidRPr="002A3D64">
        <w:rPr>
          <w:rFonts w:ascii="Verdana" w:hAnsi="Verdana"/>
          <w:sz w:val="20"/>
        </w:rPr>
        <w:t xml:space="preserve"> dni od dnia przesłania zawiadomienia </w:t>
      </w:r>
      <w:r w:rsidRPr="002A3D64">
        <w:rPr>
          <w:rFonts w:ascii="Verdana" w:hAnsi="Verdana"/>
          <w:sz w:val="20"/>
        </w:rPr>
        <w:br/>
        <w:t>o wyborze najkorzystniejszej oferty, jeżeli zawiadomi</w:t>
      </w:r>
      <w:r w:rsidR="00B31002" w:rsidRPr="002A3D64">
        <w:rPr>
          <w:rFonts w:ascii="Verdana" w:hAnsi="Verdana"/>
          <w:sz w:val="20"/>
        </w:rPr>
        <w:t>enie to zostało przesłane przy użyciu środków komunikacji elektronicznej</w:t>
      </w:r>
      <w:r w:rsidR="005A2269" w:rsidRPr="002A3D64">
        <w:rPr>
          <w:rFonts w:ascii="Verdana" w:hAnsi="Verdana"/>
          <w:sz w:val="20"/>
        </w:rPr>
        <w:t>, albo 10</w:t>
      </w:r>
      <w:r w:rsidRPr="002A3D64">
        <w:rPr>
          <w:rFonts w:ascii="Verdana" w:hAnsi="Verdana"/>
          <w:sz w:val="20"/>
        </w:rPr>
        <w:t xml:space="preserve"> dni -</w:t>
      </w:r>
      <w:r w:rsidRPr="002A3D64">
        <w:rPr>
          <w:rFonts w:ascii="Verdana" w:hAnsi="Verdana" w:cs="Arial"/>
          <w:sz w:val="20"/>
          <w:szCs w:val="22"/>
        </w:rPr>
        <w:t xml:space="preserve"> jeżeli zawiadomien</w:t>
      </w:r>
      <w:r w:rsidR="00B31002" w:rsidRPr="002A3D64">
        <w:rPr>
          <w:rFonts w:ascii="Verdana" w:hAnsi="Verdana" w:cs="Arial"/>
          <w:sz w:val="20"/>
          <w:szCs w:val="22"/>
        </w:rPr>
        <w:t xml:space="preserve">ie zostało przesłane w inny sposób </w:t>
      </w:r>
      <w:r w:rsidRPr="002A3D64">
        <w:rPr>
          <w:rFonts w:ascii="Verdana" w:hAnsi="Verdana" w:cs="Arial"/>
          <w:sz w:val="20"/>
          <w:szCs w:val="22"/>
        </w:rPr>
        <w:t xml:space="preserve">– z zastrzeżeniem art. 94 ust. 2 pkt 1 lit a) ustawy Pzp, tj.: </w:t>
      </w:r>
      <w:r w:rsidRPr="002A3D64">
        <w:rPr>
          <w:rFonts w:ascii="Verdana" w:hAnsi="Verdana" w:cs="Arial"/>
          <w:sz w:val="20"/>
          <w:szCs w:val="22"/>
          <w:u w:val="single"/>
        </w:rPr>
        <w:t>Zamawiający może zawrzeć umowę w sprawie zamówienia publ</w:t>
      </w:r>
      <w:r w:rsidR="00B31002" w:rsidRPr="002A3D64">
        <w:rPr>
          <w:rFonts w:ascii="Verdana" w:hAnsi="Verdana" w:cs="Arial"/>
          <w:sz w:val="20"/>
          <w:szCs w:val="22"/>
          <w:u w:val="single"/>
        </w:rPr>
        <w:t xml:space="preserve">icznego przed upływem terminu, </w:t>
      </w:r>
      <w:r w:rsidRPr="002A3D64">
        <w:rPr>
          <w:rFonts w:ascii="Verdana" w:hAnsi="Verdana" w:cs="Arial"/>
          <w:sz w:val="20"/>
          <w:szCs w:val="22"/>
          <w:u w:val="single"/>
        </w:rPr>
        <w:t>o którym mowa powyżej, jeżeli w postępowaniu została złożona tylko jedna oferta.</w:t>
      </w:r>
    </w:p>
    <w:p w14:paraId="30D8C3BB" w14:textId="4C67A4A3" w:rsidR="006F2612" w:rsidRPr="002A3D64" w:rsidRDefault="006F2612" w:rsidP="009E5500">
      <w:pPr>
        <w:numPr>
          <w:ilvl w:val="1"/>
          <w:numId w:val="8"/>
        </w:numPr>
        <w:tabs>
          <w:tab w:val="num" w:pos="360"/>
          <w:tab w:val="num" w:pos="426"/>
        </w:tabs>
        <w:spacing w:line="276" w:lineRule="auto"/>
        <w:ind w:left="426" w:hanging="426"/>
        <w:jc w:val="both"/>
        <w:rPr>
          <w:rFonts w:ascii="Verdana" w:hAnsi="Verdana"/>
          <w:sz w:val="18"/>
        </w:rPr>
      </w:pPr>
      <w:r w:rsidRPr="002A3D64">
        <w:rPr>
          <w:rFonts w:ascii="Verdana" w:hAnsi="Verdana"/>
          <w:sz w:val="20"/>
        </w:rPr>
        <w:t xml:space="preserve">Jeżeli Wykonawca, którego oferta została wybrana, </w:t>
      </w:r>
      <w:r w:rsidR="00BD21FB" w:rsidRPr="002A3D64">
        <w:rPr>
          <w:rFonts w:ascii="Verdana" w:hAnsi="Verdana"/>
          <w:sz w:val="20"/>
        </w:rPr>
        <w:t xml:space="preserve">uchyla się od zawarcia umowy </w:t>
      </w:r>
      <w:r w:rsidR="00BD21FB" w:rsidRPr="002A3D64">
        <w:rPr>
          <w:rFonts w:ascii="Verdana" w:hAnsi="Verdana"/>
          <w:sz w:val="20"/>
        </w:rPr>
        <w:br/>
        <w:t xml:space="preserve">w </w:t>
      </w:r>
      <w:r w:rsidRPr="002A3D64">
        <w:rPr>
          <w:rFonts w:ascii="Verdana" w:hAnsi="Verdana"/>
          <w:sz w:val="20"/>
        </w:rPr>
        <w:t>sprawie zamówienia publicznego</w:t>
      </w:r>
      <w:r w:rsidR="009B458B" w:rsidRPr="002A3D64">
        <w:rPr>
          <w:rFonts w:ascii="Verdana" w:hAnsi="Verdana"/>
          <w:sz w:val="20"/>
        </w:rPr>
        <w:t xml:space="preserve"> lub nie wnosi zabezpieczenia należytego wykonania umowy</w:t>
      </w:r>
      <w:r w:rsidRPr="002A3D64">
        <w:rPr>
          <w:rFonts w:ascii="Verdana" w:hAnsi="Verdana"/>
          <w:sz w:val="20"/>
        </w:rPr>
        <w:t>, Zamawiający może wybrać ofertę najkorzystniejszą spośród pozostałych ofert, bez przeprowadzenia ich po</w:t>
      </w:r>
      <w:r w:rsidR="00C30E49" w:rsidRPr="002A3D64">
        <w:rPr>
          <w:rFonts w:ascii="Verdana" w:hAnsi="Verdana"/>
          <w:sz w:val="20"/>
        </w:rPr>
        <w:t>nownego badania i oceny, chyba</w:t>
      </w:r>
      <w:r w:rsidR="00C30E49" w:rsidRPr="002A3D64">
        <w:rPr>
          <w:rFonts w:ascii="Verdana" w:hAnsi="Verdana"/>
          <w:sz w:val="20"/>
        </w:rPr>
        <w:br/>
      </w:r>
      <w:r w:rsidRPr="002A3D64">
        <w:rPr>
          <w:rFonts w:ascii="Verdana" w:hAnsi="Verdana"/>
          <w:sz w:val="20"/>
        </w:rPr>
        <w:t>że zachodzą przesłanki unieważnienia postępowania,</w:t>
      </w:r>
      <w:r w:rsidR="009B458B" w:rsidRPr="002A3D64">
        <w:rPr>
          <w:rFonts w:ascii="Verdana" w:hAnsi="Verdana"/>
          <w:sz w:val="20"/>
        </w:rPr>
        <w:t xml:space="preserve"> </w:t>
      </w:r>
      <w:r w:rsidRPr="002A3D64">
        <w:rPr>
          <w:rFonts w:ascii="Verdana" w:hAnsi="Verdana"/>
          <w:sz w:val="20"/>
        </w:rPr>
        <w:t>o których mowa w art. 93 ust. 1 ustawy Pzp.</w:t>
      </w:r>
    </w:p>
    <w:p w14:paraId="06D99D3A" w14:textId="77777777" w:rsidR="006F2612" w:rsidRPr="002A3D64" w:rsidRDefault="006F2612" w:rsidP="009E5500">
      <w:pPr>
        <w:numPr>
          <w:ilvl w:val="1"/>
          <w:numId w:val="8"/>
        </w:numPr>
        <w:tabs>
          <w:tab w:val="num" w:pos="360"/>
          <w:tab w:val="num" w:pos="426"/>
        </w:tabs>
        <w:spacing w:line="276" w:lineRule="auto"/>
        <w:ind w:left="426" w:hanging="426"/>
        <w:jc w:val="both"/>
        <w:rPr>
          <w:rFonts w:ascii="Verdana" w:hAnsi="Verdana"/>
          <w:bCs/>
          <w:sz w:val="20"/>
        </w:rPr>
      </w:pPr>
      <w:r w:rsidRPr="002A3D64">
        <w:rPr>
          <w:rFonts w:ascii="Verdana" w:hAnsi="Verdana"/>
          <w:sz w:val="20"/>
          <w:u w:val="single"/>
        </w:rPr>
        <w:t>Dotyczy Wykonawców prowadzących działalność w formie spółki z ograniczoną odpowiedzialnością</w:t>
      </w:r>
      <w:r w:rsidRPr="002A3D64">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A3D64">
        <w:rPr>
          <w:rFonts w:ascii="Verdana" w:hAnsi="Verdana"/>
          <w:sz w:val="20"/>
        </w:rPr>
        <w:t xml:space="preserve">licznego, uchwały wspólników chyba, że umowa spółki stanowi inaczej </w:t>
      </w:r>
      <w:r w:rsidR="00795E21" w:rsidRPr="002A3D64">
        <w:rPr>
          <w:rFonts w:ascii="Verdana" w:hAnsi="Verdana"/>
          <w:sz w:val="20"/>
        </w:rPr>
        <w:t>tzn.</w:t>
      </w:r>
      <w:r w:rsidRPr="002A3D64">
        <w:rPr>
          <w:rFonts w:ascii="Verdana" w:hAnsi="Verdana"/>
          <w:sz w:val="20"/>
        </w:rPr>
        <w:t xml:space="preserve"> wył</w:t>
      </w:r>
      <w:r w:rsidR="008F35A2" w:rsidRPr="002A3D64">
        <w:rPr>
          <w:rFonts w:ascii="Verdana" w:hAnsi="Verdana"/>
          <w:sz w:val="20"/>
        </w:rPr>
        <w:t>ącza wymóg uchwały wspólników (</w:t>
      </w:r>
      <w:r w:rsidRPr="002A3D64">
        <w:rPr>
          <w:rFonts w:ascii="Verdana" w:hAnsi="Verdana"/>
          <w:sz w:val="20"/>
        </w:rPr>
        <w:t>zgodnie z art. 230 kodeksu spółek handlowych).</w:t>
      </w:r>
    </w:p>
    <w:p w14:paraId="657167B3" w14:textId="038CA8D3" w:rsidR="006F2612" w:rsidRPr="002A3D64" w:rsidRDefault="006F2612" w:rsidP="009E5500">
      <w:pPr>
        <w:numPr>
          <w:ilvl w:val="1"/>
          <w:numId w:val="8"/>
        </w:numPr>
        <w:tabs>
          <w:tab w:val="num" w:pos="360"/>
          <w:tab w:val="num" w:pos="426"/>
        </w:tabs>
        <w:spacing w:line="276" w:lineRule="auto"/>
        <w:ind w:left="426" w:hanging="426"/>
        <w:jc w:val="both"/>
        <w:rPr>
          <w:rFonts w:ascii="Verdana" w:hAnsi="Verdana"/>
          <w:bCs/>
          <w:sz w:val="20"/>
        </w:rPr>
      </w:pPr>
      <w:r w:rsidRPr="002A3D64">
        <w:rPr>
          <w:rFonts w:ascii="Verdana" w:hAnsi="Verdana" w:cs="Tahoma"/>
          <w:bCs/>
          <w:sz w:val="20"/>
        </w:rPr>
        <w:t xml:space="preserve">W przypadku, gdy zostanie wybrana oferta Wykonawców wspólnie ubiegających się </w:t>
      </w:r>
      <w:r w:rsidRPr="002A3D64">
        <w:rPr>
          <w:rFonts w:ascii="Verdana" w:hAnsi="Verdana" w:cs="Tahoma"/>
          <w:bCs/>
          <w:sz w:val="20"/>
        </w:rPr>
        <w:br/>
        <w:t>o udzielenie zamówienia, Zamawiający m</w:t>
      </w:r>
      <w:r w:rsidR="00C30E49" w:rsidRPr="002A3D64">
        <w:rPr>
          <w:rFonts w:ascii="Verdana" w:hAnsi="Verdana" w:cs="Tahoma"/>
          <w:bCs/>
          <w:sz w:val="20"/>
        </w:rPr>
        <w:t>oże żądać przed zawarciem umowy</w:t>
      </w:r>
      <w:r w:rsidR="00C30E49" w:rsidRPr="002A3D64">
        <w:rPr>
          <w:rFonts w:ascii="Verdana" w:hAnsi="Verdana" w:cs="Tahoma"/>
          <w:bCs/>
          <w:sz w:val="20"/>
        </w:rPr>
        <w:br/>
      </w:r>
      <w:r w:rsidRPr="002A3D64">
        <w:rPr>
          <w:rFonts w:ascii="Verdana" w:hAnsi="Verdana" w:cs="Tahoma"/>
          <w:bCs/>
          <w:sz w:val="20"/>
        </w:rPr>
        <w:t>w sprawie zamówienia publicznego, umo</w:t>
      </w:r>
      <w:r w:rsidR="00022E20" w:rsidRPr="002A3D64">
        <w:rPr>
          <w:rFonts w:ascii="Verdana" w:hAnsi="Verdana" w:cs="Tahoma"/>
          <w:bCs/>
          <w:sz w:val="20"/>
        </w:rPr>
        <w:t>wy regulującej współpracę tych W</w:t>
      </w:r>
      <w:r w:rsidRPr="002A3D64">
        <w:rPr>
          <w:rFonts w:ascii="Verdana" w:hAnsi="Verdana" w:cs="Tahoma"/>
          <w:bCs/>
          <w:sz w:val="20"/>
        </w:rPr>
        <w:t>ykonawców</w:t>
      </w:r>
      <w:r w:rsidR="009F3C60" w:rsidRPr="002A3D64">
        <w:rPr>
          <w:rFonts w:ascii="Verdana" w:hAnsi="Verdana" w:cs="Tahoma"/>
          <w:bCs/>
          <w:sz w:val="20"/>
        </w:rPr>
        <w:t xml:space="preserve"> w zakresie realizacji przedmiotowego zamówienia</w:t>
      </w:r>
      <w:r w:rsidRPr="002A3D64">
        <w:rPr>
          <w:rFonts w:ascii="Verdana" w:hAnsi="Verdana" w:cs="Tahoma"/>
          <w:bCs/>
          <w:sz w:val="20"/>
        </w:rPr>
        <w:t>.</w:t>
      </w:r>
    </w:p>
    <w:p w14:paraId="4AA42F9E" w14:textId="4F8CF0E7" w:rsidR="001441D9" w:rsidRPr="002A3D64" w:rsidRDefault="006F2612" w:rsidP="009E5500">
      <w:pPr>
        <w:numPr>
          <w:ilvl w:val="1"/>
          <w:numId w:val="8"/>
        </w:numPr>
        <w:tabs>
          <w:tab w:val="num" w:pos="360"/>
          <w:tab w:val="num" w:pos="426"/>
        </w:tabs>
        <w:spacing w:line="276" w:lineRule="auto"/>
        <w:ind w:left="426" w:hanging="426"/>
        <w:jc w:val="both"/>
        <w:rPr>
          <w:rFonts w:ascii="Verdana" w:hAnsi="Verdana"/>
          <w:snapToGrid w:val="0"/>
          <w:sz w:val="20"/>
        </w:rPr>
      </w:pPr>
      <w:r w:rsidRPr="002A3D64">
        <w:rPr>
          <w:rFonts w:ascii="Verdana" w:hAnsi="Verdana"/>
          <w:sz w:val="20"/>
        </w:rPr>
        <w:t xml:space="preserve">Wykonawca jest zobowiązany, </w:t>
      </w:r>
      <w:r w:rsidR="0068313C" w:rsidRPr="002A3D64">
        <w:rPr>
          <w:rFonts w:ascii="Verdana" w:hAnsi="Verdana"/>
          <w:sz w:val="20"/>
        </w:rPr>
        <w:t>przed zawarciem</w:t>
      </w:r>
      <w:r w:rsidRPr="002A3D64">
        <w:rPr>
          <w:rFonts w:ascii="Verdana" w:hAnsi="Verdana"/>
          <w:sz w:val="20"/>
        </w:rPr>
        <w:t xml:space="preserve"> umow</w:t>
      </w:r>
      <w:r w:rsidR="007C2C8E" w:rsidRPr="002A3D64">
        <w:rPr>
          <w:rFonts w:ascii="Verdana" w:hAnsi="Verdana"/>
          <w:sz w:val="20"/>
        </w:rPr>
        <w:t xml:space="preserve">y do </w:t>
      </w:r>
      <w:r w:rsidR="001441D9" w:rsidRPr="002A3D64">
        <w:rPr>
          <w:rFonts w:ascii="Verdana" w:hAnsi="Verdana" w:cs="Arial"/>
          <w:sz w:val="20"/>
          <w:szCs w:val="20"/>
        </w:rPr>
        <w:t>wniesienia zabezpieczenia należytego wykonania umowy</w:t>
      </w:r>
      <w:r w:rsidR="004447A5" w:rsidRPr="002A3D64">
        <w:rPr>
          <w:rFonts w:ascii="Verdana" w:hAnsi="Verdana" w:cs="Arial"/>
          <w:sz w:val="20"/>
          <w:szCs w:val="20"/>
        </w:rPr>
        <w:t>,</w:t>
      </w:r>
      <w:r w:rsidR="001441D9" w:rsidRPr="002A3D64">
        <w:rPr>
          <w:rFonts w:ascii="Verdana" w:hAnsi="Verdana" w:cs="Arial"/>
          <w:sz w:val="20"/>
          <w:szCs w:val="20"/>
        </w:rPr>
        <w:t xml:space="preserve"> wg</w:t>
      </w:r>
      <w:r w:rsidR="004447A5" w:rsidRPr="002A3D64">
        <w:rPr>
          <w:rFonts w:ascii="Verdana" w:hAnsi="Verdana" w:cs="Arial"/>
          <w:sz w:val="20"/>
          <w:szCs w:val="20"/>
        </w:rPr>
        <w:t>.</w:t>
      </w:r>
      <w:r w:rsidR="001441D9" w:rsidRPr="002A3D64">
        <w:rPr>
          <w:rFonts w:ascii="Verdana" w:hAnsi="Verdana" w:cs="Arial"/>
          <w:sz w:val="20"/>
          <w:szCs w:val="20"/>
        </w:rPr>
        <w:t xml:space="preserve"> zasad określonych w </w:t>
      </w:r>
      <w:r w:rsidR="00811747">
        <w:rPr>
          <w:rFonts w:ascii="Verdana" w:hAnsi="Verdana" w:cs="Arial"/>
          <w:sz w:val="20"/>
          <w:szCs w:val="20"/>
        </w:rPr>
        <w:t>roz</w:t>
      </w:r>
      <w:r w:rsidR="001441D9" w:rsidRPr="002A3D64">
        <w:rPr>
          <w:rFonts w:ascii="Verdana" w:hAnsi="Verdana" w:cs="Arial"/>
          <w:sz w:val="20"/>
          <w:szCs w:val="20"/>
        </w:rPr>
        <w:t>dziale X</w:t>
      </w:r>
      <w:r w:rsidR="00811747">
        <w:rPr>
          <w:rFonts w:ascii="Verdana" w:hAnsi="Verdana" w:cs="Arial"/>
          <w:sz w:val="20"/>
          <w:szCs w:val="20"/>
        </w:rPr>
        <w:t>I</w:t>
      </w:r>
      <w:r w:rsidR="001441D9" w:rsidRPr="002A3D64">
        <w:rPr>
          <w:rFonts w:ascii="Verdana" w:hAnsi="Verdana" w:cs="Arial"/>
          <w:sz w:val="20"/>
          <w:szCs w:val="20"/>
        </w:rPr>
        <w:t>X.</w:t>
      </w:r>
    </w:p>
    <w:p w14:paraId="481D4F85" w14:textId="77777777" w:rsidR="00DC03F7" w:rsidRPr="002A3D64" w:rsidRDefault="00DC03F7" w:rsidP="009E5500">
      <w:pPr>
        <w:tabs>
          <w:tab w:val="num" w:pos="1033"/>
          <w:tab w:val="num" w:pos="1440"/>
        </w:tabs>
        <w:spacing w:line="276" w:lineRule="auto"/>
        <w:ind w:left="360"/>
        <w:jc w:val="both"/>
        <w:rPr>
          <w:rFonts w:ascii="Verdana" w:hAnsi="Verdana"/>
          <w:snapToGrid w:val="0"/>
          <w:sz w:val="20"/>
        </w:rPr>
      </w:pPr>
    </w:p>
    <w:p w14:paraId="27807337" w14:textId="0636371E" w:rsidR="006F2612" w:rsidRPr="002A3D64" w:rsidRDefault="006F2612" w:rsidP="009E5500">
      <w:pPr>
        <w:pStyle w:val="Tekstpodstawowy3"/>
        <w:numPr>
          <w:ilvl w:val="0"/>
          <w:numId w:val="27"/>
        </w:numPr>
        <w:spacing w:line="276" w:lineRule="auto"/>
        <w:ind w:left="426" w:hanging="426"/>
        <w:rPr>
          <w:rFonts w:ascii="Verdana" w:hAnsi="Verdana" w:cs="Arial"/>
          <w:b/>
          <w:bCs/>
          <w:sz w:val="20"/>
          <w:u w:val="single"/>
        </w:rPr>
      </w:pPr>
      <w:r w:rsidRPr="002A3D64">
        <w:rPr>
          <w:rFonts w:ascii="Verdana" w:hAnsi="Verdana" w:cs="Arial"/>
          <w:b/>
          <w:bCs/>
          <w:sz w:val="20"/>
          <w:u w:val="single"/>
        </w:rPr>
        <w:lastRenderedPageBreak/>
        <w:t>WYMAGANIA DOTYCZĄCE ZABEZPIECZENIA NALEŻYTEGO WYKONANIA UMOWY</w:t>
      </w:r>
    </w:p>
    <w:p w14:paraId="05D0CCEA" w14:textId="77777777" w:rsidR="006F2612" w:rsidRPr="002A3D64" w:rsidRDefault="006F2612" w:rsidP="009E5500">
      <w:pPr>
        <w:pStyle w:val="Tekstpodstawowy3"/>
        <w:spacing w:line="276" w:lineRule="auto"/>
        <w:ind w:left="720" w:hanging="720"/>
        <w:rPr>
          <w:rFonts w:ascii="Verdana" w:hAnsi="Verdana" w:cs="Arial"/>
          <w:b/>
          <w:bCs/>
          <w:sz w:val="20"/>
          <w:szCs w:val="22"/>
          <w:u w:val="single"/>
        </w:rPr>
      </w:pPr>
    </w:p>
    <w:p w14:paraId="0045ADE4" w14:textId="52920381" w:rsidR="00DC4CBB" w:rsidRPr="002A3D64" w:rsidRDefault="002E29D3" w:rsidP="009E5500">
      <w:pPr>
        <w:numPr>
          <w:ilvl w:val="0"/>
          <w:numId w:val="14"/>
        </w:numPr>
        <w:tabs>
          <w:tab w:val="left" w:pos="360"/>
          <w:tab w:val="left" w:pos="1800"/>
          <w:tab w:val="left" w:pos="1980"/>
        </w:tabs>
        <w:spacing w:line="276" w:lineRule="auto"/>
        <w:ind w:left="284" w:hanging="284"/>
        <w:jc w:val="both"/>
        <w:rPr>
          <w:rFonts w:ascii="Verdana" w:hAnsi="Verdana" w:cs="Arial"/>
          <w:b/>
          <w:sz w:val="20"/>
          <w:szCs w:val="20"/>
        </w:rPr>
      </w:pPr>
      <w:r w:rsidRPr="002A3D64">
        <w:rPr>
          <w:rFonts w:ascii="Verdana" w:hAnsi="Verdana" w:cs="Arial"/>
          <w:sz w:val="20"/>
          <w:szCs w:val="20"/>
        </w:rPr>
        <w:t>Wykonawca, którego oferta zostanie wybrana w niniejszym postępowaniu jako</w:t>
      </w:r>
      <w:r w:rsidR="00873701" w:rsidRPr="002A3D64">
        <w:rPr>
          <w:rFonts w:ascii="Verdana" w:hAnsi="Verdana" w:cs="Arial"/>
          <w:sz w:val="20"/>
          <w:szCs w:val="20"/>
        </w:rPr>
        <w:t xml:space="preserve"> </w:t>
      </w:r>
      <w:r w:rsidRPr="002A3D64">
        <w:rPr>
          <w:rFonts w:ascii="Verdana" w:hAnsi="Verdana" w:cs="Arial"/>
          <w:sz w:val="20"/>
          <w:szCs w:val="20"/>
        </w:rPr>
        <w:t xml:space="preserve">najkorzystniejsza </w:t>
      </w:r>
      <w:r w:rsidR="005A65C4" w:rsidRPr="002A3D64">
        <w:rPr>
          <w:rFonts w:ascii="Verdana" w:hAnsi="Verdana" w:cs="Arial"/>
          <w:sz w:val="20"/>
          <w:szCs w:val="20"/>
        </w:rPr>
        <w:t xml:space="preserve">zobowiązany </w:t>
      </w:r>
      <w:r w:rsidR="00DB56DF" w:rsidRPr="002A3D64">
        <w:rPr>
          <w:rFonts w:ascii="Verdana" w:hAnsi="Verdana" w:cs="Arial"/>
          <w:sz w:val="20"/>
          <w:szCs w:val="20"/>
        </w:rPr>
        <w:t xml:space="preserve">jest </w:t>
      </w:r>
      <w:r w:rsidR="005A65C4" w:rsidRPr="002A3D64">
        <w:rPr>
          <w:rFonts w:ascii="Verdana" w:hAnsi="Verdana" w:cs="Arial"/>
          <w:sz w:val="20"/>
          <w:szCs w:val="20"/>
        </w:rPr>
        <w:t>najpóźniej w dniu zawarcia</w:t>
      </w:r>
      <w:r w:rsidR="00873701" w:rsidRPr="002A3D64">
        <w:rPr>
          <w:rFonts w:ascii="Verdana" w:hAnsi="Verdana" w:cs="Arial"/>
          <w:sz w:val="20"/>
          <w:szCs w:val="20"/>
        </w:rPr>
        <w:t xml:space="preserve"> umowy</w:t>
      </w:r>
      <w:r w:rsidR="00873701" w:rsidRPr="002A3D64">
        <w:rPr>
          <w:rFonts w:ascii="Verdana" w:hAnsi="Verdana" w:cs="Arial"/>
          <w:sz w:val="20"/>
          <w:szCs w:val="20"/>
        </w:rPr>
        <w:br/>
      </w:r>
      <w:r w:rsidR="0031089C" w:rsidRPr="002A3D64">
        <w:rPr>
          <w:rFonts w:ascii="Verdana" w:hAnsi="Verdana" w:cs="Arial"/>
          <w:sz w:val="20"/>
          <w:szCs w:val="20"/>
        </w:rPr>
        <w:t xml:space="preserve">tj. </w:t>
      </w:r>
      <w:r w:rsidR="00B1451D" w:rsidRPr="002A3D64">
        <w:rPr>
          <w:rFonts w:ascii="Verdana" w:hAnsi="Verdana" w:cs="Arial"/>
          <w:sz w:val="20"/>
          <w:szCs w:val="20"/>
        </w:rPr>
        <w:t>przed jej podpis</w:t>
      </w:r>
      <w:r w:rsidR="0031089C" w:rsidRPr="002A3D64">
        <w:rPr>
          <w:rFonts w:ascii="Verdana" w:hAnsi="Verdana" w:cs="Arial"/>
          <w:sz w:val="20"/>
          <w:szCs w:val="20"/>
        </w:rPr>
        <w:t xml:space="preserve">aniem - </w:t>
      </w:r>
      <w:r w:rsidRPr="002A3D64">
        <w:rPr>
          <w:rFonts w:ascii="Verdana" w:hAnsi="Verdana" w:cs="Arial"/>
          <w:sz w:val="20"/>
          <w:szCs w:val="20"/>
        </w:rPr>
        <w:t xml:space="preserve">do wniesienia zabezpieczenia należytego wykonania umowy, w kwocie stanowiącej </w:t>
      </w:r>
      <w:r w:rsidR="009D7692" w:rsidRPr="002A3D64">
        <w:rPr>
          <w:rFonts w:ascii="Verdana" w:hAnsi="Verdana" w:cs="Arial"/>
          <w:b/>
          <w:sz w:val="20"/>
          <w:szCs w:val="20"/>
        </w:rPr>
        <w:t>10</w:t>
      </w:r>
      <w:r w:rsidR="008D11C6" w:rsidRPr="002A3D64">
        <w:rPr>
          <w:rFonts w:ascii="Verdana" w:hAnsi="Verdana" w:cs="Arial"/>
          <w:b/>
          <w:sz w:val="20"/>
          <w:szCs w:val="20"/>
        </w:rPr>
        <w:t xml:space="preserve"> </w:t>
      </w:r>
      <w:r w:rsidRPr="002A3D64">
        <w:rPr>
          <w:rFonts w:ascii="Verdana" w:hAnsi="Verdana" w:cs="Arial"/>
          <w:b/>
          <w:sz w:val="20"/>
          <w:szCs w:val="20"/>
        </w:rPr>
        <w:t>%</w:t>
      </w:r>
      <w:r w:rsidR="00041FD6" w:rsidRPr="002A3D64">
        <w:rPr>
          <w:rFonts w:ascii="Verdana" w:hAnsi="Verdana" w:cs="Arial"/>
          <w:sz w:val="20"/>
          <w:szCs w:val="20"/>
        </w:rPr>
        <w:t xml:space="preserve"> </w:t>
      </w:r>
      <w:r w:rsidRPr="002A3D64">
        <w:rPr>
          <w:rFonts w:ascii="Verdana" w:hAnsi="Verdana" w:cs="Arial"/>
          <w:b/>
          <w:sz w:val="20"/>
          <w:szCs w:val="20"/>
        </w:rPr>
        <w:t>ceny ofert</w:t>
      </w:r>
      <w:r w:rsidR="00496929" w:rsidRPr="002A3D64">
        <w:rPr>
          <w:rFonts w:ascii="Verdana" w:hAnsi="Verdana" w:cs="Arial"/>
          <w:b/>
          <w:sz w:val="20"/>
          <w:szCs w:val="20"/>
        </w:rPr>
        <w:t xml:space="preserve">owej </w:t>
      </w:r>
      <w:r w:rsidR="0031089C" w:rsidRPr="002A3D64">
        <w:rPr>
          <w:rFonts w:ascii="Verdana" w:hAnsi="Verdana" w:cs="Arial"/>
          <w:b/>
          <w:sz w:val="20"/>
          <w:szCs w:val="20"/>
        </w:rPr>
        <w:t xml:space="preserve">(kwota </w:t>
      </w:r>
      <w:r w:rsidR="00496929" w:rsidRPr="002A3D64">
        <w:rPr>
          <w:rFonts w:ascii="Verdana" w:hAnsi="Verdana" w:cs="Arial"/>
          <w:b/>
          <w:sz w:val="20"/>
          <w:szCs w:val="20"/>
        </w:rPr>
        <w:t>brutto</w:t>
      </w:r>
      <w:r w:rsidR="0031089C" w:rsidRPr="002A3D64">
        <w:rPr>
          <w:rFonts w:ascii="Verdana" w:hAnsi="Verdana" w:cs="Arial"/>
          <w:b/>
          <w:sz w:val="20"/>
          <w:szCs w:val="20"/>
        </w:rPr>
        <w:t>)</w:t>
      </w:r>
      <w:r w:rsidR="00DC4CBB" w:rsidRPr="002A3D64">
        <w:rPr>
          <w:rFonts w:ascii="Verdana" w:hAnsi="Verdana" w:cs="Arial"/>
          <w:b/>
          <w:sz w:val="20"/>
          <w:szCs w:val="20"/>
        </w:rPr>
        <w:t xml:space="preserve">. </w:t>
      </w:r>
    </w:p>
    <w:p w14:paraId="0C2CC53E" w14:textId="57556675" w:rsidR="000A5317" w:rsidRPr="002A3D64" w:rsidRDefault="00FF0DCE" w:rsidP="009E5500">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2A3D64">
        <w:rPr>
          <w:rFonts w:ascii="Verdana" w:hAnsi="Verdana" w:cs="Arial"/>
          <w:sz w:val="20"/>
          <w:szCs w:val="20"/>
        </w:rPr>
        <w:t>Zabezpieczenie może być wnoszone wg wyboru Wykonawcy w jednej lub w kilku następujących formach:</w:t>
      </w:r>
    </w:p>
    <w:p w14:paraId="2C97A4F5" w14:textId="77777777" w:rsidR="00FF0DCE" w:rsidRPr="002A3D64" w:rsidRDefault="000A5317" w:rsidP="009E5500">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2A3D64">
        <w:rPr>
          <w:rFonts w:ascii="Verdana" w:hAnsi="Verdana" w:cs="Arial"/>
          <w:sz w:val="20"/>
          <w:szCs w:val="20"/>
        </w:rPr>
        <w:t>pieniądzu,</w:t>
      </w:r>
    </w:p>
    <w:p w14:paraId="50A00D28" w14:textId="31512863" w:rsidR="000A5317" w:rsidRPr="002A3D64" w:rsidRDefault="000A5317" w:rsidP="009E5500">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2A3D64">
        <w:rPr>
          <w:rFonts w:ascii="Verdana" w:hAnsi="Verdana"/>
          <w:sz w:val="20"/>
          <w:szCs w:val="20"/>
        </w:rPr>
        <w:t>poręczeniach bankowych lub poręczeniach spó</w:t>
      </w:r>
      <w:r w:rsidR="00873701" w:rsidRPr="002A3D64">
        <w:rPr>
          <w:rFonts w:ascii="Verdana" w:hAnsi="Verdana"/>
          <w:sz w:val="20"/>
          <w:szCs w:val="20"/>
        </w:rPr>
        <w:t>łdzielczej kasy oszczędnościowo</w:t>
      </w:r>
      <w:r w:rsidR="00873701" w:rsidRPr="002A3D64">
        <w:rPr>
          <w:rFonts w:ascii="Verdana" w:hAnsi="Verdana"/>
          <w:sz w:val="20"/>
          <w:szCs w:val="20"/>
        </w:rPr>
        <w:br/>
      </w:r>
      <w:r w:rsidRPr="002A3D64">
        <w:rPr>
          <w:rFonts w:ascii="Verdana" w:hAnsi="Verdana"/>
          <w:sz w:val="20"/>
          <w:szCs w:val="20"/>
        </w:rPr>
        <w:t>– kredytowej, z tym że poręczenie kasy jest zawsze poręczeniem pieniężnym,</w:t>
      </w:r>
    </w:p>
    <w:p w14:paraId="27259109" w14:textId="77777777" w:rsidR="000A5317" w:rsidRPr="002A3D64" w:rsidRDefault="000A5317" w:rsidP="009E5500">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2A3D64">
        <w:rPr>
          <w:rFonts w:ascii="Verdana" w:hAnsi="Verdana"/>
          <w:sz w:val="20"/>
          <w:szCs w:val="20"/>
        </w:rPr>
        <w:t>gwarancjach bankowych,</w:t>
      </w:r>
    </w:p>
    <w:p w14:paraId="6739CBCD" w14:textId="77777777" w:rsidR="000A5317" w:rsidRPr="002A3D64" w:rsidRDefault="000A5317" w:rsidP="009E5500">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2A3D64">
        <w:rPr>
          <w:rFonts w:ascii="Verdana" w:hAnsi="Verdana"/>
          <w:sz w:val="20"/>
          <w:szCs w:val="20"/>
        </w:rPr>
        <w:t>gwarancjach ubezpieczeniowych,</w:t>
      </w:r>
    </w:p>
    <w:p w14:paraId="2F4C66E4" w14:textId="5E35FE73" w:rsidR="001F3670" w:rsidRPr="002A3D64" w:rsidRDefault="000A5317"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sz w:val="20"/>
          <w:szCs w:val="20"/>
        </w:rPr>
        <w:t xml:space="preserve">poręczeniach udzielanych przez podmioty, o których mowa w art. 6b ust. 5 pkt 2 ustawy z </w:t>
      </w:r>
      <w:r w:rsidR="002C48ED" w:rsidRPr="002A3D64">
        <w:rPr>
          <w:rFonts w:ascii="Verdana" w:hAnsi="Verdana"/>
          <w:sz w:val="20"/>
          <w:szCs w:val="20"/>
        </w:rPr>
        <w:t>dnia 9 listopada 2000</w:t>
      </w:r>
      <w:r w:rsidR="00C30E49" w:rsidRPr="002A3D64">
        <w:rPr>
          <w:rFonts w:ascii="Verdana" w:hAnsi="Verdana"/>
          <w:sz w:val="20"/>
          <w:szCs w:val="20"/>
        </w:rPr>
        <w:t xml:space="preserve"> </w:t>
      </w:r>
      <w:r w:rsidRPr="002A3D64">
        <w:rPr>
          <w:rFonts w:ascii="Verdana" w:hAnsi="Verdana"/>
          <w:sz w:val="20"/>
          <w:szCs w:val="20"/>
        </w:rPr>
        <w:t>r. o utworzeniu Polskiej Agenc</w:t>
      </w:r>
      <w:r w:rsidR="00C04CE4" w:rsidRPr="002A3D64">
        <w:rPr>
          <w:rFonts w:ascii="Verdana" w:hAnsi="Verdana"/>
          <w:sz w:val="20"/>
          <w:szCs w:val="20"/>
        </w:rPr>
        <w:t>ji Rozwoju Przedsiębiorczości</w:t>
      </w:r>
      <w:r w:rsidR="001F3670" w:rsidRPr="002A3D64">
        <w:rPr>
          <w:rFonts w:ascii="Verdana" w:hAnsi="Verdana" w:cs="Arial"/>
          <w:sz w:val="20"/>
        </w:rPr>
        <w:t xml:space="preserve">. </w:t>
      </w:r>
    </w:p>
    <w:p w14:paraId="02352275" w14:textId="77777777" w:rsidR="00873701" w:rsidRPr="002A3D64" w:rsidRDefault="0031089C"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Calibri"/>
          <w:sz w:val="20"/>
          <w:szCs w:val="20"/>
        </w:rPr>
        <w:t>Zamawiający nie wyraża zgody na wniesienie zabezpieczenia w formach określonych art. 148 ust. 2 ustawy PZP.</w:t>
      </w:r>
    </w:p>
    <w:p w14:paraId="2935F08B" w14:textId="77777777" w:rsidR="00873701" w:rsidRPr="002A3D64" w:rsidRDefault="00722C1D"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Arial"/>
          <w:sz w:val="20"/>
          <w:szCs w:val="20"/>
        </w:rPr>
        <w:t>Zabezpieczenie wnoszone w pieniądzu Wykonawca wpłaca przelewem na rachunek bankowy w PKO BP 38 1020 5226 0000 6402 0416 5445.</w:t>
      </w:r>
    </w:p>
    <w:p w14:paraId="552849F6" w14:textId="01AFDB7A" w:rsidR="00873701" w:rsidRPr="002A3D64" w:rsidRDefault="00222BB2"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Verdana"/>
          <w:sz w:val="20"/>
          <w:szCs w:val="20"/>
        </w:rPr>
        <w:t>Jeżeli zabezpieczenie wniesiono w pieniądzu, Zamawiający przechowuje</w:t>
      </w:r>
      <w:r w:rsidR="0064368C" w:rsidRPr="002A3D64">
        <w:rPr>
          <w:rFonts w:ascii="Verdana" w:hAnsi="Verdana" w:cs="Verdana"/>
          <w:sz w:val="20"/>
          <w:szCs w:val="20"/>
        </w:rPr>
        <w:br/>
      </w:r>
      <w:r w:rsidRPr="002A3D64">
        <w:rPr>
          <w:rFonts w:ascii="Verdana" w:hAnsi="Verdana" w:cs="Verdana"/>
          <w:sz w:val="20"/>
          <w:szCs w:val="20"/>
        </w:rPr>
        <w:t>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CF3034" w:rsidRPr="002A3D64">
        <w:rPr>
          <w:rFonts w:ascii="Verdana" w:hAnsi="Verdana" w:cs="Verdana"/>
          <w:sz w:val="20"/>
          <w:szCs w:val="20"/>
        </w:rPr>
        <w:t xml:space="preserve"> </w:t>
      </w:r>
    </w:p>
    <w:p w14:paraId="7D8E07D4" w14:textId="77777777" w:rsidR="00873701" w:rsidRPr="002A3D64" w:rsidRDefault="005A6F6B"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Calibri"/>
          <w:sz w:val="20"/>
          <w:szCs w:val="20"/>
        </w:rPr>
        <w:t>W przypadku, gdy zabezpieczenie, będzie wnoszone w formie innej niż pieniądz, Wykonawca zobowiązany jest skonsultowa</w:t>
      </w:r>
      <w:r w:rsidR="00B503B9" w:rsidRPr="002A3D64">
        <w:rPr>
          <w:rFonts w:ascii="Verdana" w:hAnsi="Verdana" w:cs="Calibri"/>
          <w:sz w:val="20"/>
          <w:szCs w:val="20"/>
        </w:rPr>
        <w:t>ć</w:t>
      </w:r>
      <w:r w:rsidRPr="002A3D64">
        <w:rPr>
          <w:rFonts w:ascii="Verdana" w:hAnsi="Verdana" w:cs="Calibri"/>
          <w:sz w:val="20"/>
          <w:szCs w:val="20"/>
        </w:rPr>
        <w:t xml:space="preserve"> </w:t>
      </w:r>
      <w:r w:rsidR="005A34C7" w:rsidRPr="002A3D64">
        <w:rPr>
          <w:rFonts w:ascii="Verdana" w:hAnsi="Verdana" w:cs="Calibri"/>
          <w:sz w:val="20"/>
          <w:szCs w:val="20"/>
        </w:rPr>
        <w:t xml:space="preserve">z Zamawiającym </w:t>
      </w:r>
      <w:r w:rsidRPr="002A3D64">
        <w:rPr>
          <w:rFonts w:ascii="Verdana" w:hAnsi="Verdana" w:cs="Calibri"/>
          <w:sz w:val="20"/>
          <w:szCs w:val="20"/>
        </w:rPr>
        <w:t xml:space="preserve">projekt </w:t>
      </w:r>
      <w:r w:rsidR="00B503B9" w:rsidRPr="002A3D64">
        <w:rPr>
          <w:rFonts w:ascii="Verdana" w:hAnsi="Verdana" w:cs="Calibri"/>
          <w:sz w:val="20"/>
          <w:szCs w:val="20"/>
        </w:rPr>
        <w:t>dokum</w:t>
      </w:r>
      <w:r w:rsidRPr="002A3D64">
        <w:rPr>
          <w:rFonts w:ascii="Verdana" w:hAnsi="Verdana" w:cs="Calibri"/>
          <w:sz w:val="20"/>
          <w:szCs w:val="20"/>
        </w:rPr>
        <w:t>e</w:t>
      </w:r>
      <w:r w:rsidR="00B503B9" w:rsidRPr="002A3D64">
        <w:rPr>
          <w:rFonts w:ascii="Verdana" w:hAnsi="Verdana" w:cs="Calibri"/>
          <w:sz w:val="20"/>
          <w:szCs w:val="20"/>
        </w:rPr>
        <w:t>n</w:t>
      </w:r>
      <w:r w:rsidRPr="002A3D64">
        <w:rPr>
          <w:rFonts w:ascii="Verdana" w:hAnsi="Verdana" w:cs="Calibri"/>
          <w:sz w:val="20"/>
          <w:szCs w:val="20"/>
        </w:rPr>
        <w:t>tu</w:t>
      </w:r>
      <w:r w:rsidR="000E05D9" w:rsidRPr="002A3D64">
        <w:rPr>
          <w:rFonts w:ascii="Verdana" w:hAnsi="Verdana" w:cs="Calibri"/>
          <w:sz w:val="20"/>
          <w:szCs w:val="20"/>
        </w:rPr>
        <w:t xml:space="preserve"> gwarancji/poręczenia, pot</w:t>
      </w:r>
      <w:r w:rsidR="00CE7AF4" w:rsidRPr="002A3D64">
        <w:rPr>
          <w:rFonts w:ascii="Verdana" w:hAnsi="Verdana" w:cs="Calibri"/>
          <w:sz w:val="20"/>
          <w:szCs w:val="20"/>
        </w:rPr>
        <w:t>wierdzającego zabezpieczenie</w:t>
      </w:r>
      <w:r w:rsidR="00B503B9" w:rsidRPr="002A3D64">
        <w:rPr>
          <w:rFonts w:ascii="Verdana" w:hAnsi="Verdana" w:cs="Calibri"/>
          <w:sz w:val="20"/>
          <w:szCs w:val="20"/>
        </w:rPr>
        <w:t xml:space="preserve"> należ</w:t>
      </w:r>
      <w:r w:rsidRPr="002A3D64">
        <w:rPr>
          <w:rFonts w:ascii="Verdana" w:hAnsi="Verdana" w:cs="Calibri"/>
          <w:sz w:val="20"/>
          <w:szCs w:val="20"/>
        </w:rPr>
        <w:t>ytego wykonania umowy</w:t>
      </w:r>
      <w:r w:rsidR="005A34C7" w:rsidRPr="002A3D64">
        <w:rPr>
          <w:rFonts w:ascii="Verdana" w:hAnsi="Verdana" w:cs="Calibri"/>
          <w:sz w:val="20"/>
          <w:szCs w:val="20"/>
        </w:rPr>
        <w:t>.</w:t>
      </w:r>
      <w:r w:rsidR="000700C3" w:rsidRPr="002A3D64">
        <w:rPr>
          <w:rFonts w:ascii="Verdana" w:hAnsi="Verdana" w:cs="Calibri"/>
          <w:sz w:val="20"/>
          <w:szCs w:val="20"/>
        </w:rPr>
        <w:t xml:space="preserve"> Wykonawca winien wnieść Zamawiającemu stosowny dokument w terminie umożliwiającym Zamawiającemu wniesienie do niego ewentualnych uwag.</w:t>
      </w:r>
    </w:p>
    <w:p w14:paraId="492B9607" w14:textId="77777777" w:rsidR="00873701" w:rsidRPr="002A3D64" w:rsidRDefault="00FC6991" w:rsidP="009E5500">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2A3D64">
        <w:rPr>
          <w:rFonts w:ascii="Verdana" w:hAnsi="Verdana" w:cs="Calibri"/>
          <w:sz w:val="20"/>
          <w:szCs w:val="20"/>
        </w:rPr>
        <w:t xml:space="preserve">Z treści gwarancji/poręczenia </w:t>
      </w:r>
      <w:r w:rsidR="008F5A4A" w:rsidRPr="002A3D64">
        <w:rPr>
          <w:rFonts w:ascii="Verdana" w:hAnsi="Verdana"/>
          <w:sz w:val="20"/>
          <w:szCs w:val="20"/>
        </w:rPr>
        <w:t xml:space="preserve">winno wynikać nieodwołalne i bezwarunkowe, płatne na pierwsze pisemne żądanie zgłoszone przez Zamawiającego </w:t>
      </w:r>
      <w:r w:rsidR="008F5A4A" w:rsidRPr="002A3D64">
        <w:rPr>
          <w:rFonts w:ascii="Verdana" w:hAnsi="Verdana" w:cs="Calibri"/>
          <w:sz w:val="20"/>
          <w:szCs w:val="20"/>
        </w:rPr>
        <w:t>oraz być wykonalne na terytorium Rzeczypospolitej Polskiej</w:t>
      </w:r>
      <w:r w:rsidR="008F5A4A" w:rsidRPr="002A3D64">
        <w:rPr>
          <w:rFonts w:ascii="Verdana" w:hAnsi="Verdana"/>
          <w:sz w:val="20"/>
          <w:szCs w:val="20"/>
        </w:rPr>
        <w:t xml:space="preserve"> - zobowiązanie gwaranta</w:t>
      </w:r>
      <w:r w:rsidR="00520A3E" w:rsidRPr="002A3D64">
        <w:rPr>
          <w:rFonts w:ascii="Verdana" w:hAnsi="Verdana"/>
          <w:sz w:val="20"/>
          <w:szCs w:val="20"/>
        </w:rPr>
        <w:t>/</w:t>
      </w:r>
      <w:r w:rsidR="008F5A4A" w:rsidRPr="002A3D64">
        <w:rPr>
          <w:rFonts w:ascii="Verdana" w:hAnsi="Verdana"/>
          <w:sz w:val="20"/>
          <w:szCs w:val="20"/>
        </w:rPr>
        <w:t xml:space="preserve"> poręczyciela do wypłaty Z</w:t>
      </w:r>
      <w:r w:rsidR="003165E1" w:rsidRPr="002A3D64">
        <w:rPr>
          <w:rFonts w:ascii="Verdana" w:hAnsi="Verdana"/>
          <w:sz w:val="20"/>
          <w:szCs w:val="20"/>
        </w:rPr>
        <w:t xml:space="preserve">amawiającemu pełnej kwoty </w:t>
      </w:r>
      <w:r w:rsidR="00516065" w:rsidRPr="002A3D64">
        <w:rPr>
          <w:rFonts w:ascii="Verdana" w:hAnsi="Verdana"/>
          <w:sz w:val="20"/>
          <w:szCs w:val="20"/>
        </w:rPr>
        <w:t>zabezpi</w:t>
      </w:r>
      <w:r w:rsidR="003165E1" w:rsidRPr="002A3D64">
        <w:rPr>
          <w:rFonts w:ascii="Verdana" w:hAnsi="Verdana"/>
          <w:sz w:val="20"/>
          <w:szCs w:val="20"/>
        </w:rPr>
        <w:t>eczenia.</w:t>
      </w:r>
      <w:r w:rsidR="008F5A4A" w:rsidRPr="002A3D64">
        <w:rPr>
          <w:rFonts w:ascii="Verdana" w:hAnsi="Verdana"/>
          <w:sz w:val="20"/>
          <w:szCs w:val="20"/>
        </w:rPr>
        <w:t xml:space="preserve"> </w:t>
      </w:r>
    </w:p>
    <w:p w14:paraId="5231C217" w14:textId="77777777" w:rsidR="00873701" w:rsidRPr="002A3D64" w:rsidRDefault="005A6F6B"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Calibri"/>
          <w:sz w:val="20"/>
          <w:szCs w:val="20"/>
        </w:rPr>
        <w:t xml:space="preserve">Zamawiający zastrzega sobie prawo do akceptacji projektu </w:t>
      </w:r>
      <w:r w:rsidR="00520A3E" w:rsidRPr="002A3D64">
        <w:rPr>
          <w:rFonts w:ascii="Verdana" w:hAnsi="Verdana" w:cs="Calibri"/>
          <w:sz w:val="20"/>
          <w:szCs w:val="20"/>
        </w:rPr>
        <w:t>gwarancji/poręczenia</w:t>
      </w:r>
      <w:r w:rsidRPr="002A3D64">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A3D64">
        <w:rPr>
          <w:rFonts w:ascii="Verdana" w:hAnsi="Verdana" w:cs="Calibri"/>
          <w:sz w:val="20"/>
          <w:szCs w:val="20"/>
        </w:rPr>
        <w:t xml:space="preserve">rawa (min. dwa </w:t>
      </w:r>
      <w:r w:rsidR="00966435" w:rsidRPr="002A3D64">
        <w:rPr>
          <w:rFonts w:ascii="Verdana" w:hAnsi="Verdana" w:cs="Calibri"/>
          <w:sz w:val="20"/>
          <w:szCs w:val="20"/>
        </w:rPr>
        <w:t xml:space="preserve">pełne </w:t>
      </w:r>
      <w:r w:rsidR="00987FD9" w:rsidRPr="002A3D64">
        <w:rPr>
          <w:rFonts w:ascii="Verdana" w:hAnsi="Verdana" w:cs="Calibri"/>
          <w:sz w:val="20"/>
          <w:szCs w:val="20"/>
        </w:rPr>
        <w:t>dni przed podpisaniem umowy). Nie zgłoszenie zastrzeżeń</w:t>
      </w:r>
      <w:r w:rsidRPr="002A3D64">
        <w:rPr>
          <w:rFonts w:ascii="Verdana" w:hAnsi="Verdana" w:cs="Calibri"/>
          <w:sz w:val="20"/>
          <w:szCs w:val="20"/>
        </w:rPr>
        <w:t xml:space="preserve"> </w:t>
      </w:r>
      <w:r w:rsidR="00987FD9" w:rsidRPr="002A3D64">
        <w:rPr>
          <w:rFonts w:ascii="Verdana" w:hAnsi="Verdana" w:cs="Calibri"/>
          <w:sz w:val="20"/>
          <w:szCs w:val="20"/>
        </w:rPr>
        <w:t xml:space="preserve">w ww. terminie </w:t>
      </w:r>
      <w:r w:rsidR="00A50BEE" w:rsidRPr="002A3D64">
        <w:rPr>
          <w:rFonts w:ascii="Verdana" w:hAnsi="Verdana" w:cs="Calibri"/>
          <w:sz w:val="20"/>
          <w:szCs w:val="20"/>
        </w:rPr>
        <w:t xml:space="preserve">przez Zamawiającego </w:t>
      </w:r>
      <w:r w:rsidRPr="002A3D64">
        <w:rPr>
          <w:rFonts w:ascii="Verdana" w:hAnsi="Verdana" w:cs="Calibri"/>
          <w:sz w:val="20"/>
          <w:szCs w:val="20"/>
        </w:rPr>
        <w:t xml:space="preserve">będzie </w:t>
      </w:r>
      <w:r w:rsidR="00987FD9" w:rsidRPr="002A3D64">
        <w:rPr>
          <w:rFonts w:ascii="Verdana" w:hAnsi="Verdana" w:cs="Calibri"/>
          <w:sz w:val="20"/>
          <w:szCs w:val="20"/>
        </w:rPr>
        <w:t xml:space="preserve">uznawane </w:t>
      </w:r>
      <w:r w:rsidRPr="002A3D64">
        <w:rPr>
          <w:rFonts w:ascii="Verdana" w:hAnsi="Verdana" w:cs="Calibri"/>
          <w:sz w:val="20"/>
          <w:szCs w:val="20"/>
        </w:rPr>
        <w:t>za przyjęcie dokumentu bez zastrzeżeń.</w:t>
      </w:r>
    </w:p>
    <w:p w14:paraId="40BD5019" w14:textId="77777777" w:rsidR="00873701" w:rsidRPr="002A3D64" w:rsidRDefault="00E30792"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Arial"/>
          <w:sz w:val="20"/>
          <w:szCs w:val="20"/>
        </w:rPr>
        <w:t>Z</w:t>
      </w:r>
      <w:r w:rsidR="00867BD7" w:rsidRPr="002A3D64">
        <w:rPr>
          <w:rFonts w:ascii="Verdana" w:hAnsi="Verdana" w:cs="Arial"/>
          <w:sz w:val="20"/>
          <w:szCs w:val="20"/>
        </w:rPr>
        <w:t>aakceptowany przez Zamawiającego</w:t>
      </w:r>
      <w:r w:rsidR="000700C3" w:rsidRPr="002A3D64">
        <w:rPr>
          <w:rFonts w:ascii="Verdana" w:hAnsi="Verdana" w:cs="Arial"/>
          <w:sz w:val="20"/>
          <w:szCs w:val="20"/>
        </w:rPr>
        <w:t xml:space="preserve"> </w:t>
      </w:r>
      <w:r w:rsidR="007C3B66" w:rsidRPr="002A3D64">
        <w:rPr>
          <w:rFonts w:ascii="Verdana" w:hAnsi="Verdana" w:cs="Arial"/>
          <w:sz w:val="20"/>
          <w:szCs w:val="20"/>
        </w:rPr>
        <w:t>dokume</w:t>
      </w:r>
      <w:r w:rsidR="00867BD7" w:rsidRPr="002A3D64">
        <w:rPr>
          <w:rFonts w:ascii="Verdana" w:hAnsi="Verdana" w:cs="Arial"/>
          <w:sz w:val="20"/>
          <w:szCs w:val="20"/>
        </w:rPr>
        <w:t>n</w:t>
      </w:r>
      <w:r w:rsidR="007C3B66" w:rsidRPr="002A3D64">
        <w:rPr>
          <w:rFonts w:ascii="Verdana" w:hAnsi="Verdana" w:cs="Arial"/>
          <w:sz w:val="20"/>
          <w:szCs w:val="20"/>
        </w:rPr>
        <w:t>t dotyczący z</w:t>
      </w:r>
      <w:r w:rsidRPr="002A3D64">
        <w:rPr>
          <w:rFonts w:ascii="Verdana" w:hAnsi="Verdana" w:cs="Arial"/>
          <w:sz w:val="20"/>
          <w:szCs w:val="20"/>
        </w:rPr>
        <w:t>abezpieczeni</w:t>
      </w:r>
      <w:r w:rsidR="007C3B66" w:rsidRPr="002A3D64">
        <w:rPr>
          <w:rFonts w:ascii="Verdana" w:hAnsi="Verdana" w:cs="Arial"/>
          <w:sz w:val="20"/>
          <w:szCs w:val="20"/>
        </w:rPr>
        <w:t>a</w:t>
      </w:r>
      <w:r w:rsidR="008E5337" w:rsidRPr="002A3D64">
        <w:rPr>
          <w:rFonts w:ascii="Verdana" w:hAnsi="Verdana" w:cs="Arial"/>
          <w:sz w:val="20"/>
          <w:szCs w:val="20"/>
        </w:rPr>
        <w:t xml:space="preserve">, </w:t>
      </w:r>
      <w:r w:rsidRPr="002A3D64">
        <w:rPr>
          <w:rFonts w:ascii="Verdana" w:hAnsi="Verdana" w:cs="Arial"/>
          <w:sz w:val="20"/>
          <w:szCs w:val="20"/>
        </w:rPr>
        <w:t>Wykonawca zobowiązany jest złożyć przed podpisaniem umowy</w:t>
      </w:r>
      <w:r w:rsidR="005D2F82" w:rsidRPr="002A3D64">
        <w:rPr>
          <w:rFonts w:ascii="Verdana" w:hAnsi="Verdana" w:cs="Arial"/>
          <w:sz w:val="20"/>
          <w:szCs w:val="20"/>
        </w:rPr>
        <w:t xml:space="preserve"> w sekretariacie Zamawiającego.</w:t>
      </w:r>
      <w:r w:rsidRPr="002A3D64">
        <w:rPr>
          <w:rFonts w:ascii="Verdana" w:hAnsi="Verdana" w:cs="Arial"/>
          <w:sz w:val="20"/>
          <w:szCs w:val="20"/>
        </w:rPr>
        <w:t xml:space="preserve"> </w:t>
      </w:r>
    </w:p>
    <w:p w14:paraId="6846E050" w14:textId="1C0BBECD" w:rsidR="00873701" w:rsidRPr="002A3D64" w:rsidRDefault="003333B5"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W trakcie realizacji umowy Wykonawca może dokonać zmiany zabezpieczenia</w:t>
      </w:r>
      <w:r w:rsidR="0064368C" w:rsidRPr="002A3D64">
        <w:rPr>
          <w:rFonts w:ascii="Verdana" w:hAnsi="Verdana" w:cs="Verdana"/>
          <w:sz w:val="20"/>
          <w:szCs w:val="20"/>
        </w:rPr>
        <w:br/>
      </w:r>
      <w:r w:rsidRPr="002A3D64">
        <w:rPr>
          <w:rFonts w:ascii="Verdana" w:hAnsi="Verdana" w:cs="Verdana"/>
          <w:sz w:val="20"/>
          <w:szCs w:val="20"/>
        </w:rPr>
        <w:t>na jedną lub kilka z ww. form zabezpieczenia</w:t>
      </w:r>
      <w:r w:rsidR="004D34F6" w:rsidRPr="002A3D64">
        <w:rPr>
          <w:rFonts w:ascii="Verdana" w:hAnsi="Verdana" w:cs="Verdana"/>
          <w:sz w:val="20"/>
          <w:szCs w:val="20"/>
        </w:rPr>
        <w:t>, określonych w pkt 2 powyżej.</w:t>
      </w:r>
    </w:p>
    <w:p w14:paraId="13BC481D" w14:textId="77777777" w:rsidR="00873701" w:rsidRPr="002A3D64" w:rsidRDefault="003333B5"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Zmiana formy zabezpieczenia musi być dokonana z zachowaniem ciągłości zabezpieczenia i bez zmniejszenia jego wysokości.</w:t>
      </w:r>
    </w:p>
    <w:p w14:paraId="7E437FC8" w14:textId="7D52092D" w:rsidR="00873701" w:rsidRPr="002A3D64" w:rsidRDefault="00FF0DCE"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Arial"/>
          <w:sz w:val="20"/>
          <w:szCs w:val="20"/>
        </w:rPr>
        <w:t>Zamawiający dokona zwrotu zabezpieczenia w terminach</w:t>
      </w:r>
      <w:r w:rsidR="00660E74" w:rsidRPr="002A3D64">
        <w:rPr>
          <w:rFonts w:ascii="Verdana" w:hAnsi="Verdana" w:cs="Arial"/>
          <w:sz w:val="20"/>
          <w:szCs w:val="20"/>
        </w:rPr>
        <w:t xml:space="preserve"> i na zasadach określonych </w:t>
      </w:r>
      <w:r w:rsidR="00496929" w:rsidRPr="002A3D64">
        <w:rPr>
          <w:rFonts w:ascii="Verdana" w:hAnsi="Verdana" w:cs="Arial"/>
          <w:sz w:val="20"/>
          <w:szCs w:val="20"/>
        </w:rPr>
        <w:t>w</w:t>
      </w:r>
      <w:r w:rsidR="002F3FEF" w:rsidRPr="002A3D64">
        <w:rPr>
          <w:rFonts w:ascii="Verdana" w:hAnsi="Verdana" w:cs="Arial"/>
          <w:sz w:val="20"/>
          <w:szCs w:val="20"/>
        </w:rPr>
        <w:t>e wzorze umowy (</w:t>
      </w:r>
      <w:r w:rsidR="002F3FEF" w:rsidRPr="002A3D64">
        <w:rPr>
          <w:rFonts w:ascii="Verdana" w:hAnsi="Verdana" w:cs="Arial"/>
          <w:b/>
          <w:sz w:val="20"/>
          <w:szCs w:val="20"/>
        </w:rPr>
        <w:t>Załącznik nr</w:t>
      </w:r>
      <w:r w:rsidR="002F5C6F" w:rsidRPr="002A3D64">
        <w:rPr>
          <w:rFonts w:ascii="Verdana" w:hAnsi="Verdana" w:cs="Arial"/>
          <w:b/>
          <w:sz w:val="20"/>
          <w:szCs w:val="20"/>
        </w:rPr>
        <w:t xml:space="preserve"> </w:t>
      </w:r>
      <w:r w:rsidR="00726DE8" w:rsidRPr="002A3D64">
        <w:rPr>
          <w:rFonts w:ascii="Verdana" w:hAnsi="Verdana" w:cs="Arial"/>
          <w:b/>
          <w:sz w:val="20"/>
          <w:szCs w:val="20"/>
        </w:rPr>
        <w:t>1</w:t>
      </w:r>
      <w:r w:rsidR="00816556">
        <w:rPr>
          <w:rFonts w:ascii="Verdana" w:hAnsi="Verdana" w:cs="Arial"/>
          <w:b/>
          <w:sz w:val="20"/>
          <w:szCs w:val="20"/>
        </w:rPr>
        <w:t>0</w:t>
      </w:r>
      <w:r w:rsidR="00CF6C42" w:rsidRPr="002A3D64">
        <w:rPr>
          <w:rFonts w:ascii="Verdana" w:hAnsi="Verdana" w:cs="Arial"/>
          <w:b/>
          <w:sz w:val="20"/>
          <w:szCs w:val="20"/>
        </w:rPr>
        <w:t xml:space="preserve"> </w:t>
      </w:r>
      <w:r w:rsidR="00CF6C42" w:rsidRPr="002A3D64">
        <w:rPr>
          <w:rFonts w:ascii="Verdana" w:hAnsi="Verdana" w:cs="Arial"/>
          <w:sz w:val="20"/>
          <w:szCs w:val="20"/>
        </w:rPr>
        <w:t>do SIWZ</w:t>
      </w:r>
      <w:r w:rsidR="002F3FEF" w:rsidRPr="002A3D64">
        <w:rPr>
          <w:rFonts w:ascii="Verdana" w:hAnsi="Verdana" w:cs="Arial"/>
          <w:sz w:val="20"/>
          <w:szCs w:val="20"/>
        </w:rPr>
        <w:t>)</w:t>
      </w:r>
      <w:r w:rsidR="00DB58D4" w:rsidRPr="002A3D64">
        <w:rPr>
          <w:rFonts w:ascii="Verdana" w:hAnsi="Verdana" w:cs="Arial"/>
          <w:sz w:val="20"/>
          <w:szCs w:val="20"/>
        </w:rPr>
        <w:t>.</w:t>
      </w:r>
      <w:r w:rsidR="001E1C11" w:rsidRPr="002A3D64">
        <w:rPr>
          <w:rFonts w:ascii="Verdana" w:hAnsi="Verdana" w:cs="Arial"/>
          <w:sz w:val="20"/>
          <w:szCs w:val="20"/>
        </w:rPr>
        <w:t xml:space="preserve"> </w:t>
      </w:r>
    </w:p>
    <w:p w14:paraId="2C48BB74" w14:textId="62DDB4D4" w:rsidR="00873701" w:rsidRPr="002A3D64" w:rsidRDefault="004C1002"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 xml:space="preserve">W przypadku nienależytego wykonania przedmiotu umowy </w:t>
      </w:r>
      <w:r w:rsidR="00EB6535" w:rsidRPr="002A3D64">
        <w:rPr>
          <w:rFonts w:ascii="Verdana" w:hAnsi="Verdana" w:cs="Verdana"/>
          <w:sz w:val="20"/>
          <w:szCs w:val="20"/>
        </w:rPr>
        <w:t>lub jego niewykonania</w:t>
      </w:r>
      <w:r w:rsidR="00FA5721" w:rsidRPr="002A3D64">
        <w:rPr>
          <w:rFonts w:ascii="Verdana" w:hAnsi="Verdana" w:cs="Verdana"/>
          <w:sz w:val="20"/>
          <w:szCs w:val="20"/>
        </w:rPr>
        <w:t xml:space="preserve"> przedmiotu umowy w całości lub w części</w:t>
      </w:r>
      <w:r w:rsidRPr="002A3D64">
        <w:rPr>
          <w:rFonts w:ascii="Verdana" w:hAnsi="Verdana" w:cs="Verdana"/>
          <w:sz w:val="20"/>
          <w:szCs w:val="20"/>
        </w:rPr>
        <w:t xml:space="preserve">, Zamawiający ma prawo wykorzystać </w:t>
      </w:r>
      <w:r w:rsidRPr="002A3D64">
        <w:rPr>
          <w:rFonts w:ascii="Verdana" w:hAnsi="Verdana" w:cs="Verdana"/>
          <w:sz w:val="20"/>
          <w:szCs w:val="20"/>
        </w:rPr>
        <w:lastRenderedPageBreak/>
        <w:t>zabezpieczenie lub jego część wraz z naliczonymi odsetkami do zgodnego z umową wykonania przedmiotu umowy lub do pokry</w:t>
      </w:r>
      <w:r w:rsidR="00C30E49" w:rsidRPr="002A3D64">
        <w:rPr>
          <w:rFonts w:ascii="Verdana" w:hAnsi="Verdana" w:cs="Verdana"/>
          <w:sz w:val="20"/>
          <w:szCs w:val="20"/>
        </w:rPr>
        <w:t>cia roszczeń z tytułu rękojmi</w:t>
      </w:r>
      <w:r w:rsidR="00C30E49" w:rsidRPr="002A3D64">
        <w:rPr>
          <w:rFonts w:ascii="Verdana" w:hAnsi="Verdana" w:cs="Verdana"/>
          <w:sz w:val="20"/>
          <w:szCs w:val="20"/>
        </w:rPr>
        <w:br/>
        <w:t xml:space="preserve">- </w:t>
      </w:r>
      <w:r w:rsidRPr="002A3D64">
        <w:rPr>
          <w:rFonts w:ascii="Verdana" w:hAnsi="Verdana" w:cs="Verdana"/>
          <w:sz w:val="20"/>
          <w:szCs w:val="20"/>
        </w:rPr>
        <w:t xml:space="preserve">na co Wykonawca </w:t>
      </w:r>
      <w:r w:rsidR="00113C4A" w:rsidRPr="002A3D64">
        <w:rPr>
          <w:rFonts w:ascii="Verdana" w:hAnsi="Verdana" w:cs="Verdana"/>
          <w:sz w:val="20"/>
          <w:szCs w:val="20"/>
        </w:rPr>
        <w:t xml:space="preserve">zobowiązany jest </w:t>
      </w:r>
      <w:r w:rsidRPr="002A3D64">
        <w:rPr>
          <w:rFonts w:ascii="Verdana" w:hAnsi="Verdana" w:cs="Verdana"/>
          <w:sz w:val="20"/>
          <w:szCs w:val="20"/>
        </w:rPr>
        <w:t>wyra</w:t>
      </w:r>
      <w:r w:rsidR="00113C4A" w:rsidRPr="002A3D64">
        <w:rPr>
          <w:rFonts w:ascii="Verdana" w:hAnsi="Verdana" w:cs="Verdana"/>
          <w:sz w:val="20"/>
          <w:szCs w:val="20"/>
        </w:rPr>
        <w:t>zić</w:t>
      </w:r>
      <w:r w:rsidRPr="002A3D64">
        <w:rPr>
          <w:rFonts w:ascii="Verdana" w:hAnsi="Verdana" w:cs="Verdana"/>
          <w:sz w:val="20"/>
          <w:szCs w:val="20"/>
        </w:rPr>
        <w:t xml:space="preserve"> zgodę</w:t>
      </w:r>
      <w:r w:rsidR="00113C4A" w:rsidRPr="002A3D64">
        <w:rPr>
          <w:rFonts w:ascii="Verdana" w:hAnsi="Verdana" w:cs="Verdana"/>
          <w:sz w:val="20"/>
          <w:szCs w:val="20"/>
        </w:rPr>
        <w:t xml:space="preserve"> i zawrzeć zapisy</w:t>
      </w:r>
      <w:r w:rsidR="0064368C" w:rsidRPr="002A3D64">
        <w:rPr>
          <w:rFonts w:ascii="Verdana" w:hAnsi="Verdana" w:cs="Verdana"/>
          <w:sz w:val="20"/>
          <w:szCs w:val="20"/>
        </w:rPr>
        <w:br/>
      </w:r>
      <w:r w:rsidR="00113C4A" w:rsidRPr="002A3D64">
        <w:rPr>
          <w:rFonts w:ascii="Verdana" w:hAnsi="Verdana" w:cs="Verdana"/>
          <w:sz w:val="20"/>
          <w:szCs w:val="20"/>
        </w:rPr>
        <w:t>w przedmiotowej kwestii w treści gwarancji/poręczenia</w:t>
      </w:r>
      <w:r w:rsidRPr="002A3D64">
        <w:rPr>
          <w:rFonts w:ascii="Verdana" w:hAnsi="Verdana" w:cs="Verdana"/>
          <w:sz w:val="20"/>
          <w:szCs w:val="20"/>
        </w:rPr>
        <w:t>.</w:t>
      </w:r>
    </w:p>
    <w:p w14:paraId="7D304E06" w14:textId="0C1FEEF1" w:rsidR="00E908A0" w:rsidRPr="002A3D64" w:rsidRDefault="004C1002" w:rsidP="009E5500">
      <w:pPr>
        <w:numPr>
          <w:ilvl w:val="0"/>
          <w:numId w:val="14"/>
        </w:numPr>
        <w:tabs>
          <w:tab w:val="clear" w:pos="2271"/>
          <w:tab w:val="num" w:pos="1701"/>
        </w:tabs>
        <w:suppressAutoHyphens/>
        <w:spacing w:line="276" w:lineRule="auto"/>
        <w:ind w:left="426" w:hanging="426"/>
        <w:jc w:val="both"/>
        <w:rPr>
          <w:rFonts w:ascii="Verdana" w:hAnsi="Verdana" w:cs="Calibri"/>
          <w:sz w:val="20"/>
          <w:szCs w:val="20"/>
        </w:rPr>
      </w:pPr>
      <w:r w:rsidRPr="002A3D64">
        <w:rPr>
          <w:rFonts w:ascii="Verdana" w:hAnsi="Verdana" w:cs="Verdana"/>
          <w:sz w:val="20"/>
          <w:szCs w:val="20"/>
        </w:rPr>
        <w:t>Jeżeli po wykorzystaniu przez Zamawiającego zabezpieczenia wraz z naliczonymi odsetkami do zgodnego z umową wykonania przedmiotu umowy lub do pokrycia roszczeń z tytułu rękojmi, w dyspozycji Zamawiającego pozostanie jakakolwiek kwota zabezpieczenia, Zamawiający zobowią</w:t>
      </w:r>
      <w:r w:rsidR="00C30E49" w:rsidRPr="002A3D64">
        <w:rPr>
          <w:rFonts w:ascii="Verdana" w:hAnsi="Verdana" w:cs="Verdana"/>
          <w:sz w:val="20"/>
          <w:szCs w:val="20"/>
        </w:rPr>
        <w:t>zuje się ją zwrócić w terminach</w:t>
      </w:r>
      <w:r w:rsidR="00C30E49" w:rsidRPr="002A3D64">
        <w:rPr>
          <w:rFonts w:ascii="Verdana" w:hAnsi="Verdana" w:cs="Verdana"/>
          <w:sz w:val="20"/>
          <w:szCs w:val="20"/>
        </w:rPr>
        <w:br/>
      </w:r>
      <w:r w:rsidRPr="002A3D64">
        <w:rPr>
          <w:rFonts w:ascii="Verdana" w:hAnsi="Verdana" w:cs="Verdana"/>
          <w:sz w:val="20"/>
          <w:szCs w:val="20"/>
        </w:rPr>
        <w:t xml:space="preserve">i na zasadach </w:t>
      </w:r>
      <w:r w:rsidR="002F3FEF" w:rsidRPr="002A3D64">
        <w:rPr>
          <w:rFonts w:ascii="Verdana" w:hAnsi="Verdana" w:cs="Arial"/>
          <w:sz w:val="20"/>
          <w:szCs w:val="20"/>
        </w:rPr>
        <w:t>określonych</w:t>
      </w:r>
      <w:r w:rsidR="00E908A0" w:rsidRPr="002A3D64">
        <w:rPr>
          <w:rFonts w:ascii="Verdana" w:hAnsi="Verdana" w:cs="Arial"/>
          <w:sz w:val="20"/>
          <w:szCs w:val="20"/>
        </w:rPr>
        <w:t xml:space="preserve"> we wzorze umowy (</w:t>
      </w:r>
      <w:r w:rsidR="00E908A0" w:rsidRPr="002A3D64">
        <w:rPr>
          <w:rFonts w:ascii="Verdana" w:hAnsi="Verdana" w:cs="Arial"/>
          <w:b/>
          <w:sz w:val="20"/>
          <w:szCs w:val="20"/>
        </w:rPr>
        <w:t>Załącznik nr</w:t>
      </w:r>
      <w:r w:rsidR="00361929" w:rsidRPr="002A3D64">
        <w:rPr>
          <w:rFonts w:ascii="Verdana" w:hAnsi="Verdana" w:cs="Arial"/>
          <w:b/>
          <w:sz w:val="20"/>
          <w:szCs w:val="20"/>
        </w:rPr>
        <w:t xml:space="preserve"> </w:t>
      </w:r>
      <w:r w:rsidR="00B77BB2">
        <w:rPr>
          <w:rFonts w:ascii="Verdana" w:hAnsi="Verdana" w:cs="Arial"/>
          <w:b/>
          <w:sz w:val="20"/>
          <w:szCs w:val="20"/>
        </w:rPr>
        <w:t>1</w:t>
      </w:r>
      <w:r w:rsidR="00816556">
        <w:rPr>
          <w:rFonts w:ascii="Verdana" w:hAnsi="Verdana" w:cs="Arial"/>
          <w:b/>
          <w:sz w:val="20"/>
          <w:szCs w:val="20"/>
        </w:rPr>
        <w:t>0</w:t>
      </w:r>
      <w:r w:rsidR="00085701" w:rsidRPr="002A3D64">
        <w:rPr>
          <w:rFonts w:ascii="Verdana" w:hAnsi="Verdana" w:cs="Arial"/>
          <w:b/>
          <w:sz w:val="20"/>
          <w:szCs w:val="20"/>
        </w:rPr>
        <w:t xml:space="preserve"> </w:t>
      </w:r>
      <w:r w:rsidR="00085701" w:rsidRPr="002A3D64">
        <w:rPr>
          <w:rFonts w:ascii="Verdana" w:hAnsi="Verdana" w:cs="Arial"/>
          <w:sz w:val="20"/>
          <w:szCs w:val="20"/>
        </w:rPr>
        <w:t>do SIWZ</w:t>
      </w:r>
      <w:r w:rsidR="00E908A0" w:rsidRPr="002A3D64">
        <w:rPr>
          <w:rFonts w:ascii="Verdana" w:hAnsi="Verdana" w:cs="Arial"/>
          <w:sz w:val="20"/>
          <w:szCs w:val="20"/>
        </w:rPr>
        <w:t xml:space="preserve">). </w:t>
      </w:r>
    </w:p>
    <w:p w14:paraId="70831A22" w14:textId="77777777" w:rsidR="0064368C" w:rsidRPr="002A3D64" w:rsidRDefault="0064368C" w:rsidP="009E5500">
      <w:pPr>
        <w:suppressAutoHyphens/>
        <w:spacing w:line="276" w:lineRule="auto"/>
        <w:ind w:left="1077" w:firstLine="168"/>
        <w:jc w:val="both"/>
        <w:rPr>
          <w:rFonts w:ascii="Verdana" w:hAnsi="Verdana" w:cs="Arial"/>
          <w:sz w:val="20"/>
          <w:szCs w:val="20"/>
        </w:rPr>
      </w:pPr>
    </w:p>
    <w:p w14:paraId="26172A0B" w14:textId="62DE7484" w:rsidR="006F2612" w:rsidRPr="002A3D64" w:rsidRDefault="00DB58D4" w:rsidP="009E5500">
      <w:pPr>
        <w:pStyle w:val="Akapitzlist"/>
        <w:numPr>
          <w:ilvl w:val="0"/>
          <w:numId w:val="27"/>
        </w:numPr>
        <w:tabs>
          <w:tab w:val="left" w:pos="360"/>
          <w:tab w:val="left" w:pos="1980"/>
          <w:tab w:val="left" w:pos="2520"/>
        </w:tabs>
        <w:spacing w:line="276" w:lineRule="auto"/>
        <w:ind w:left="567" w:hanging="567"/>
        <w:jc w:val="both"/>
        <w:rPr>
          <w:rFonts w:ascii="Verdana" w:hAnsi="Verdana" w:cs="Arial"/>
          <w:b/>
          <w:sz w:val="20"/>
          <w:szCs w:val="22"/>
          <w:u w:val="single"/>
        </w:rPr>
      </w:pPr>
      <w:r w:rsidRPr="002A3D64">
        <w:rPr>
          <w:rFonts w:ascii="Verdana" w:hAnsi="Verdana" w:cs="Arial"/>
          <w:b/>
          <w:sz w:val="20"/>
          <w:szCs w:val="22"/>
          <w:u w:val="single"/>
        </w:rPr>
        <w:t xml:space="preserve">ISTOTNE DLA STRON </w:t>
      </w:r>
      <w:r w:rsidR="006F2612" w:rsidRPr="002A3D64">
        <w:rPr>
          <w:rFonts w:ascii="Verdana" w:hAnsi="Verdana" w:cs="Arial"/>
          <w:b/>
          <w:sz w:val="20"/>
          <w:szCs w:val="22"/>
          <w:u w:val="single"/>
        </w:rPr>
        <w:t>POSTANOWIENIA, KT</w:t>
      </w:r>
      <w:r w:rsidRPr="002A3D64">
        <w:rPr>
          <w:rFonts w:ascii="Verdana" w:hAnsi="Verdana" w:cs="Arial"/>
          <w:b/>
          <w:sz w:val="20"/>
          <w:szCs w:val="22"/>
          <w:u w:val="single"/>
        </w:rPr>
        <w:t xml:space="preserve">ÓRE </w:t>
      </w:r>
      <w:r w:rsidR="00873701" w:rsidRPr="002A3D64">
        <w:rPr>
          <w:rFonts w:ascii="Verdana" w:hAnsi="Verdana" w:cs="Arial"/>
          <w:b/>
          <w:sz w:val="20"/>
          <w:szCs w:val="22"/>
          <w:u w:val="single"/>
        </w:rPr>
        <w:t xml:space="preserve">ZOSTANĄ  WPROWADZONE </w:t>
      </w:r>
      <w:r w:rsidR="008F0DD0" w:rsidRPr="002A3D64">
        <w:rPr>
          <w:rFonts w:ascii="Verdana" w:hAnsi="Verdana" w:cs="Arial"/>
          <w:b/>
          <w:sz w:val="20"/>
          <w:szCs w:val="22"/>
          <w:u w:val="single"/>
        </w:rPr>
        <w:t xml:space="preserve">DO TREŚCI </w:t>
      </w:r>
      <w:r w:rsidR="006F2612" w:rsidRPr="002A3D64">
        <w:rPr>
          <w:rFonts w:ascii="Verdana" w:hAnsi="Verdana" w:cs="Arial"/>
          <w:b/>
          <w:sz w:val="20"/>
          <w:szCs w:val="22"/>
          <w:u w:val="single"/>
        </w:rPr>
        <w:t>UMOWY</w:t>
      </w:r>
    </w:p>
    <w:p w14:paraId="61B4A716" w14:textId="77777777" w:rsidR="00142E22" w:rsidRPr="002A3D64" w:rsidRDefault="00142E22" w:rsidP="009E5500">
      <w:pPr>
        <w:pStyle w:val="Tekstpodstawowy"/>
        <w:tabs>
          <w:tab w:val="left" w:pos="360"/>
        </w:tabs>
        <w:spacing w:line="276" w:lineRule="auto"/>
        <w:jc w:val="both"/>
        <w:rPr>
          <w:rFonts w:ascii="Verdana" w:eastAsia="Calibri" w:hAnsi="Verdana" w:cs="TimesNewRomanPSMT"/>
          <w:sz w:val="20"/>
          <w:lang w:eastAsia="en-US"/>
        </w:rPr>
      </w:pPr>
    </w:p>
    <w:p w14:paraId="6A7ACE95" w14:textId="659D3D72" w:rsidR="00751FF1" w:rsidRPr="002A3D64" w:rsidRDefault="008E74A7" w:rsidP="009E5500">
      <w:pPr>
        <w:pStyle w:val="Listapunktowana1"/>
        <w:numPr>
          <w:ilvl w:val="0"/>
          <w:numId w:val="35"/>
        </w:numPr>
        <w:spacing w:line="276" w:lineRule="auto"/>
        <w:ind w:left="284" w:hanging="284"/>
        <w:textAlignment w:val="auto"/>
        <w:rPr>
          <w:rFonts w:eastAsia="Calibri"/>
          <w:color w:val="auto"/>
          <w:lang w:eastAsia="en-US"/>
        </w:rPr>
      </w:pPr>
      <w:r w:rsidRPr="002A3D64">
        <w:rPr>
          <w:color w:val="auto"/>
        </w:rPr>
        <w:t xml:space="preserve">Zamawiający przewiduje możliwość dokonania istotnych zmian postanowień zawartej umowy, </w:t>
      </w:r>
      <w:r w:rsidR="00751FF1" w:rsidRPr="002A3D64">
        <w:rPr>
          <w:color w:val="auto"/>
        </w:rPr>
        <w:t xml:space="preserve">zgodnie z postanowieniami </w:t>
      </w:r>
      <w:r w:rsidR="008E5337" w:rsidRPr="002A3D64">
        <w:rPr>
          <w:color w:val="auto"/>
        </w:rPr>
        <w:t>wzoru</w:t>
      </w:r>
      <w:r w:rsidR="00751FF1" w:rsidRPr="002A3D64">
        <w:rPr>
          <w:color w:val="auto"/>
        </w:rPr>
        <w:t xml:space="preserve"> umowy (</w:t>
      </w:r>
      <w:r w:rsidR="00751FF1" w:rsidRPr="002A3D64">
        <w:rPr>
          <w:b/>
          <w:color w:val="auto"/>
        </w:rPr>
        <w:t>Załącznik nr</w:t>
      </w:r>
      <w:r w:rsidR="0015132A" w:rsidRPr="002A3D64">
        <w:rPr>
          <w:b/>
          <w:color w:val="auto"/>
        </w:rPr>
        <w:t xml:space="preserve"> </w:t>
      </w:r>
      <w:r w:rsidR="00726DE8" w:rsidRPr="002A3D64">
        <w:rPr>
          <w:b/>
          <w:color w:val="auto"/>
        </w:rPr>
        <w:t>1</w:t>
      </w:r>
      <w:r w:rsidR="00816556">
        <w:rPr>
          <w:b/>
          <w:color w:val="auto"/>
        </w:rPr>
        <w:t>0</w:t>
      </w:r>
      <w:r w:rsidR="00766105" w:rsidRPr="002A3D64">
        <w:rPr>
          <w:rFonts w:cs="Arial"/>
          <w:b/>
          <w:color w:val="auto"/>
        </w:rPr>
        <w:t xml:space="preserve"> </w:t>
      </w:r>
      <w:r w:rsidR="0015132A" w:rsidRPr="002A3D64">
        <w:rPr>
          <w:rFonts w:cs="Arial"/>
          <w:color w:val="auto"/>
        </w:rPr>
        <w:t>do SIWZ</w:t>
      </w:r>
      <w:r w:rsidR="00751FF1" w:rsidRPr="002A3D64">
        <w:rPr>
          <w:color w:val="auto"/>
        </w:rPr>
        <w:t>).</w:t>
      </w:r>
    </w:p>
    <w:p w14:paraId="045410EF" w14:textId="73077AE5" w:rsidR="008E74A7" w:rsidRPr="002A3D64" w:rsidRDefault="00751FF1" w:rsidP="009E5500">
      <w:pPr>
        <w:pStyle w:val="Listapunktowana1"/>
        <w:numPr>
          <w:ilvl w:val="0"/>
          <w:numId w:val="35"/>
        </w:numPr>
        <w:spacing w:line="276" w:lineRule="auto"/>
        <w:ind w:left="284" w:hanging="284"/>
        <w:textAlignment w:val="auto"/>
        <w:rPr>
          <w:color w:val="auto"/>
        </w:rPr>
      </w:pPr>
      <w:r w:rsidRPr="002A3D64">
        <w:rPr>
          <w:color w:val="auto"/>
        </w:rPr>
        <w:t xml:space="preserve"> </w:t>
      </w:r>
      <w:r w:rsidR="008E74A7" w:rsidRPr="002A3D64">
        <w:rPr>
          <w:color w:val="auto"/>
        </w:rPr>
        <w:t>Wprowadzenie zmiany postanowień umowy wymaga</w:t>
      </w:r>
      <w:r w:rsidR="00F01FA0" w:rsidRPr="002A3D64">
        <w:rPr>
          <w:color w:val="auto"/>
        </w:rPr>
        <w:t>ją</w:t>
      </w:r>
      <w:r w:rsidR="00873701" w:rsidRPr="002A3D64">
        <w:rPr>
          <w:color w:val="auto"/>
        </w:rPr>
        <w:t xml:space="preserve"> aneksu sporządzonego</w:t>
      </w:r>
      <w:r w:rsidR="00873701" w:rsidRPr="002A3D64">
        <w:rPr>
          <w:color w:val="auto"/>
        </w:rPr>
        <w:br/>
      </w:r>
      <w:r w:rsidR="008E74A7" w:rsidRPr="002A3D64">
        <w:rPr>
          <w:color w:val="auto"/>
        </w:rPr>
        <w:t>w formie pisemnej pod rygorem nieważności.</w:t>
      </w:r>
    </w:p>
    <w:p w14:paraId="281A5C65" w14:textId="5BC7BC82" w:rsidR="00A204B9" w:rsidRPr="002A3D64" w:rsidRDefault="00A204B9" w:rsidP="009E5500">
      <w:pPr>
        <w:pStyle w:val="Listapunktowana1"/>
        <w:numPr>
          <w:ilvl w:val="0"/>
          <w:numId w:val="35"/>
        </w:numPr>
        <w:spacing w:line="276" w:lineRule="auto"/>
        <w:ind w:left="284" w:hanging="284"/>
        <w:textAlignment w:val="auto"/>
        <w:rPr>
          <w:color w:val="auto"/>
        </w:rPr>
      </w:pPr>
      <w:r w:rsidRPr="002A3D64">
        <w:rPr>
          <w:color w:val="auto"/>
        </w:rPr>
        <w:t xml:space="preserve">Zapłata faktury </w:t>
      </w:r>
      <w:r w:rsidR="00D327F3" w:rsidRPr="002A3D64">
        <w:rPr>
          <w:color w:val="auto"/>
        </w:rPr>
        <w:t xml:space="preserve">nastąpi </w:t>
      </w:r>
      <w:r w:rsidRPr="002A3D64">
        <w:rPr>
          <w:color w:val="auto"/>
        </w:rPr>
        <w:t>w terminie 30 dni licząc od daty jej doręczenia</w:t>
      </w:r>
      <w:r w:rsidR="00873701" w:rsidRPr="002A3D64">
        <w:rPr>
          <w:color w:val="auto"/>
        </w:rPr>
        <w:br/>
      </w:r>
      <w:r w:rsidR="00751FF1" w:rsidRPr="002A3D64">
        <w:rPr>
          <w:color w:val="auto"/>
        </w:rPr>
        <w:t>wraz z protokołem odbioru</w:t>
      </w:r>
      <w:r w:rsidRPr="002A3D64">
        <w:rPr>
          <w:color w:val="auto"/>
        </w:rPr>
        <w:t>.</w:t>
      </w:r>
    </w:p>
    <w:p w14:paraId="165751AE" w14:textId="49279930" w:rsidR="00F61D90" w:rsidRPr="002A3D64" w:rsidRDefault="00A204B9" w:rsidP="009E5500">
      <w:pPr>
        <w:pStyle w:val="Listapunktowana1"/>
        <w:numPr>
          <w:ilvl w:val="0"/>
          <w:numId w:val="35"/>
        </w:numPr>
        <w:spacing w:line="276" w:lineRule="auto"/>
        <w:ind w:left="284" w:hanging="284"/>
        <w:textAlignment w:val="auto"/>
        <w:rPr>
          <w:color w:val="auto"/>
        </w:rPr>
      </w:pPr>
      <w:r w:rsidRPr="002A3D64">
        <w:rPr>
          <w:rFonts w:cs="Arial"/>
          <w:color w:val="auto"/>
        </w:rPr>
        <w:t xml:space="preserve">Kary umowne zostały określone </w:t>
      </w:r>
      <w:r w:rsidR="005245C6" w:rsidRPr="002A3D64">
        <w:rPr>
          <w:rFonts w:cs="Arial"/>
          <w:color w:val="auto"/>
        </w:rPr>
        <w:t>we wzorze</w:t>
      </w:r>
      <w:r w:rsidRPr="002A3D64">
        <w:rPr>
          <w:rFonts w:cs="Arial"/>
          <w:color w:val="auto"/>
        </w:rPr>
        <w:t xml:space="preserve"> umowy</w:t>
      </w:r>
      <w:r w:rsidR="000D4607" w:rsidRPr="002A3D64">
        <w:rPr>
          <w:rFonts w:cs="Arial"/>
          <w:color w:val="auto"/>
        </w:rPr>
        <w:t xml:space="preserve"> </w:t>
      </w:r>
      <w:r w:rsidRPr="002A3D64">
        <w:rPr>
          <w:rFonts w:cs="Arial"/>
          <w:color w:val="auto"/>
        </w:rPr>
        <w:t xml:space="preserve">- </w:t>
      </w:r>
      <w:r w:rsidR="000D4607" w:rsidRPr="002A3D64">
        <w:rPr>
          <w:b/>
          <w:color w:val="auto"/>
        </w:rPr>
        <w:t>Z</w:t>
      </w:r>
      <w:r w:rsidRPr="002A3D64">
        <w:rPr>
          <w:b/>
          <w:color w:val="auto"/>
        </w:rPr>
        <w:t xml:space="preserve">ałączniki </w:t>
      </w:r>
      <w:r w:rsidR="008F3F20" w:rsidRPr="002A3D64">
        <w:rPr>
          <w:rFonts w:cs="Arial"/>
          <w:b/>
          <w:color w:val="auto"/>
        </w:rPr>
        <w:t xml:space="preserve">nr </w:t>
      </w:r>
      <w:r w:rsidR="00B77BB2">
        <w:rPr>
          <w:rFonts w:cs="Arial"/>
          <w:b/>
          <w:color w:val="auto"/>
        </w:rPr>
        <w:t>1</w:t>
      </w:r>
      <w:r w:rsidR="00816556">
        <w:rPr>
          <w:rFonts w:cs="Arial"/>
          <w:b/>
          <w:color w:val="auto"/>
        </w:rPr>
        <w:t>0</w:t>
      </w:r>
      <w:r w:rsidR="00766105" w:rsidRPr="002A3D64">
        <w:rPr>
          <w:rFonts w:cs="Arial"/>
          <w:b/>
          <w:color w:val="auto"/>
        </w:rPr>
        <w:t xml:space="preserve"> </w:t>
      </w:r>
      <w:r w:rsidRPr="002A3D64">
        <w:rPr>
          <w:rFonts w:cs="Arial"/>
          <w:color w:val="auto"/>
        </w:rPr>
        <w:t>do SIWZ.</w:t>
      </w:r>
    </w:p>
    <w:p w14:paraId="25FC0BA1" w14:textId="77777777" w:rsidR="0064368C" w:rsidRDefault="0064368C" w:rsidP="009E5500">
      <w:pPr>
        <w:pStyle w:val="Listapunktowana1"/>
        <w:spacing w:line="276" w:lineRule="auto"/>
        <w:ind w:left="284" w:firstLine="0"/>
        <w:textAlignment w:val="auto"/>
        <w:rPr>
          <w:color w:val="auto"/>
        </w:rPr>
      </w:pPr>
    </w:p>
    <w:p w14:paraId="2EE54286" w14:textId="219E1163" w:rsidR="006F2612" w:rsidRPr="002A3D64" w:rsidRDefault="006F2612" w:rsidP="009E5500">
      <w:pPr>
        <w:pStyle w:val="Nagwek1"/>
        <w:numPr>
          <w:ilvl w:val="0"/>
          <w:numId w:val="27"/>
        </w:numPr>
        <w:spacing w:before="0" w:after="0" w:line="276" w:lineRule="auto"/>
        <w:ind w:left="567" w:right="-1" w:hanging="567"/>
        <w:jc w:val="both"/>
        <w:rPr>
          <w:rFonts w:ascii="Verdana" w:hAnsi="Verdana" w:cs="Arial"/>
          <w:caps w:val="0"/>
          <w:sz w:val="20"/>
          <w:szCs w:val="22"/>
        </w:rPr>
      </w:pPr>
      <w:r w:rsidRPr="002A3D64">
        <w:rPr>
          <w:rFonts w:ascii="Verdana" w:hAnsi="Verdana" w:cs="Arial"/>
          <w:caps w:val="0"/>
          <w:sz w:val="20"/>
          <w:szCs w:val="22"/>
          <w:u w:val="none"/>
        </w:rPr>
        <w:t xml:space="preserve"> </w:t>
      </w:r>
      <w:r w:rsidRPr="002A3D64">
        <w:rPr>
          <w:rFonts w:ascii="Verdana" w:hAnsi="Verdana" w:cs="Arial"/>
          <w:caps w:val="0"/>
          <w:sz w:val="20"/>
          <w:szCs w:val="22"/>
        </w:rPr>
        <w:t>POUCZENIE O ŚRODKACH OCHRONY PRAWNEJ PRZYSŁUGUJĄCYCH WYKONAWCY W TOKU POSTĘPOWANIA O UDZIELENIE ZAMÓWIENIA</w:t>
      </w:r>
    </w:p>
    <w:p w14:paraId="2C35DF01" w14:textId="77777777" w:rsidR="001F676B" w:rsidRPr="002A3D64" w:rsidRDefault="006F2612" w:rsidP="009E5500">
      <w:pPr>
        <w:spacing w:line="276" w:lineRule="auto"/>
        <w:rPr>
          <w:rFonts w:ascii="Verdana" w:hAnsi="Verdana" w:cs="Arial"/>
          <w:sz w:val="20"/>
          <w:szCs w:val="22"/>
        </w:rPr>
      </w:pPr>
      <w:r w:rsidRPr="002A3D64">
        <w:rPr>
          <w:rFonts w:ascii="Verdana" w:hAnsi="Verdana" w:cs="Arial"/>
          <w:sz w:val="20"/>
          <w:szCs w:val="22"/>
        </w:rPr>
        <w:tab/>
      </w:r>
    </w:p>
    <w:p w14:paraId="29B8F86A" w14:textId="73E17C49"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Wykonawcy, a także innemu podmiotowi, jeżeli ma lub miał interes w uzyskaniu danego zamówienia oraz poniósł lub może ponieść szkodę w wyniku naruszenia przez Zamawiającego przepisów niniejszej ustawy przysługują środ</w:t>
      </w:r>
      <w:r w:rsidR="00811747">
        <w:rPr>
          <w:rFonts w:ascii="Verdana" w:hAnsi="Verdana" w:cs="Verdana"/>
          <w:sz w:val="20"/>
          <w:szCs w:val="20"/>
        </w:rPr>
        <w:t>ki ochrony prawnej określone w rozdziale XXI</w:t>
      </w:r>
      <w:r w:rsidRPr="002A3D64">
        <w:rPr>
          <w:rFonts w:ascii="Verdana" w:hAnsi="Verdana" w:cs="Verdana"/>
          <w:sz w:val="20"/>
          <w:szCs w:val="20"/>
        </w:rPr>
        <w:t xml:space="preserve"> ustawy Pzp.</w:t>
      </w:r>
    </w:p>
    <w:p w14:paraId="381EC630"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przysługuje od</w:t>
      </w:r>
      <w:r w:rsidR="00945AC6" w:rsidRPr="002A3D64">
        <w:rPr>
          <w:rFonts w:ascii="Verdana" w:hAnsi="Verdana" w:cs="Verdana"/>
          <w:sz w:val="20"/>
          <w:szCs w:val="20"/>
        </w:rPr>
        <w:t>:</w:t>
      </w:r>
    </w:p>
    <w:p w14:paraId="6A39CE6A" w14:textId="4C63830A" w:rsidR="00945AC6" w:rsidRPr="002A3D64" w:rsidRDefault="00883189" w:rsidP="009E5500">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okreś</w:t>
      </w:r>
      <w:r w:rsidR="00945AC6" w:rsidRPr="002A3D64">
        <w:rPr>
          <w:rFonts w:ascii="Verdana" w:hAnsi="Verdana" w:cs="Verdana"/>
          <w:sz w:val="20"/>
          <w:szCs w:val="20"/>
        </w:rPr>
        <w:t>lenia warunków</w:t>
      </w:r>
      <w:r w:rsidR="00536DD6" w:rsidRPr="002A3D64">
        <w:rPr>
          <w:rFonts w:ascii="Verdana" w:hAnsi="Verdana" w:cs="Verdana"/>
          <w:sz w:val="20"/>
          <w:szCs w:val="20"/>
        </w:rPr>
        <w:t xml:space="preserve"> udzi</w:t>
      </w:r>
      <w:r w:rsidR="00945AC6" w:rsidRPr="002A3D64">
        <w:rPr>
          <w:rFonts w:ascii="Verdana" w:hAnsi="Verdana" w:cs="Verdana"/>
          <w:sz w:val="20"/>
          <w:szCs w:val="20"/>
        </w:rPr>
        <w:t>a</w:t>
      </w:r>
      <w:r w:rsidR="00536DD6" w:rsidRPr="002A3D64">
        <w:rPr>
          <w:rFonts w:ascii="Verdana" w:hAnsi="Verdana" w:cs="Verdana"/>
          <w:sz w:val="20"/>
          <w:szCs w:val="20"/>
        </w:rPr>
        <w:t>łu</w:t>
      </w:r>
      <w:r w:rsidR="00E03AFB" w:rsidRPr="002A3D64">
        <w:rPr>
          <w:rFonts w:ascii="Verdana" w:hAnsi="Verdana" w:cs="Verdana"/>
          <w:sz w:val="20"/>
          <w:szCs w:val="20"/>
        </w:rPr>
        <w:t xml:space="preserve"> </w:t>
      </w:r>
      <w:r w:rsidR="00945AC6" w:rsidRPr="002A3D64">
        <w:rPr>
          <w:rFonts w:ascii="Verdana" w:hAnsi="Verdana" w:cs="Verdana"/>
          <w:sz w:val="20"/>
          <w:szCs w:val="20"/>
        </w:rPr>
        <w:t>w  postępowaniu,</w:t>
      </w:r>
    </w:p>
    <w:p w14:paraId="43693BE8" w14:textId="75846853" w:rsidR="00C30E49" w:rsidRPr="002A3D64" w:rsidRDefault="00945AC6" w:rsidP="009E5500">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wykluczenia odwołującego z postępowania o udzielenie zamówienia,</w:t>
      </w:r>
    </w:p>
    <w:p w14:paraId="43635B2F" w14:textId="77777777" w:rsidR="00C30E49" w:rsidRPr="002A3D64" w:rsidRDefault="00883189" w:rsidP="009E5500">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o</w:t>
      </w:r>
      <w:r w:rsidR="00945AC6" w:rsidRPr="002A3D64">
        <w:rPr>
          <w:rFonts w:ascii="Verdana" w:hAnsi="Verdana" w:cs="Verdana"/>
          <w:sz w:val="20"/>
          <w:szCs w:val="20"/>
        </w:rPr>
        <w:t>d</w:t>
      </w:r>
      <w:r w:rsidR="00342666" w:rsidRPr="002A3D64">
        <w:rPr>
          <w:rFonts w:ascii="Verdana" w:hAnsi="Verdana" w:cs="Verdana"/>
          <w:sz w:val="20"/>
          <w:szCs w:val="20"/>
        </w:rPr>
        <w:t>rzucenie oferty odwołują</w:t>
      </w:r>
      <w:r w:rsidR="00945AC6" w:rsidRPr="002A3D64">
        <w:rPr>
          <w:rFonts w:ascii="Verdana" w:hAnsi="Verdana" w:cs="Verdana"/>
          <w:sz w:val="20"/>
          <w:szCs w:val="20"/>
        </w:rPr>
        <w:t>cego,</w:t>
      </w:r>
    </w:p>
    <w:p w14:paraId="516088AE" w14:textId="77777777" w:rsidR="00C30E49" w:rsidRPr="002A3D64" w:rsidRDefault="00883189" w:rsidP="009E5500">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o</w:t>
      </w:r>
      <w:r w:rsidR="00945AC6" w:rsidRPr="002A3D64">
        <w:rPr>
          <w:rFonts w:ascii="Verdana" w:hAnsi="Verdana" w:cs="Verdana"/>
          <w:sz w:val="20"/>
          <w:szCs w:val="20"/>
        </w:rPr>
        <w:t>pis</w:t>
      </w:r>
      <w:r w:rsidR="001639B4" w:rsidRPr="002A3D64">
        <w:rPr>
          <w:rFonts w:ascii="Verdana" w:hAnsi="Verdana" w:cs="Verdana"/>
          <w:sz w:val="20"/>
          <w:szCs w:val="20"/>
        </w:rPr>
        <w:t>u</w:t>
      </w:r>
      <w:r w:rsidR="00945AC6" w:rsidRPr="002A3D64">
        <w:rPr>
          <w:rFonts w:ascii="Verdana" w:hAnsi="Verdana" w:cs="Verdana"/>
          <w:sz w:val="20"/>
          <w:szCs w:val="20"/>
        </w:rPr>
        <w:t xml:space="preserve"> przedmiotu zamówienia,</w:t>
      </w:r>
    </w:p>
    <w:p w14:paraId="134937BF" w14:textId="7F686681" w:rsidR="00945AC6" w:rsidRPr="002A3D64" w:rsidRDefault="00945AC6" w:rsidP="009E5500">
      <w:pPr>
        <w:pStyle w:val="Tekstpodstawowywcity1"/>
        <w:numPr>
          <w:ilvl w:val="0"/>
          <w:numId w:val="33"/>
        </w:numPr>
        <w:spacing w:line="276" w:lineRule="auto"/>
        <w:ind w:left="567" w:hanging="283"/>
        <w:rPr>
          <w:rFonts w:ascii="Verdana" w:hAnsi="Verdana" w:cs="Verdana"/>
          <w:sz w:val="20"/>
          <w:szCs w:val="20"/>
        </w:rPr>
      </w:pPr>
      <w:r w:rsidRPr="002A3D64">
        <w:rPr>
          <w:rFonts w:ascii="Verdana" w:hAnsi="Verdana" w:cs="Verdana"/>
          <w:sz w:val="20"/>
          <w:szCs w:val="20"/>
        </w:rPr>
        <w:t>wyboru najkorzystniejszej</w:t>
      </w:r>
      <w:r w:rsidR="001639B4" w:rsidRPr="002A3D64">
        <w:rPr>
          <w:rFonts w:ascii="Verdana" w:hAnsi="Verdana" w:cs="Verdana"/>
          <w:sz w:val="20"/>
          <w:szCs w:val="20"/>
        </w:rPr>
        <w:t xml:space="preserve"> oferty.</w:t>
      </w:r>
    </w:p>
    <w:p w14:paraId="7AEC653D"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2D526B46"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wnosi się do Prezesa Krajowej Izb</w:t>
      </w:r>
      <w:r w:rsidR="00C30E49" w:rsidRPr="002A3D64">
        <w:rPr>
          <w:rFonts w:ascii="Verdana" w:hAnsi="Verdana" w:cs="Verdana"/>
          <w:sz w:val="20"/>
          <w:szCs w:val="20"/>
        </w:rPr>
        <w:t>y Odwoławczej w formie pisemnej</w:t>
      </w:r>
      <w:r w:rsidR="00C30E49" w:rsidRPr="002A3D64">
        <w:rPr>
          <w:rFonts w:ascii="Verdana" w:hAnsi="Verdana" w:cs="Verdana"/>
          <w:sz w:val="20"/>
          <w:szCs w:val="20"/>
        </w:rPr>
        <w:br/>
      </w:r>
      <w:r w:rsidRPr="002A3D64">
        <w:rPr>
          <w:rFonts w:ascii="Verdana" w:hAnsi="Verdana" w:cs="Verdana"/>
          <w:sz w:val="20"/>
          <w:szCs w:val="20"/>
        </w:rPr>
        <w:t xml:space="preserve">albo w postaci elektronicznej podpisane bezpiecznym podpisem elektronicznym weryfikowanym za pomocą ważnego kwalifikowanego certyfikatu lub równoważnego środka, spełniajacego wymagania dla tego rodzaju podpisu. </w:t>
      </w:r>
    </w:p>
    <w:p w14:paraId="1D8DE66F" w14:textId="1DCBECAA"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Odwołujący przesyła kopię odwołania Zama</w:t>
      </w:r>
      <w:r w:rsidR="00C30E49" w:rsidRPr="002A3D64">
        <w:rPr>
          <w:rFonts w:ascii="Verdana" w:hAnsi="Verdana" w:cs="Verdana"/>
          <w:sz w:val="20"/>
          <w:szCs w:val="20"/>
        </w:rPr>
        <w:t>wiającemu przed upływem terminu</w:t>
      </w:r>
      <w:r w:rsidR="00C30E49" w:rsidRPr="002A3D64">
        <w:rPr>
          <w:rFonts w:ascii="Verdana" w:hAnsi="Verdana" w:cs="Verdana"/>
          <w:sz w:val="20"/>
          <w:szCs w:val="20"/>
        </w:rPr>
        <w:br/>
      </w:r>
      <w:r w:rsidRPr="002A3D64">
        <w:rPr>
          <w:rFonts w:ascii="Verdana" w:hAnsi="Verdana" w:cs="Verdana"/>
          <w:sz w:val="20"/>
          <w:szCs w:val="20"/>
        </w:rPr>
        <w:t>do wniesienia odwołania w taki sposób, aby mógł on zapoznać się z jego treścią przed upływem tego terminu.</w:t>
      </w:r>
    </w:p>
    <w:p w14:paraId="67CDE7EB" w14:textId="7C0B279A"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wnosi się w terminie 5 dni od dnia przesłania informacji o czynności Zamawiającego stanowiącej podstawę jego wniesienia – jeżeli zostały przesłane przy użyciu elektronicznych środków komunikacji albo w terminie 10 dni – jeżeli zostały przesłane w inny sposób.</w:t>
      </w:r>
    </w:p>
    <w:p w14:paraId="61471A08"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lastRenderedPageBreak/>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5C60D13A"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Odwołanie wobec czynności innych niż określon</w:t>
      </w:r>
      <w:r w:rsidR="00C30E49" w:rsidRPr="002A3D64">
        <w:rPr>
          <w:rFonts w:ascii="Verdana" w:hAnsi="Verdana" w:cs="Verdana"/>
          <w:sz w:val="20"/>
          <w:szCs w:val="20"/>
        </w:rPr>
        <w:t>e w pkt 7 i 8 powyżej wnosi</w:t>
      </w:r>
      <w:r w:rsidR="00C30E49" w:rsidRPr="002A3D64">
        <w:rPr>
          <w:rFonts w:ascii="Verdana" w:hAnsi="Verdana" w:cs="Verdana"/>
          <w:sz w:val="20"/>
          <w:szCs w:val="20"/>
        </w:rPr>
        <w:br/>
        <w:t xml:space="preserve">się </w:t>
      </w:r>
      <w:r w:rsidRPr="002A3D64">
        <w:rPr>
          <w:rFonts w:ascii="Verdana" w:hAnsi="Verdana" w:cs="Verdana"/>
          <w:sz w:val="20"/>
          <w:szCs w:val="20"/>
        </w:rPr>
        <w:t>w terminie 5 dni od dnia, w którym powzięto lub przy zachowaniu należytej staranności można było powziąć wiadomość o okolicznościach stanowiących podstawę jego wniesienia.</w:t>
      </w:r>
    </w:p>
    <w:p w14:paraId="4A8711C2"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sidRPr="002A3D64">
        <w:rPr>
          <w:rFonts w:ascii="Verdana" w:hAnsi="Verdana" w:cs="Verdana"/>
          <w:sz w:val="20"/>
          <w:szCs w:val="20"/>
        </w:rPr>
        <w:t xml:space="preserve"> </w:t>
      </w:r>
    </w:p>
    <w:p w14:paraId="3AC1096E"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4E07A9C4"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Zamawiający przesyła niezwłocznie, nie później niż w terminie 2 dni od dnia otrzymania, kopię odwołania innym wykonawco</w:t>
      </w:r>
      <w:r w:rsidR="00C30E49" w:rsidRPr="002A3D64">
        <w:rPr>
          <w:rFonts w:ascii="Verdana" w:hAnsi="Verdana" w:cs="Verdana"/>
          <w:sz w:val="20"/>
          <w:szCs w:val="20"/>
        </w:rPr>
        <w:t>m uczestniczącym w postępowaniu</w:t>
      </w:r>
      <w:r w:rsidR="00C30E49" w:rsidRPr="002A3D64">
        <w:rPr>
          <w:rFonts w:ascii="Verdana" w:hAnsi="Verdana" w:cs="Verdana"/>
          <w:sz w:val="20"/>
          <w:szCs w:val="20"/>
        </w:rPr>
        <w:br/>
      </w:r>
      <w:r w:rsidRPr="002A3D64">
        <w:rPr>
          <w:rFonts w:ascii="Verdana" w:hAnsi="Verdana" w:cs="Verdana"/>
          <w:sz w:val="20"/>
          <w:szCs w:val="20"/>
        </w:rPr>
        <w:t>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0EB0D754"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Wykonawca może zgłosić przystąpienie do postępowania odwoławczego w terminie</w:t>
      </w:r>
      <w:r w:rsidR="00C30E49" w:rsidRPr="002A3D64">
        <w:rPr>
          <w:rFonts w:ascii="Verdana" w:hAnsi="Verdana" w:cs="Verdana"/>
          <w:sz w:val="20"/>
          <w:szCs w:val="20"/>
        </w:rPr>
        <w:t xml:space="preserve"> </w:t>
      </w:r>
      <w:r w:rsidRPr="002A3D64">
        <w:rPr>
          <w:rFonts w:ascii="Verdana" w:hAnsi="Verdana" w:cs="Verdana"/>
          <w:sz w:val="20"/>
          <w:szCs w:val="20"/>
        </w:rPr>
        <w:t>3 dni od dnia otrzymania kopii odwołania, wskazując</w:t>
      </w:r>
      <w:r w:rsidR="00C30E49" w:rsidRPr="002A3D64">
        <w:rPr>
          <w:rFonts w:ascii="Verdana" w:hAnsi="Verdana" w:cs="Verdana"/>
          <w:sz w:val="20"/>
          <w:szCs w:val="20"/>
        </w:rPr>
        <w:t xml:space="preserve"> stronę, do której przystępuje,</w:t>
      </w:r>
      <w:r w:rsidR="00C30E49" w:rsidRPr="002A3D64">
        <w:rPr>
          <w:rFonts w:ascii="Verdana" w:hAnsi="Verdana" w:cs="Verdana"/>
          <w:sz w:val="20"/>
          <w:szCs w:val="20"/>
        </w:rPr>
        <w:br/>
      </w:r>
      <w:r w:rsidRPr="002A3D64">
        <w:rPr>
          <w:rFonts w:ascii="Verdana" w:hAnsi="Verdana" w:cs="Verdana"/>
          <w:sz w:val="20"/>
          <w:szCs w:val="20"/>
        </w:rPr>
        <w:t>i interes w uzyskaniu rozstrzygnięcia na korzyść strony, do której przystępuje.</w:t>
      </w:r>
      <w:r w:rsidR="00C30E49" w:rsidRPr="002A3D64">
        <w:rPr>
          <w:rFonts w:ascii="Verdana" w:hAnsi="Verdana" w:cs="Verdana"/>
          <w:sz w:val="20"/>
          <w:szCs w:val="20"/>
        </w:rPr>
        <w:t xml:space="preserve"> </w:t>
      </w:r>
      <w:r w:rsidRPr="002A3D64">
        <w:rPr>
          <w:rFonts w:ascii="Verdana" w:hAnsi="Verdana" w:cs="Verdana"/>
          <w:sz w:val="20"/>
          <w:szCs w:val="20"/>
        </w:rPr>
        <w:t>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696EF19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w:t>
      </w:r>
      <w:r w:rsidR="00C30E49" w:rsidRPr="002A3D64">
        <w:rPr>
          <w:rFonts w:ascii="Verdana" w:hAnsi="Verdana" w:cs="Verdana"/>
          <w:sz w:val="20"/>
          <w:szCs w:val="20"/>
        </w:rPr>
        <w:t>ć strony, do której przystąpił;</w:t>
      </w:r>
      <w:r w:rsidR="00C30E49" w:rsidRPr="002A3D64">
        <w:rPr>
          <w:rFonts w:ascii="Verdana" w:hAnsi="Verdana" w:cs="Verdana"/>
          <w:sz w:val="20"/>
          <w:szCs w:val="20"/>
        </w:rPr>
        <w:br/>
      </w:r>
      <w:r w:rsidRPr="002A3D64">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 xml:space="preserve">Czynności uczestnika postępowania odwoławczego nie mogą pozostawać </w:t>
      </w:r>
      <w:r w:rsidRPr="002A3D64">
        <w:rPr>
          <w:rFonts w:ascii="Verdana" w:hAnsi="Verdana" w:cs="Verdana"/>
          <w:sz w:val="20"/>
          <w:szCs w:val="20"/>
        </w:rPr>
        <w:br/>
        <w:t xml:space="preserve">w sprzeczności z czynnościami i oświadczeniami strony, do której przystąpił, </w:t>
      </w:r>
      <w:r w:rsidRPr="002A3D64">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Na orzeczenie Krajowej Izby Odwoławczej stronom oraz uczestnikom postępowania odwoławczego przysługuje skarga do sądu.</w:t>
      </w:r>
    </w:p>
    <w:p w14:paraId="3E12BB3A"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rPr>
      </w:pPr>
      <w:r w:rsidRPr="002A3D64">
        <w:rPr>
          <w:rFonts w:ascii="Verdana" w:hAnsi="Verdana" w:cs="Verdana"/>
          <w:sz w:val="20"/>
          <w:szCs w:val="20"/>
        </w:rPr>
        <w:t>Skargę wnosi się do sądu okręgowego właściwego dla siedziby albo miejsca zamieszkania Zamawiającego.</w:t>
      </w:r>
    </w:p>
    <w:p w14:paraId="6FA57470" w14:textId="77777777" w:rsidR="001F676B" w:rsidRPr="002A3D64" w:rsidRDefault="001F676B" w:rsidP="009E5500">
      <w:pPr>
        <w:pStyle w:val="Tekstpodstawowywcity1"/>
        <w:numPr>
          <w:ilvl w:val="0"/>
          <w:numId w:val="6"/>
        </w:numPr>
        <w:spacing w:line="276" w:lineRule="auto"/>
        <w:ind w:left="284" w:hanging="284"/>
        <w:rPr>
          <w:rFonts w:ascii="Verdana" w:hAnsi="Verdana" w:cs="Verdana"/>
          <w:sz w:val="20"/>
          <w:szCs w:val="20"/>
          <w:u w:val="single"/>
        </w:rPr>
      </w:pPr>
      <w:r w:rsidRPr="002A3D64">
        <w:rPr>
          <w:rFonts w:ascii="Verdana" w:hAnsi="Verdana" w:cs="Verdana"/>
          <w:sz w:val="20"/>
          <w:szCs w:val="20"/>
        </w:rPr>
        <w:t xml:space="preserve">Skargę wnosi się za pośrednictwem Prezesa Krajowej Izby Odwoławczej w terminie 7 dni od dnia doręczenia orzeczenia Krajowej Izby Odwoławczej, przesyłając </w:t>
      </w:r>
      <w:r w:rsidRPr="002A3D64">
        <w:rPr>
          <w:rFonts w:ascii="Verdana" w:hAnsi="Verdana" w:cs="Verdana"/>
          <w:sz w:val="20"/>
          <w:szCs w:val="20"/>
        </w:rPr>
        <w:lastRenderedPageBreak/>
        <w:t>jednocześnie jej odpis przeciwnikowi skargi. Złożenie skargi w placówce pocztowej operatora publicznego jest równoznaczne z jej wniesieniem.</w:t>
      </w:r>
    </w:p>
    <w:p w14:paraId="3970DAC2" w14:textId="77777777" w:rsidR="00976F97" w:rsidRPr="002A3D64" w:rsidRDefault="001F676B" w:rsidP="009E5500">
      <w:pPr>
        <w:pStyle w:val="Tekstpodstawowywcity1"/>
        <w:numPr>
          <w:ilvl w:val="0"/>
          <w:numId w:val="6"/>
        </w:numPr>
        <w:spacing w:line="276" w:lineRule="auto"/>
        <w:ind w:left="284" w:hanging="284"/>
        <w:rPr>
          <w:rFonts w:ascii="Verdana" w:hAnsi="Verdana" w:cs="Verdana"/>
          <w:sz w:val="20"/>
          <w:szCs w:val="20"/>
          <w:u w:val="single"/>
        </w:rPr>
      </w:pPr>
      <w:r w:rsidRPr="002A3D64">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2A3D64">
        <w:rPr>
          <w:rFonts w:ascii="Verdana" w:hAnsi="Verdana" w:cs="Verdana"/>
          <w:sz w:val="20"/>
          <w:szCs w:val="20"/>
        </w:rPr>
        <w:br/>
        <w:t>o zmianę orzeczenia w całości lub w części.</w:t>
      </w:r>
    </w:p>
    <w:p w14:paraId="398517DF" w14:textId="77777777" w:rsidR="00976F97" w:rsidRPr="002A3D64" w:rsidRDefault="00976F97" w:rsidP="009E5500">
      <w:pPr>
        <w:pStyle w:val="Tekstpodstawowywcity1"/>
        <w:spacing w:line="276" w:lineRule="auto"/>
        <w:ind w:firstLine="0"/>
        <w:rPr>
          <w:rFonts w:ascii="Verdana" w:hAnsi="Verdana" w:cs="Verdana"/>
          <w:sz w:val="20"/>
          <w:szCs w:val="20"/>
          <w:u w:val="single"/>
        </w:rPr>
      </w:pPr>
    </w:p>
    <w:p w14:paraId="5DA4D152" w14:textId="7715EB6D" w:rsidR="005047F7" w:rsidRPr="002A3D64" w:rsidRDefault="005047F7" w:rsidP="009E5500">
      <w:pPr>
        <w:pStyle w:val="Tekstprzypisudolnego"/>
        <w:numPr>
          <w:ilvl w:val="0"/>
          <w:numId w:val="27"/>
        </w:numPr>
        <w:spacing w:line="276" w:lineRule="auto"/>
        <w:ind w:left="567" w:hanging="567"/>
        <w:jc w:val="both"/>
        <w:rPr>
          <w:rFonts w:ascii="Verdana" w:hAnsi="Verdana" w:cs="Arial"/>
          <w:b/>
        </w:rPr>
      </w:pPr>
      <w:r w:rsidRPr="002A3D64">
        <w:rPr>
          <w:rFonts w:ascii="Verdana" w:hAnsi="Verdana" w:cs="Arial"/>
          <w:b/>
        </w:rPr>
        <w:t xml:space="preserve"> POUCZENIE O KLAUZULI INFORMACYJNEJ Z ART. 13 RODO DO ZASTOSOWANIA W CELU ZWIĄZANYM Z POSTĘPOWANIEM O UDZIELENIE ZAMÓWIENIA PUBLICZNEGO </w:t>
      </w:r>
    </w:p>
    <w:p w14:paraId="16FF0C36" w14:textId="77777777" w:rsidR="005047F7" w:rsidRPr="002A3D64" w:rsidRDefault="005047F7" w:rsidP="009E5500">
      <w:pPr>
        <w:spacing w:line="276" w:lineRule="auto"/>
        <w:jc w:val="both"/>
        <w:rPr>
          <w:rFonts w:ascii="Verdana" w:hAnsi="Verdana" w:cs="Arial"/>
          <w:b/>
          <w:sz w:val="20"/>
          <w:szCs w:val="20"/>
        </w:rPr>
      </w:pPr>
    </w:p>
    <w:p w14:paraId="518429CA" w14:textId="606E82BC" w:rsidR="005047F7" w:rsidRPr="002A3D64" w:rsidRDefault="005047F7" w:rsidP="009E5500">
      <w:pPr>
        <w:pStyle w:val="Tekstprzypisudolnego"/>
        <w:spacing w:line="276" w:lineRule="auto"/>
        <w:ind w:left="284" w:hanging="284"/>
        <w:jc w:val="both"/>
        <w:rPr>
          <w:rFonts w:ascii="Verdana" w:hAnsi="Verdana" w:cs="Arial"/>
          <w:u w:val="single"/>
        </w:rPr>
      </w:pPr>
      <w:r w:rsidRPr="002A3D64">
        <w:rPr>
          <w:rFonts w:ascii="Verdana" w:hAnsi="Verdana" w:cs="Arial"/>
        </w:rPr>
        <w:t>1. Zamawiający przestrzegając przepisów ustawy z dnia 10 maja 2018</w:t>
      </w:r>
      <w:r w:rsidR="00C30E49" w:rsidRPr="002A3D64">
        <w:rPr>
          <w:rFonts w:ascii="Verdana" w:hAnsi="Verdana" w:cs="Arial"/>
        </w:rPr>
        <w:t xml:space="preserve"> </w:t>
      </w:r>
      <w:r w:rsidRPr="002A3D64">
        <w:rPr>
          <w:rFonts w:ascii="Verdana" w:hAnsi="Verdana" w:cs="Arial"/>
        </w:rPr>
        <w:t>r. o ochronie danych osobowych (Dz.U. z 2018</w:t>
      </w:r>
      <w:r w:rsidR="00C30E49" w:rsidRPr="002A3D64">
        <w:rPr>
          <w:rFonts w:ascii="Verdana" w:hAnsi="Verdana" w:cs="Arial"/>
        </w:rPr>
        <w:t xml:space="preserve"> </w:t>
      </w:r>
      <w:r w:rsidRPr="002A3D64">
        <w:rPr>
          <w:rFonts w:ascii="Verdana" w:hAnsi="Verdana" w:cs="Arial"/>
        </w:rPr>
        <w:t>r., poz. 1000) oraz wypełniając obowiązki wynikające z regulacji zawartych w art. 13 i z uwagi na zapis art. 14 rozporządzenia Parlamentu Europejskiego i Rady (UE) 2016/679 z</w:t>
      </w:r>
      <w:r w:rsidR="00C30E49" w:rsidRPr="002A3D64">
        <w:rPr>
          <w:rFonts w:ascii="Verdana" w:hAnsi="Verdana" w:cs="Arial"/>
        </w:rPr>
        <w:t xml:space="preserve"> </w:t>
      </w:r>
      <w:r w:rsidRPr="002A3D64">
        <w:rPr>
          <w:rFonts w:ascii="Verdana" w:hAnsi="Verdana" w:cs="Arial"/>
        </w:rPr>
        <w:t xml:space="preserve">dnia 27 kwietnia 2016 r. w sprawie ochrony osób fizycznych w związku z przetwarzaniem danych osobowych i w sprawie swobodnego przepływu takich danych oraz uchylenia dyrektywy 95/46/WE (ogólne rozporządzenie o ochronie danych) (Dz. Urz. UE L 119/1 z 04.05.2016), zwanym dalej </w:t>
      </w:r>
      <w:r w:rsidRPr="002A3D64">
        <w:rPr>
          <w:rFonts w:ascii="Verdana" w:hAnsi="Verdana" w:cs="Arial"/>
          <w:b/>
        </w:rPr>
        <w:t>„RODO”</w:t>
      </w:r>
      <w:r w:rsidRPr="002A3D64">
        <w:rPr>
          <w:rFonts w:ascii="Verdana" w:hAnsi="Verdana" w:cs="Arial"/>
        </w:rPr>
        <w:t xml:space="preserve"> – </w:t>
      </w:r>
      <w:r w:rsidRPr="002A3D64">
        <w:rPr>
          <w:rFonts w:ascii="Verdana" w:hAnsi="Verdana" w:cs="Arial"/>
          <w:u w:val="single"/>
        </w:rPr>
        <w:t>niniejszym informuje, iż</w:t>
      </w:r>
      <w:r w:rsidRPr="002A3D64">
        <w:rPr>
          <w:rFonts w:ascii="Verdana" w:hAnsi="Verdana" w:cs="Arial"/>
        </w:rPr>
        <w:t xml:space="preserve"> w treści </w:t>
      </w:r>
      <w:r w:rsidRPr="002A3D64">
        <w:rPr>
          <w:rFonts w:ascii="Verdana" w:hAnsi="Verdana" w:cs="Arial"/>
          <w:b/>
        </w:rPr>
        <w:t>Formularza ofertowego</w:t>
      </w:r>
      <w:r w:rsidRPr="002A3D64">
        <w:rPr>
          <w:rFonts w:ascii="Verdana" w:hAnsi="Verdana" w:cs="Arial"/>
        </w:rPr>
        <w:t xml:space="preserve">, znajduje się </w:t>
      </w:r>
      <w:r w:rsidRPr="002A3D64">
        <w:rPr>
          <w:rFonts w:ascii="Verdana" w:hAnsi="Verdana" w:cs="Arial"/>
          <w:u w:val="single"/>
        </w:rPr>
        <w:t xml:space="preserve">oświadczenie Wykonawcy w zakresie wypełniania obowiązków informacyjnych przewidzianych w art. 13 i/lub 14 RODO. </w:t>
      </w:r>
    </w:p>
    <w:p w14:paraId="564410BC" w14:textId="34A0338B" w:rsidR="005047F7" w:rsidRPr="002A3D64" w:rsidRDefault="005047F7" w:rsidP="009E5500">
      <w:pPr>
        <w:spacing w:line="276" w:lineRule="auto"/>
        <w:ind w:left="284" w:hanging="284"/>
        <w:jc w:val="both"/>
        <w:rPr>
          <w:rFonts w:ascii="Verdana" w:hAnsi="Verdana" w:cs="Arial"/>
          <w:b/>
          <w:sz w:val="20"/>
          <w:szCs w:val="20"/>
        </w:rPr>
      </w:pPr>
      <w:r w:rsidRPr="002A3D64">
        <w:rPr>
          <w:rFonts w:ascii="Verdana" w:hAnsi="Verdana" w:cs="Arial"/>
          <w:sz w:val="20"/>
          <w:szCs w:val="20"/>
        </w:rPr>
        <w:t>2. Jednocześnie Zamawiający, wypełniając ciążący na nim obowiązek informacyjny zawarty w art. 13 RODO (</w:t>
      </w:r>
      <w:r w:rsidRPr="002A3D64">
        <w:rPr>
          <w:rFonts w:ascii="Verdana" w:hAnsi="Verdana" w:cs="Arial"/>
          <w:sz w:val="20"/>
          <w:szCs w:val="20"/>
          <w:u w:val="single"/>
        </w:rPr>
        <w:t>a na podstawie art. 13 i/lub 14 RODO - Wykonawcy,</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2) poniżej oraz  </w:t>
      </w:r>
      <w:r w:rsidRPr="002A3D64">
        <w:rPr>
          <w:rFonts w:ascii="Verdana" w:hAnsi="Verdana" w:cs="Arial"/>
          <w:sz w:val="20"/>
          <w:szCs w:val="20"/>
          <w:u w:val="single"/>
        </w:rPr>
        <w:t>Podwykonawcy/Podmiot trzeci,</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3) poniżej) podaje w pkt 3 poniżej treść </w:t>
      </w:r>
      <w:r w:rsidRPr="002A3D64">
        <w:rPr>
          <w:rFonts w:ascii="Verdana" w:hAnsi="Verdana" w:cs="Arial"/>
          <w:b/>
          <w:sz w:val="20"/>
          <w:szCs w:val="20"/>
        </w:rPr>
        <w:t>„Klauzuli informacyjnej w zakresie danych osobowych”.</w:t>
      </w:r>
    </w:p>
    <w:p w14:paraId="7BD0065D" w14:textId="77777777" w:rsidR="005047F7" w:rsidRPr="002A3D64" w:rsidRDefault="005047F7" w:rsidP="009E5500">
      <w:pPr>
        <w:spacing w:line="276" w:lineRule="auto"/>
        <w:ind w:left="284" w:right="397" w:hanging="284"/>
        <w:jc w:val="both"/>
        <w:rPr>
          <w:rFonts w:ascii="Verdana" w:hAnsi="Verdana" w:cs="Arial"/>
          <w:sz w:val="20"/>
          <w:szCs w:val="20"/>
        </w:rPr>
      </w:pPr>
      <w:r w:rsidRPr="002A3D64">
        <w:rPr>
          <w:rFonts w:ascii="Verdana" w:hAnsi="Verdana" w:cs="Arial"/>
          <w:sz w:val="20"/>
          <w:szCs w:val="20"/>
        </w:rPr>
        <w:t xml:space="preserve">3. </w:t>
      </w:r>
      <w:r w:rsidRPr="002A3D64">
        <w:rPr>
          <w:rFonts w:ascii="Verdana" w:hAnsi="Verdana" w:cs="Arial"/>
          <w:b/>
          <w:sz w:val="20"/>
          <w:szCs w:val="20"/>
        </w:rPr>
        <w:t>KLAUZULA INFORMACYJNA</w:t>
      </w:r>
      <w:r w:rsidRPr="002A3D64">
        <w:rPr>
          <w:rFonts w:ascii="Verdana" w:eastAsiaTheme="minorHAnsi" w:hAnsi="Verdana" w:cs="Arial"/>
          <w:b/>
          <w:sz w:val="20"/>
          <w:szCs w:val="20"/>
          <w:lang w:eastAsia="en-US"/>
        </w:rPr>
        <w:t xml:space="preserve"> w zakresie danych osobowych</w:t>
      </w:r>
      <w:r w:rsidRPr="002A3D64">
        <w:rPr>
          <w:rFonts w:ascii="Verdana" w:hAnsi="Verdana" w:cs="Arial"/>
          <w:b/>
          <w:sz w:val="20"/>
          <w:szCs w:val="20"/>
        </w:rPr>
        <w:t>:</w:t>
      </w:r>
      <w:r w:rsidRPr="002A3D64">
        <w:rPr>
          <w:rFonts w:ascii="Verdana" w:hAnsi="Verdana" w:cs="Arial"/>
          <w:sz w:val="20"/>
          <w:szCs w:val="20"/>
        </w:rPr>
        <w:t xml:space="preserve"> </w:t>
      </w:r>
    </w:p>
    <w:p w14:paraId="76912A93" w14:textId="77777777" w:rsidR="005047F7" w:rsidRPr="002A3D64" w:rsidRDefault="005047F7" w:rsidP="009E5500">
      <w:pPr>
        <w:spacing w:line="276" w:lineRule="auto"/>
        <w:ind w:left="284" w:right="397"/>
        <w:jc w:val="both"/>
        <w:rPr>
          <w:rFonts w:ascii="Verdana" w:hAnsi="Verdana" w:cs="Arial"/>
          <w:sz w:val="20"/>
          <w:szCs w:val="20"/>
        </w:rPr>
      </w:pPr>
      <w:r w:rsidRPr="002A3D64">
        <w:rPr>
          <w:rFonts w:ascii="Verdana" w:hAnsi="Verdana"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zwanym dalej </w:t>
      </w:r>
      <w:r w:rsidRPr="002A3D64">
        <w:rPr>
          <w:rFonts w:ascii="Verdana" w:hAnsi="Verdana" w:cs="Arial"/>
          <w:sz w:val="20"/>
          <w:szCs w:val="20"/>
          <w:u w:val="single"/>
        </w:rPr>
        <w:t>„RODO”,</w:t>
      </w:r>
      <w:r w:rsidRPr="002A3D64">
        <w:rPr>
          <w:rFonts w:ascii="Verdana" w:hAnsi="Verdana" w:cs="Arial"/>
          <w:sz w:val="20"/>
          <w:szCs w:val="20"/>
        </w:rPr>
        <w:t xml:space="preserve"> </w:t>
      </w:r>
      <w:r w:rsidRPr="002A3D64">
        <w:rPr>
          <w:rFonts w:ascii="Verdana" w:hAnsi="Verdana" w:cs="Arial"/>
          <w:b/>
          <w:sz w:val="20"/>
          <w:szCs w:val="20"/>
        </w:rPr>
        <w:t>Zamawiający informuje Wykonawców, że</w:t>
      </w:r>
      <w:r w:rsidRPr="002A3D64">
        <w:rPr>
          <w:rFonts w:ascii="Verdana" w:hAnsi="Verdana" w:cs="Arial"/>
          <w:sz w:val="20"/>
          <w:szCs w:val="20"/>
        </w:rPr>
        <w:t xml:space="preserve"> (</w:t>
      </w:r>
      <w:r w:rsidRPr="002A3D64">
        <w:rPr>
          <w:rFonts w:ascii="Verdana" w:hAnsi="Verdana" w:cs="Arial"/>
          <w:sz w:val="20"/>
          <w:szCs w:val="20"/>
          <w:u w:val="single"/>
        </w:rPr>
        <w:t>a na podstawie art. 13 i/lub 14 RODO - Wykonawcy odpowiednio,</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2) poniżej oraz </w:t>
      </w:r>
      <w:r w:rsidRPr="002A3D64">
        <w:rPr>
          <w:rFonts w:ascii="Verdana" w:hAnsi="Verdana" w:cs="Arial"/>
          <w:sz w:val="20"/>
          <w:szCs w:val="20"/>
          <w:u w:val="single"/>
        </w:rPr>
        <w:t>Podwykonawcy/Podmiot trzeci odpowiednio,</w:t>
      </w:r>
      <w:r w:rsidRPr="002A3D64">
        <w:rPr>
          <w:rFonts w:ascii="Verdana" w:hAnsi="Verdana" w:cs="Arial"/>
          <w:sz w:val="20"/>
          <w:szCs w:val="20"/>
        </w:rPr>
        <w:t xml:space="preserve"> względem osób wskazanych w pkt 4 </w:t>
      </w:r>
      <w:proofErr w:type="spellStart"/>
      <w:r w:rsidRPr="002A3D64">
        <w:rPr>
          <w:rFonts w:ascii="Verdana" w:hAnsi="Verdana" w:cs="Arial"/>
          <w:sz w:val="20"/>
          <w:szCs w:val="20"/>
        </w:rPr>
        <w:t>ppkt</w:t>
      </w:r>
      <w:proofErr w:type="spellEnd"/>
      <w:r w:rsidRPr="002A3D64">
        <w:rPr>
          <w:rFonts w:ascii="Verdana" w:hAnsi="Verdana" w:cs="Arial"/>
          <w:sz w:val="20"/>
          <w:szCs w:val="20"/>
        </w:rPr>
        <w:t xml:space="preserve"> 3) poniżej): </w:t>
      </w:r>
    </w:p>
    <w:p w14:paraId="3A1B2EEE" w14:textId="5AEEA0E5" w:rsidR="005047F7" w:rsidRPr="002A3D64" w:rsidRDefault="005047F7" w:rsidP="009E5500">
      <w:pPr>
        <w:widowControl w:val="0"/>
        <w:numPr>
          <w:ilvl w:val="0"/>
          <w:numId w:val="48"/>
        </w:numPr>
        <w:suppressAutoHyphens/>
        <w:overflowPunct w:val="0"/>
        <w:spacing w:line="276" w:lineRule="auto"/>
        <w:ind w:left="284" w:right="397" w:hanging="284"/>
        <w:contextualSpacing/>
        <w:jc w:val="both"/>
        <w:textAlignment w:val="baseline"/>
        <w:rPr>
          <w:rFonts w:ascii="Verdana" w:hAnsi="Verdana" w:cs="Arial"/>
          <w:sz w:val="20"/>
          <w:szCs w:val="20"/>
        </w:rPr>
      </w:pPr>
      <w:r w:rsidRPr="002A3D64">
        <w:rPr>
          <w:rFonts w:ascii="Verdana" w:hAnsi="Verdana" w:cs="Arial"/>
          <w:sz w:val="20"/>
          <w:szCs w:val="20"/>
        </w:rPr>
        <w:t xml:space="preserve">administratorem danych osobowych Wykonawcy jest </w:t>
      </w:r>
      <w:r w:rsidRPr="002A3D64">
        <w:rPr>
          <w:rFonts w:ascii="Verdana" w:hAnsi="Verdana" w:cs="Arial"/>
          <w:b/>
          <w:sz w:val="20"/>
          <w:szCs w:val="20"/>
        </w:rPr>
        <w:t>Zarząd Zieleni Miejskiej we Wrocławiu ul. Trzebnicka 33 (50-</w:t>
      </w:r>
      <w:r w:rsidRPr="002A3D64">
        <w:rPr>
          <w:rFonts w:ascii="Verdana" w:hAnsi="Verdana" w:cs="Arial"/>
          <w:b/>
          <w:snapToGrid w:val="0"/>
          <w:sz w:val="20"/>
          <w:szCs w:val="20"/>
        </w:rPr>
        <w:t xml:space="preserve">231) Wrocław, </w:t>
      </w:r>
      <w:r w:rsidR="006E1FC8" w:rsidRPr="002A3D64">
        <w:rPr>
          <w:rFonts w:ascii="Verdana" w:hAnsi="Verdana" w:cs="Arial"/>
          <w:b/>
          <w:sz w:val="20"/>
        </w:rPr>
        <w:t>tel. +48 71 323 50 00</w:t>
      </w:r>
      <w:r w:rsidRPr="002A3D64">
        <w:rPr>
          <w:rFonts w:ascii="Verdana" w:hAnsi="Verdana" w:cs="Arial"/>
          <w:b/>
          <w:sz w:val="20"/>
          <w:szCs w:val="20"/>
        </w:rPr>
        <w:t>,</w:t>
      </w:r>
      <w:r w:rsidR="006E1FC8" w:rsidRPr="002A3D64">
        <w:rPr>
          <w:rFonts w:ascii="Verdana" w:hAnsi="Verdana" w:cs="Arial"/>
          <w:b/>
          <w:sz w:val="20"/>
          <w:szCs w:val="20"/>
        </w:rPr>
        <w:t xml:space="preserve"> fax. </w:t>
      </w:r>
      <w:r w:rsidRPr="002A3D64">
        <w:rPr>
          <w:rFonts w:ascii="Verdana" w:hAnsi="Verdana" w:cs="Arial"/>
          <w:sz w:val="20"/>
          <w:szCs w:val="20"/>
        </w:rPr>
        <w:t xml:space="preserve"> </w:t>
      </w:r>
      <w:r w:rsidR="006E1FC8" w:rsidRPr="002A3D64">
        <w:rPr>
          <w:rFonts w:ascii="Verdana" w:hAnsi="Verdana" w:cs="Arial"/>
          <w:b/>
          <w:sz w:val="20"/>
        </w:rPr>
        <w:t xml:space="preserve">+48 71 323 50 02 </w:t>
      </w:r>
      <w:r w:rsidRPr="002A3D64">
        <w:rPr>
          <w:rFonts w:ascii="Verdana" w:hAnsi="Verdana" w:cs="Arial"/>
          <w:sz w:val="20"/>
          <w:szCs w:val="20"/>
        </w:rPr>
        <w:t>adres e-mail:</w:t>
      </w:r>
      <w:r w:rsidRPr="002A3D64">
        <w:rPr>
          <w:rFonts w:ascii="Verdana" w:hAnsi="Verdana" w:cs="Verdana"/>
          <w:b/>
          <w:bCs/>
          <w:sz w:val="20"/>
          <w:szCs w:val="20"/>
          <w:lang w:eastAsia="zh-CN"/>
        </w:rPr>
        <w:t xml:space="preserve"> </w:t>
      </w:r>
      <w:r w:rsidRPr="002A3D64">
        <w:rPr>
          <w:rFonts w:ascii="Verdana" w:hAnsi="Verdana" w:cs="Verdana"/>
          <w:bCs/>
          <w:sz w:val="20"/>
          <w:szCs w:val="20"/>
          <w:lang w:eastAsia="zh-CN"/>
        </w:rPr>
        <w:t xml:space="preserve"> </w:t>
      </w:r>
      <w:hyperlink r:id="rId24" w:history="1">
        <w:r w:rsidRPr="002A3D64">
          <w:rPr>
            <w:rFonts w:ascii="Verdana" w:hAnsi="Verdana"/>
            <w:b/>
            <w:sz w:val="20"/>
            <w:szCs w:val="20"/>
            <w:u w:val="single"/>
          </w:rPr>
          <w:t>sekretariat@zzm.wroc.pl</w:t>
        </w:r>
      </w:hyperlink>
      <w:r w:rsidRPr="002A3D64">
        <w:rPr>
          <w:rFonts w:ascii="Verdana" w:hAnsi="Verdana"/>
          <w:b/>
          <w:sz w:val="20"/>
          <w:szCs w:val="20"/>
        </w:rPr>
        <w:t xml:space="preserve">, </w:t>
      </w:r>
      <w:r w:rsidRPr="002A3D64">
        <w:rPr>
          <w:rFonts w:ascii="Verdana" w:hAnsi="Verdana" w:cs="Verdana"/>
          <w:b/>
          <w:bCs/>
          <w:sz w:val="20"/>
          <w:szCs w:val="20"/>
          <w:lang w:eastAsia="zh-CN"/>
        </w:rPr>
        <w:t xml:space="preserve"> </w:t>
      </w:r>
    </w:p>
    <w:p w14:paraId="3FE43F18" w14:textId="77777777" w:rsidR="005047F7" w:rsidRPr="002A3D64" w:rsidRDefault="005047F7" w:rsidP="009E5500">
      <w:pPr>
        <w:widowControl w:val="0"/>
        <w:numPr>
          <w:ilvl w:val="0"/>
          <w:numId w:val="48"/>
        </w:numPr>
        <w:suppressAutoHyphens/>
        <w:overflowPunct w:val="0"/>
        <w:spacing w:line="276" w:lineRule="auto"/>
        <w:ind w:left="284" w:right="397" w:hanging="284"/>
        <w:contextualSpacing/>
        <w:jc w:val="both"/>
        <w:textAlignment w:val="baseline"/>
        <w:rPr>
          <w:rFonts w:ascii="Verdana" w:hAnsi="Verdana" w:cs="Arial"/>
          <w:sz w:val="20"/>
          <w:szCs w:val="20"/>
        </w:rPr>
      </w:pPr>
      <w:r w:rsidRPr="002A3D64">
        <w:rPr>
          <w:rFonts w:ascii="Verdana" w:hAnsi="Verdana" w:cs="Arial"/>
          <w:sz w:val="20"/>
          <w:szCs w:val="20"/>
        </w:rPr>
        <w:t xml:space="preserve">inspektorem ochrony danych osobowych w </w:t>
      </w:r>
      <w:r w:rsidRPr="002A3D64">
        <w:rPr>
          <w:rFonts w:ascii="Verdana" w:hAnsi="Verdana" w:cs="Arial"/>
          <w:b/>
          <w:sz w:val="20"/>
          <w:szCs w:val="20"/>
        </w:rPr>
        <w:t>Zarządzie Zieleni Miejskiej we Wrocławiu</w:t>
      </w:r>
      <w:r w:rsidRPr="002A3D64">
        <w:rPr>
          <w:rFonts w:ascii="Verdana" w:hAnsi="Verdana" w:cs="Arial"/>
          <w:i/>
          <w:sz w:val="20"/>
          <w:szCs w:val="20"/>
        </w:rPr>
        <w:t xml:space="preserve"> </w:t>
      </w:r>
      <w:r w:rsidRPr="002A3D64">
        <w:rPr>
          <w:rFonts w:ascii="Verdana" w:hAnsi="Verdana" w:cs="Arial"/>
          <w:sz w:val="20"/>
          <w:szCs w:val="20"/>
        </w:rPr>
        <w:t xml:space="preserve">jest Pan </w:t>
      </w:r>
      <w:r w:rsidRPr="002A3D64">
        <w:rPr>
          <w:rFonts w:ascii="Verdana" w:hAnsi="Verdana" w:cs="Arial"/>
          <w:b/>
          <w:sz w:val="20"/>
          <w:szCs w:val="20"/>
        </w:rPr>
        <w:t>Piotr Schmidt</w:t>
      </w:r>
      <w:r w:rsidRPr="002A3D64">
        <w:rPr>
          <w:rFonts w:ascii="Verdana" w:hAnsi="Verdana" w:cs="Arial"/>
          <w:i/>
          <w:sz w:val="20"/>
          <w:szCs w:val="20"/>
        </w:rPr>
        <w:t xml:space="preserve">, </w:t>
      </w:r>
      <w:r w:rsidRPr="002A3D64">
        <w:rPr>
          <w:rFonts w:ascii="Verdana" w:hAnsi="Verdana" w:cs="Arial"/>
          <w:sz w:val="20"/>
          <w:szCs w:val="20"/>
        </w:rPr>
        <w:t>kontakt:</w:t>
      </w:r>
      <w:r w:rsidRPr="002A3D64">
        <w:rPr>
          <w:rFonts w:ascii="Verdana" w:hAnsi="Verdana" w:cs="Verdana"/>
          <w:b/>
          <w:bCs/>
          <w:sz w:val="20"/>
          <w:szCs w:val="20"/>
          <w:lang w:eastAsia="zh-CN"/>
        </w:rPr>
        <w:t xml:space="preserve"> </w:t>
      </w:r>
      <w:r w:rsidRPr="002A3D64">
        <w:rPr>
          <w:rFonts w:ascii="Verdana" w:hAnsi="Verdana" w:cs="Verdana"/>
          <w:bCs/>
          <w:sz w:val="20"/>
          <w:szCs w:val="20"/>
          <w:lang w:eastAsia="zh-CN"/>
        </w:rPr>
        <w:t xml:space="preserve"> </w:t>
      </w:r>
      <w:hyperlink r:id="rId25" w:history="1">
        <w:r w:rsidRPr="002A3D64">
          <w:rPr>
            <w:rFonts w:ascii="Verdana" w:hAnsi="Verdana"/>
            <w:b/>
            <w:sz w:val="20"/>
            <w:szCs w:val="20"/>
            <w:u w:val="single"/>
          </w:rPr>
          <w:t>sekretariat@zzm.wroc.pl</w:t>
        </w:r>
      </w:hyperlink>
      <w:r w:rsidRPr="002A3D64">
        <w:rPr>
          <w:rFonts w:ascii="Verdana" w:hAnsi="Verdana"/>
          <w:b/>
          <w:sz w:val="20"/>
          <w:szCs w:val="20"/>
        </w:rPr>
        <w:t xml:space="preserve">; </w:t>
      </w:r>
    </w:p>
    <w:p w14:paraId="3255655E" w14:textId="19C61792" w:rsidR="005047F7" w:rsidRPr="00A36D0C" w:rsidRDefault="005047F7" w:rsidP="00816556">
      <w:pPr>
        <w:widowControl w:val="0"/>
        <w:numPr>
          <w:ilvl w:val="0"/>
          <w:numId w:val="48"/>
        </w:numPr>
        <w:suppressAutoHyphens/>
        <w:overflowPunct w:val="0"/>
        <w:spacing w:line="276" w:lineRule="auto"/>
        <w:ind w:right="397"/>
        <w:contextualSpacing/>
        <w:jc w:val="both"/>
        <w:textAlignment w:val="baseline"/>
        <w:rPr>
          <w:rFonts w:ascii="Verdana" w:hAnsi="Verdana"/>
          <w:bCs/>
          <w:sz w:val="20"/>
          <w:szCs w:val="20"/>
        </w:rPr>
      </w:pPr>
      <w:r w:rsidRPr="00BB0D36">
        <w:rPr>
          <w:rFonts w:ascii="Verdana" w:hAnsi="Verdana" w:cs="Arial"/>
          <w:sz w:val="20"/>
          <w:szCs w:val="20"/>
        </w:rPr>
        <w:t>dane osobowe Wykonawcy przetwarzane będą na podstawie art. 6 ust. 1 lit. c</w:t>
      </w:r>
      <w:r w:rsidRPr="00BB0D36">
        <w:rPr>
          <w:rFonts w:ascii="Verdana" w:hAnsi="Verdana" w:cs="Arial"/>
          <w:i/>
          <w:sz w:val="20"/>
          <w:szCs w:val="20"/>
        </w:rPr>
        <w:t xml:space="preserve"> </w:t>
      </w:r>
      <w:r w:rsidRPr="00BB0D36">
        <w:rPr>
          <w:rFonts w:ascii="Verdana" w:hAnsi="Verdana" w:cs="Arial"/>
          <w:sz w:val="20"/>
          <w:szCs w:val="20"/>
        </w:rPr>
        <w:t xml:space="preserve">RODO w celu związanym z postępowaniem o udzielenie zamówienia publicznego na: </w:t>
      </w:r>
      <w:r w:rsidR="00BA7C1C" w:rsidRPr="00BB0D36">
        <w:rPr>
          <w:rFonts w:ascii="Verdana" w:hAnsi="Verdana"/>
          <w:b/>
          <w:sz w:val="20"/>
          <w:szCs w:val="20"/>
        </w:rPr>
        <w:t>„</w:t>
      </w:r>
      <w:r w:rsidR="00816556" w:rsidRPr="00816556">
        <w:rPr>
          <w:rFonts w:ascii="Verdana" w:hAnsi="Verdana"/>
          <w:b/>
          <w:sz w:val="20"/>
          <w:szCs w:val="20"/>
        </w:rPr>
        <w:t xml:space="preserve">Toalety we wrocławskich parkach i na terenach rekreacyjnych – Park </w:t>
      </w:r>
      <w:proofErr w:type="spellStart"/>
      <w:r w:rsidR="00816556" w:rsidRPr="00816556">
        <w:rPr>
          <w:rFonts w:ascii="Verdana" w:hAnsi="Verdana"/>
          <w:b/>
          <w:sz w:val="20"/>
          <w:szCs w:val="20"/>
        </w:rPr>
        <w:t>Kleciński</w:t>
      </w:r>
      <w:proofErr w:type="spellEnd"/>
      <w:r w:rsidR="00816556" w:rsidRPr="00816556">
        <w:rPr>
          <w:rFonts w:ascii="Verdana" w:hAnsi="Verdana"/>
          <w:b/>
          <w:sz w:val="20"/>
          <w:szCs w:val="20"/>
        </w:rPr>
        <w:t>”</w:t>
      </w:r>
      <w:r w:rsidR="00816556">
        <w:rPr>
          <w:rFonts w:ascii="Verdana" w:hAnsi="Verdana"/>
          <w:b/>
          <w:sz w:val="20"/>
          <w:szCs w:val="20"/>
        </w:rPr>
        <w:t xml:space="preserve">. </w:t>
      </w:r>
      <w:r w:rsidRPr="00A36D0C">
        <w:rPr>
          <w:rFonts w:ascii="Verdana" w:hAnsi="Verdana" w:cs="Arial"/>
          <w:b/>
          <w:sz w:val="20"/>
          <w:szCs w:val="20"/>
        </w:rPr>
        <w:t>(ZP/PN/</w:t>
      </w:r>
      <w:r w:rsidR="00816556">
        <w:rPr>
          <w:rFonts w:ascii="Verdana" w:hAnsi="Verdana" w:cs="Arial"/>
          <w:b/>
          <w:sz w:val="20"/>
          <w:szCs w:val="20"/>
        </w:rPr>
        <w:t>60</w:t>
      </w:r>
      <w:r w:rsidRPr="00A36D0C">
        <w:rPr>
          <w:rFonts w:ascii="Verdana" w:hAnsi="Verdana" w:cs="Arial"/>
          <w:b/>
          <w:sz w:val="20"/>
          <w:szCs w:val="20"/>
        </w:rPr>
        <w:t>/201</w:t>
      </w:r>
      <w:r w:rsidR="00B3661D" w:rsidRPr="00A36D0C">
        <w:rPr>
          <w:rFonts w:ascii="Verdana" w:hAnsi="Verdana" w:cs="Arial"/>
          <w:b/>
          <w:sz w:val="20"/>
          <w:szCs w:val="20"/>
        </w:rPr>
        <w:t>9</w:t>
      </w:r>
      <w:r w:rsidRPr="00A36D0C">
        <w:rPr>
          <w:rFonts w:ascii="Verdana" w:hAnsi="Verdana" w:cs="Arial"/>
          <w:b/>
          <w:sz w:val="20"/>
          <w:szCs w:val="20"/>
        </w:rPr>
        <w:t>/</w:t>
      </w:r>
      <w:r w:rsidR="00815576" w:rsidRPr="00A36D0C">
        <w:rPr>
          <w:rFonts w:ascii="Verdana" w:hAnsi="Verdana" w:cs="Arial"/>
          <w:b/>
          <w:sz w:val="20"/>
          <w:szCs w:val="20"/>
        </w:rPr>
        <w:t>DPIR</w:t>
      </w:r>
      <w:r w:rsidRPr="00A36D0C">
        <w:rPr>
          <w:rFonts w:ascii="Verdana" w:hAnsi="Verdana" w:cs="Arial"/>
          <w:b/>
          <w:sz w:val="20"/>
          <w:szCs w:val="20"/>
        </w:rPr>
        <w:t>),</w:t>
      </w:r>
      <w:r w:rsidRPr="00A36D0C">
        <w:rPr>
          <w:rFonts w:ascii="Verdana" w:hAnsi="Verdana"/>
          <w:b/>
          <w:sz w:val="20"/>
          <w:szCs w:val="20"/>
        </w:rPr>
        <w:t xml:space="preserve"> </w:t>
      </w:r>
      <w:r w:rsidRPr="00A36D0C">
        <w:rPr>
          <w:rFonts w:ascii="Verdana" w:hAnsi="Verdana" w:cs="Arial"/>
          <w:sz w:val="20"/>
          <w:szCs w:val="20"/>
        </w:rPr>
        <w:t>prowadzonym w trybie przetargu nieograniczonego;</w:t>
      </w:r>
    </w:p>
    <w:p w14:paraId="111EA556" w14:textId="7D06955E" w:rsidR="005047F7" w:rsidRPr="002A3D64" w:rsidRDefault="005047F7" w:rsidP="009E5500">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t>odbiorcami danych osobowych Wykonawcy będą</w:t>
      </w:r>
      <w:r w:rsidRPr="002A3D64">
        <w:rPr>
          <w:rFonts w:ascii="Verdana" w:hAnsi="Verdana" w:cs="Arial"/>
          <w:sz w:val="20"/>
          <w:szCs w:val="20"/>
        </w:rPr>
        <w:t xml:space="preserve"> osoby lub podmioty, którym udostępniona zostanie dokumentacja postępowania w oparciu o art. 8 oraz art. 96 ust. 3 ustawy z dnia 29 stycznia 2004 r. – Pra</w:t>
      </w:r>
      <w:r w:rsidR="00F13B76" w:rsidRPr="002A3D64">
        <w:rPr>
          <w:rFonts w:ascii="Verdana" w:hAnsi="Verdana" w:cs="Arial"/>
          <w:sz w:val="20"/>
          <w:szCs w:val="20"/>
        </w:rPr>
        <w:t>wo zamówień publicznych</w:t>
      </w:r>
      <w:r w:rsidR="00F13B76" w:rsidRPr="002A3D64">
        <w:rPr>
          <w:rFonts w:ascii="Verdana" w:hAnsi="Verdana" w:cs="Arial"/>
          <w:sz w:val="20"/>
          <w:szCs w:val="20"/>
        </w:rPr>
        <w:br/>
        <w:t xml:space="preserve">(Dz. U. </w:t>
      </w:r>
      <w:r w:rsidR="00C30E49" w:rsidRPr="002A3D64">
        <w:rPr>
          <w:rFonts w:ascii="Verdana" w:hAnsi="Verdana" w:cs="Arial"/>
          <w:sz w:val="20"/>
          <w:szCs w:val="20"/>
        </w:rPr>
        <w:t>Z 2018 r</w:t>
      </w:r>
      <w:r w:rsidRPr="002A3D64">
        <w:rPr>
          <w:rFonts w:ascii="Verdana" w:hAnsi="Verdana" w:cs="Arial"/>
          <w:sz w:val="20"/>
          <w:szCs w:val="20"/>
        </w:rPr>
        <w:t xml:space="preserve">. POZ. 1986), dalej „ustawa Pzp”;  </w:t>
      </w:r>
    </w:p>
    <w:p w14:paraId="5FB99414" w14:textId="77777777" w:rsidR="005047F7" w:rsidRPr="002A3D64" w:rsidRDefault="005047F7" w:rsidP="009E5500">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lastRenderedPageBreak/>
        <w:t>dane osobowe Wykonawcy będą przechowywane</w:t>
      </w:r>
      <w:r w:rsidRPr="002A3D64">
        <w:rPr>
          <w:rFonts w:ascii="Verdana" w:hAnsi="Verdana" w:cs="Arial"/>
          <w:sz w:val="20"/>
          <w:szCs w:val="20"/>
        </w:rPr>
        <w:t>, zgodnie z art. 97 ust. 1 ustawy Pzp, przez okres 4 lat od dnia zakończenia postępowania o udzielenie zamówienia, a jeżeli czas trwania umowy przekracza 4 lata;</w:t>
      </w:r>
    </w:p>
    <w:p w14:paraId="6D72BA2D" w14:textId="77777777" w:rsidR="005047F7" w:rsidRPr="002A3D64" w:rsidRDefault="005047F7" w:rsidP="009E5500">
      <w:pPr>
        <w:numPr>
          <w:ilvl w:val="0"/>
          <w:numId w:val="49"/>
        </w:numPr>
        <w:spacing w:line="276" w:lineRule="auto"/>
        <w:ind w:left="284" w:right="397" w:hanging="284"/>
        <w:contextualSpacing/>
        <w:jc w:val="both"/>
        <w:rPr>
          <w:rFonts w:ascii="Verdana" w:hAnsi="Verdana" w:cs="Arial"/>
          <w:b/>
          <w:i/>
          <w:sz w:val="20"/>
          <w:szCs w:val="20"/>
        </w:rPr>
      </w:pPr>
      <w:r w:rsidRPr="002A3D64">
        <w:rPr>
          <w:rFonts w:ascii="Verdana" w:hAnsi="Verdana" w:cs="Arial"/>
          <w:sz w:val="20"/>
          <w:szCs w:val="20"/>
          <w:u w:val="single"/>
        </w:rPr>
        <w:t>obowiązek podania przez Wykonawcę danych osobowych bezpośrednio go  dotyczących</w:t>
      </w:r>
      <w:r w:rsidRPr="002A3D64">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2A3D64" w:rsidRDefault="005047F7" w:rsidP="009E5500">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t>w odniesieniu do danych osobowych Wykonawcy decyzje</w:t>
      </w:r>
      <w:r w:rsidRPr="002A3D64">
        <w:rPr>
          <w:rFonts w:ascii="Verdana" w:hAnsi="Verdana" w:cs="Arial"/>
          <w:sz w:val="20"/>
          <w:szCs w:val="20"/>
        </w:rPr>
        <w:t xml:space="preserve"> nie będą podejmowane w sposób zautomatyzowany, stosowanie do art. 22 RODO;</w:t>
      </w:r>
    </w:p>
    <w:p w14:paraId="43AC53CD" w14:textId="77777777" w:rsidR="005047F7" w:rsidRPr="002A3D64" w:rsidRDefault="005047F7" w:rsidP="009E5500">
      <w:pPr>
        <w:numPr>
          <w:ilvl w:val="0"/>
          <w:numId w:val="49"/>
        </w:numPr>
        <w:spacing w:line="276" w:lineRule="auto"/>
        <w:ind w:left="284" w:right="397" w:hanging="284"/>
        <w:contextualSpacing/>
        <w:jc w:val="both"/>
        <w:rPr>
          <w:rFonts w:ascii="Verdana" w:hAnsi="Verdana" w:cs="Arial"/>
          <w:sz w:val="20"/>
          <w:szCs w:val="20"/>
        </w:rPr>
      </w:pPr>
      <w:r w:rsidRPr="002A3D64">
        <w:rPr>
          <w:rFonts w:ascii="Verdana" w:hAnsi="Verdana" w:cs="Arial"/>
          <w:sz w:val="20"/>
          <w:szCs w:val="20"/>
          <w:u w:val="single"/>
        </w:rPr>
        <w:t>Wykonawca posiada</w:t>
      </w:r>
      <w:r w:rsidRPr="002A3D64">
        <w:rPr>
          <w:rFonts w:ascii="Verdana" w:hAnsi="Verdana" w:cs="Arial"/>
          <w:sz w:val="20"/>
          <w:szCs w:val="20"/>
        </w:rPr>
        <w:t>:</w:t>
      </w:r>
    </w:p>
    <w:p w14:paraId="4517B38B" w14:textId="77777777" w:rsidR="005047F7" w:rsidRPr="002A3D64" w:rsidRDefault="005047F7" w:rsidP="009E5500">
      <w:pPr>
        <w:numPr>
          <w:ilvl w:val="0"/>
          <w:numId w:val="50"/>
        </w:numPr>
        <w:spacing w:line="276" w:lineRule="auto"/>
        <w:ind w:left="567" w:right="397" w:hanging="283"/>
        <w:contextualSpacing/>
        <w:jc w:val="both"/>
        <w:rPr>
          <w:rFonts w:ascii="Verdana" w:hAnsi="Verdana" w:cs="Arial"/>
          <w:sz w:val="20"/>
          <w:szCs w:val="20"/>
        </w:rPr>
      </w:pPr>
      <w:r w:rsidRPr="002A3D64">
        <w:rPr>
          <w:rFonts w:ascii="Verdana" w:hAnsi="Verdana" w:cs="Arial"/>
          <w:sz w:val="20"/>
          <w:szCs w:val="20"/>
        </w:rPr>
        <w:t xml:space="preserve">na podstawie art. 15 RODO </w:t>
      </w:r>
      <w:r w:rsidRPr="002A3D64">
        <w:rPr>
          <w:rFonts w:ascii="Verdana" w:hAnsi="Verdana" w:cs="Arial"/>
          <w:sz w:val="20"/>
          <w:szCs w:val="20"/>
          <w:u w:val="single"/>
        </w:rPr>
        <w:t>prawo dostępu do danych osobowych go dotyczących</w:t>
      </w:r>
      <w:r w:rsidRPr="002A3D64">
        <w:rPr>
          <w:rFonts w:ascii="Verdana" w:hAnsi="Verdana" w:cs="Arial"/>
          <w:sz w:val="20"/>
          <w:szCs w:val="20"/>
        </w:rPr>
        <w:t>;</w:t>
      </w:r>
    </w:p>
    <w:p w14:paraId="394FADB1" w14:textId="77777777" w:rsidR="005047F7" w:rsidRPr="002A3D64" w:rsidRDefault="005047F7" w:rsidP="009E5500">
      <w:pPr>
        <w:numPr>
          <w:ilvl w:val="0"/>
          <w:numId w:val="50"/>
        </w:numPr>
        <w:spacing w:line="276" w:lineRule="auto"/>
        <w:ind w:left="567" w:right="397" w:hanging="283"/>
        <w:contextualSpacing/>
        <w:jc w:val="both"/>
        <w:rPr>
          <w:rFonts w:ascii="Verdana" w:hAnsi="Verdana" w:cs="Arial"/>
          <w:sz w:val="20"/>
          <w:szCs w:val="20"/>
        </w:rPr>
      </w:pPr>
      <w:r w:rsidRPr="002A3D64">
        <w:rPr>
          <w:rFonts w:ascii="Verdana" w:hAnsi="Verdana" w:cs="Arial"/>
          <w:sz w:val="20"/>
          <w:szCs w:val="20"/>
        </w:rPr>
        <w:t xml:space="preserve">na podstawie art. 16 RODO </w:t>
      </w:r>
      <w:r w:rsidRPr="002A3D64">
        <w:rPr>
          <w:rFonts w:ascii="Verdana" w:hAnsi="Verdana" w:cs="Arial"/>
          <w:sz w:val="20"/>
          <w:szCs w:val="20"/>
          <w:u w:val="single"/>
        </w:rPr>
        <w:t>prawo do sprostowania danych osobowych go dotyczących</w:t>
      </w:r>
      <w:r w:rsidRPr="002A3D64">
        <w:rPr>
          <w:rFonts w:ascii="Verdana" w:hAnsi="Verdana" w:cs="Arial"/>
          <w:sz w:val="20"/>
          <w:szCs w:val="20"/>
        </w:rPr>
        <w:t xml:space="preserve"> (</w:t>
      </w:r>
      <w:r w:rsidRPr="002A3D64">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A3D64">
        <w:rPr>
          <w:rFonts w:ascii="Verdana" w:hAnsi="Verdana" w:cs="Arial"/>
          <w:sz w:val="20"/>
          <w:szCs w:val="20"/>
        </w:rPr>
        <w:t>;</w:t>
      </w:r>
    </w:p>
    <w:p w14:paraId="40C7431B" w14:textId="0DFE672F" w:rsidR="005047F7" w:rsidRPr="002A3D64" w:rsidRDefault="005047F7" w:rsidP="009E5500">
      <w:pPr>
        <w:numPr>
          <w:ilvl w:val="0"/>
          <w:numId w:val="50"/>
        </w:numPr>
        <w:spacing w:line="276" w:lineRule="auto"/>
        <w:ind w:left="567" w:right="397" w:hanging="283"/>
        <w:contextualSpacing/>
        <w:jc w:val="both"/>
        <w:rPr>
          <w:rFonts w:ascii="Verdana" w:hAnsi="Verdana" w:cs="Arial"/>
          <w:sz w:val="20"/>
          <w:szCs w:val="20"/>
        </w:rPr>
      </w:pPr>
      <w:r w:rsidRPr="002A3D64">
        <w:rPr>
          <w:rFonts w:ascii="Verdana" w:hAnsi="Verdana" w:cs="Arial"/>
          <w:sz w:val="20"/>
          <w:szCs w:val="20"/>
        </w:rPr>
        <w:t xml:space="preserve">na podstawie art. 18 RODO </w:t>
      </w:r>
      <w:r w:rsidRPr="002A3D64">
        <w:rPr>
          <w:rFonts w:ascii="Verdana" w:hAnsi="Verdana" w:cs="Arial"/>
          <w:sz w:val="20"/>
          <w:szCs w:val="20"/>
          <w:u w:val="single"/>
        </w:rPr>
        <w:t>prawo żądania od administratora ograniczenia przetwarzania danych osobowych z zastrzeże</w:t>
      </w:r>
      <w:r w:rsidR="00F13B76" w:rsidRPr="002A3D64">
        <w:rPr>
          <w:rFonts w:ascii="Verdana" w:hAnsi="Verdana" w:cs="Arial"/>
          <w:sz w:val="20"/>
          <w:szCs w:val="20"/>
          <w:u w:val="single"/>
        </w:rPr>
        <w:t>niem przypadków, o których mowa</w:t>
      </w:r>
      <w:r w:rsidR="00F13B76" w:rsidRPr="002A3D64">
        <w:rPr>
          <w:rFonts w:ascii="Verdana" w:hAnsi="Verdana" w:cs="Arial"/>
          <w:sz w:val="20"/>
          <w:szCs w:val="20"/>
          <w:u w:val="single"/>
        </w:rPr>
        <w:br/>
      </w:r>
      <w:r w:rsidRPr="002A3D64">
        <w:rPr>
          <w:rFonts w:ascii="Verdana" w:hAnsi="Verdana" w:cs="Arial"/>
          <w:sz w:val="20"/>
          <w:szCs w:val="20"/>
          <w:u w:val="single"/>
        </w:rPr>
        <w:t>w art. 18 ust. 2 RODO</w:t>
      </w:r>
      <w:r w:rsidRPr="002A3D64">
        <w:rPr>
          <w:rFonts w:ascii="Verdana" w:hAnsi="Verdana" w:cs="Arial"/>
          <w:sz w:val="20"/>
          <w:szCs w:val="20"/>
        </w:rPr>
        <w:t xml:space="preserve"> (</w:t>
      </w:r>
      <w:r w:rsidRPr="002A3D64">
        <w:rPr>
          <w:rFonts w:ascii="Verdana" w:hAnsi="Verdana" w:cs="Arial"/>
          <w:i/>
          <w:sz w:val="20"/>
          <w:szCs w:val="20"/>
        </w:rPr>
        <w:t>prawo do ograniczenia pr</w:t>
      </w:r>
      <w:r w:rsidR="00F13B76" w:rsidRPr="002A3D64">
        <w:rPr>
          <w:rFonts w:ascii="Verdana" w:hAnsi="Verdana" w:cs="Arial"/>
          <w:i/>
          <w:sz w:val="20"/>
          <w:szCs w:val="20"/>
        </w:rPr>
        <w:t>zetwarzania nie ma zastosowania</w:t>
      </w:r>
      <w:r w:rsidR="00F13B76" w:rsidRPr="002A3D64">
        <w:rPr>
          <w:rFonts w:ascii="Verdana" w:hAnsi="Verdana" w:cs="Arial"/>
          <w:i/>
          <w:sz w:val="20"/>
          <w:szCs w:val="20"/>
        </w:rPr>
        <w:br/>
      </w:r>
      <w:r w:rsidRPr="002A3D64">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2A3D64">
        <w:rPr>
          <w:rFonts w:ascii="Verdana" w:hAnsi="Verdana" w:cs="Arial"/>
          <w:sz w:val="20"/>
          <w:szCs w:val="20"/>
        </w:rPr>
        <w:t xml:space="preserve">;  </w:t>
      </w:r>
    </w:p>
    <w:p w14:paraId="37663A8D" w14:textId="77777777" w:rsidR="005047F7" w:rsidRPr="002A3D64" w:rsidRDefault="005047F7" w:rsidP="009E5500">
      <w:pPr>
        <w:numPr>
          <w:ilvl w:val="0"/>
          <w:numId w:val="50"/>
        </w:numPr>
        <w:spacing w:line="276" w:lineRule="auto"/>
        <w:ind w:left="567" w:right="397" w:hanging="283"/>
        <w:contextualSpacing/>
        <w:jc w:val="both"/>
        <w:rPr>
          <w:rFonts w:ascii="Verdana" w:hAnsi="Verdana" w:cs="Arial"/>
          <w:i/>
          <w:sz w:val="20"/>
          <w:szCs w:val="20"/>
        </w:rPr>
      </w:pPr>
      <w:r w:rsidRPr="002A3D64">
        <w:rPr>
          <w:rFonts w:ascii="Verdana" w:hAnsi="Verdana" w:cs="Arial"/>
          <w:sz w:val="20"/>
          <w:szCs w:val="20"/>
          <w:u w:val="single"/>
        </w:rPr>
        <w:t>prawo do wniesienia skargi do Prezesa Urzędu Ochrony Danych Osobowych</w:t>
      </w:r>
      <w:r w:rsidRPr="002A3D64">
        <w:rPr>
          <w:rFonts w:ascii="Verdana" w:hAnsi="Verdana" w:cs="Arial"/>
          <w:sz w:val="20"/>
          <w:szCs w:val="20"/>
        </w:rPr>
        <w:t>, gdy Wykonawca uznana, że przetwarzanie danych osobowych go dotyczących narusza przepisy RODO;</w:t>
      </w:r>
    </w:p>
    <w:p w14:paraId="67E10198" w14:textId="77777777" w:rsidR="005047F7" w:rsidRPr="002A3D64" w:rsidRDefault="005047F7" w:rsidP="009E5500">
      <w:pPr>
        <w:numPr>
          <w:ilvl w:val="0"/>
          <w:numId w:val="49"/>
        </w:numPr>
        <w:spacing w:line="276" w:lineRule="auto"/>
        <w:ind w:left="284" w:right="397" w:hanging="284"/>
        <w:contextualSpacing/>
        <w:jc w:val="both"/>
        <w:rPr>
          <w:rFonts w:ascii="Verdana" w:hAnsi="Verdana" w:cs="Arial"/>
          <w:i/>
          <w:sz w:val="20"/>
          <w:szCs w:val="20"/>
        </w:rPr>
      </w:pPr>
      <w:r w:rsidRPr="002A3D64">
        <w:rPr>
          <w:rFonts w:ascii="Verdana" w:hAnsi="Verdana" w:cs="Arial"/>
          <w:sz w:val="20"/>
          <w:szCs w:val="20"/>
          <w:u w:val="single"/>
        </w:rPr>
        <w:t>Wykonawcy nie przysługuje</w:t>
      </w:r>
      <w:r w:rsidRPr="002A3D64">
        <w:rPr>
          <w:rFonts w:ascii="Verdana" w:hAnsi="Verdana" w:cs="Arial"/>
          <w:sz w:val="20"/>
          <w:szCs w:val="20"/>
        </w:rPr>
        <w:t>:</w:t>
      </w:r>
    </w:p>
    <w:p w14:paraId="3E072446" w14:textId="77777777" w:rsidR="005047F7" w:rsidRPr="002A3D64" w:rsidRDefault="005047F7" w:rsidP="009E5500">
      <w:pPr>
        <w:numPr>
          <w:ilvl w:val="0"/>
          <w:numId w:val="51"/>
        </w:numPr>
        <w:spacing w:line="276" w:lineRule="auto"/>
        <w:ind w:left="567" w:right="397" w:hanging="283"/>
        <w:contextualSpacing/>
        <w:jc w:val="both"/>
        <w:rPr>
          <w:rFonts w:ascii="Verdana" w:hAnsi="Verdana" w:cs="Arial"/>
          <w:i/>
          <w:sz w:val="20"/>
          <w:szCs w:val="20"/>
        </w:rPr>
      </w:pPr>
      <w:r w:rsidRPr="002A3D64">
        <w:rPr>
          <w:rFonts w:ascii="Verdana" w:hAnsi="Verdana" w:cs="Arial"/>
          <w:sz w:val="20"/>
          <w:szCs w:val="20"/>
        </w:rPr>
        <w:t xml:space="preserve">w związku z art. 17 ust. 3 lit. b, d lub e RODO </w:t>
      </w:r>
      <w:r w:rsidRPr="002A3D64">
        <w:rPr>
          <w:rFonts w:ascii="Verdana" w:hAnsi="Verdana" w:cs="Arial"/>
          <w:sz w:val="20"/>
          <w:szCs w:val="20"/>
          <w:u w:val="single"/>
        </w:rPr>
        <w:t>prawo do usunięcia danych osobowych</w:t>
      </w:r>
      <w:r w:rsidRPr="002A3D64">
        <w:rPr>
          <w:rFonts w:ascii="Verdana" w:hAnsi="Verdana" w:cs="Arial"/>
          <w:sz w:val="20"/>
          <w:szCs w:val="20"/>
        </w:rPr>
        <w:t>;</w:t>
      </w:r>
    </w:p>
    <w:p w14:paraId="3307552A" w14:textId="77777777" w:rsidR="005047F7" w:rsidRPr="002A3D64" w:rsidRDefault="005047F7" w:rsidP="009E5500">
      <w:pPr>
        <w:numPr>
          <w:ilvl w:val="0"/>
          <w:numId w:val="51"/>
        </w:numPr>
        <w:spacing w:line="276" w:lineRule="auto"/>
        <w:ind w:left="567" w:right="397" w:hanging="283"/>
        <w:contextualSpacing/>
        <w:jc w:val="both"/>
        <w:rPr>
          <w:rFonts w:ascii="Verdana" w:hAnsi="Verdana" w:cs="Arial"/>
          <w:b/>
          <w:i/>
          <w:sz w:val="20"/>
          <w:szCs w:val="20"/>
        </w:rPr>
      </w:pPr>
      <w:r w:rsidRPr="002A3D64">
        <w:rPr>
          <w:rFonts w:ascii="Verdana" w:hAnsi="Verdana" w:cs="Arial"/>
          <w:sz w:val="20"/>
          <w:szCs w:val="20"/>
          <w:u w:val="single"/>
        </w:rPr>
        <w:t>prawo do przenoszenia danych osobowych</w:t>
      </w:r>
      <w:r w:rsidRPr="002A3D64">
        <w:rPr>
          <w:rFonts w:ascii="Verdana" w:hAnsi="Verdana" w:cs="Arial"/>
          <w:sz w:val="20"/>
          <w:szCs w:val="20"/>
        </w:rPr>
        <w:t>, o którym mowa w art. 20 RODO;</w:t>
      </w:r>
    </w:p>
    <w:p w14:paraId="3B5B0DE4" w14:textId="77777777" w:rsidR="005047F7" w:rsidRPr="002A3D64" w:rsidRDefault="005047F7" w:rsidP="009E5500">
      <w:pPr>
        <w:numPr>
          <w:ilvl w:val="0"/>
          <w:numId w:val="51"/>
        </w:numPr>
        <w:spacing w:line="276" w:lineRule="auto"/>
        <w:ind w:left="567" w:right="397" w:hanging="283"/>
        <w:contextualSpacing/>
        <w:jc w:val="both"/>
        <w:rPr>
          <w:rFonts w:ascii="Verdana" w:hAnsi="Verdana" w:cs="Arial"/>
          <w:b/>
          <w:i/>
          <w:sz w:val="20"/>
          <w:szCs w:val="20"/>
        </w:rPr>
      </w:pPr>
      <w:r w:rsidRPr="002A3D64">
        <w:rPr>
          <w:rFonts w:ascii="Verdana" w:hAnsi="Verdana" w:cs="Arial"/>
          <w:b/>
          <w:sz w:val="20"/>
          <w:szCs w:val="20"/>
        </w:rPr>
        <w:t xml:space="preserve">na podstawie art. 21 RODO </w:t>
      </w:r>
      <w:r w:rsidRPr="002A3D64">
        <w:rPr>
          <w:rFonts w:ascii="Verdana" w:hAnsi="Verdana" w:cs="Arial"/>
          <w:b/>
          <w:sz w:val="20"/>
          <w:szCs w:val="20"/>
          <w:u w:val="single"/>
        </w:rPr>
        <w:t>prawo do sprzeciwu, wobec przetwarzania danych osobowych</w:t>
      </w:r>
      <w:r w:rsidRPr="002A3D64">
        <w:rPr>
          <w:rFonts w:ascii="Verdana" w:hAnsi="Verdana" w:cs="Arial"/>
          <w:b/>
          <w:sz w:val="20"/>
          <w:szCs w:val="20"/>
        </w:rPr>
        <w:t>, gdyż podstawą prawną przetwarzania danych osobowych jest art. 6 ust. 1 lit. c RODO</w:t>
      </w:r>
      <w:r w:rsidRPr="002A3D64">
        <w:rPr>
          <w:rFonts w:ascii="Verdana" w:hAnsi="Verdana" w:cs="Arial"/>
          <w:sz w:val="20"/>
          <w:szCs w:val="20"/>
        </w:rPr>
        <w:t>.</w:t>
      </w:r>
      <w:r w:rsidRPr="002A3D64">
        <w:rPr>
          <w:rFonts w:ascii="Verdana" w:hAnsi="Verdana" w:cs="Arial"/>
          <w:b/>
          <w:sz w:val="20"/>
          <w:szCs w:val="20"/>
        </w:rPr>
        <w:t xml:space="preserve"> </w:t>
      </w:r>
    </w:p>
    <w:p w14:paraId="7A0ED021" w14:textId="77777777" w:rsidR="005047F7" w:rsidRPr="002A3D64" w:rsidRDefault="005047F7" w:rsidP="009E5500">
      <w:pPr>
        <w:spacing w:line="276" w:lineRule="auto"/>
        <w:ind w:left="284" w:hanging="284"/>
        <w:jc w:val="both"/>
        <w:rPr>
          <w:rFonts w:ascii="Verdana" w:hAnsi="Verdana" w:cs="Arial"/>
          <w:sz w:val="20"/>
          <w:szCs w:val="20"/>
        </w:rPr>
      </w:pPr>
      <w:r w:rsidRPr="002A3D64">
        <w:rPr>
          <w:rFonts w:ascii="Verdana" w:hAnsi="Verdana" w:cs="Arial"/>
          <w:sz w:val="20"/>
          <w:szCs w:val="20"/>
        </w:rPr>
        <w:t xml:space="preserve">4. Dodatkowo Zamawiający wyjaśnia, iż w zamówieniach publicznych </w:t>
      </w:r>
      <w:r w:rsidRPr="002A3D64">
        <w:rPr>
          <w:rFonts w:ascii="Verdana" w:hAnsi="Verdana" w:cs="Arial"/>
          <w:sz w:val="20"/>
          <w:szCs w:val="20"/>
          <w:u w:val="single"/>
        </w:rPr>
        <w:t>administratorem danych osobowych</w:t>
      </w:r>
      <w:r w:rsidRPr="002A3D64">
        <w:rPr>
          <w:rFonts w:ascii="Verdana" w:hAnsi="Verdana" w:cs="Arial"/>
          <w:sz w:val="20"/>
          <w:szCs w:val="20"/>
        </w:rPr>
        <w:t xml:space="preserve"> obowiązanym do spełnienia obowiązku informacyjnego z art. 13 RODO - jest w szczególności:</w:t>
      </w:r>
    </w:p>
    <w:p w14:paraId="2553772E" w14:textId="77777777" w:rsidR="005047F7" w:rsidRPr="002A3D64" w:rsidRDefault="005047F7" w:rsidP="009E5500">
      <w:pPr>
        <w:spacing w:line="276" w:lineRule="auto"/>
        <w:ind w:left="284" w:hanging="284"/>
        <w:contextualSpacing/>
        <w:jc w:val="both"/>
        <w:rPr>
          <w:rFonts w:ascii="Verdana" w:hAnsi="Verdana" w:cs="Arial"/>
          <w:sz w:val="20"/>
          <w:szCs w:val="20"/>
          <w:u w:val="single"/>
        </w:rPr>
      </w:pPr>
      <w:r w:rsidRPr="002A3D64">
        <w:rPr>
          <w:rFonts w:ascii="Verdana" w:hAnsi="Verdana" w:cs="Arial"/>
          <w:sz w:val="20"/>
          <w:szCs w:val="20"/>
        </w:rPr>
        <w:t>1)</w:t>
      </w:r>
      <w:r w:rsidRPr="002A3D64">
        <w:rPr>
          <w:rFonts w:ascii="Verdana" w:hAnsi="Verdana" w:cs="Arial"/>
          <w:b/>
          <w:sz w:val="20"/>
          <w:szCs w:val="20"/>
        </w:rPr>
        <w:t xml:space="preserve"> Zamawiający</w:t>
      </w:r>
      <w:r w:rsidRPr="002A3D64">
        <w:rPr>
          <w:rFonts w:ascii="Verdana" w:hAnsi="Verdana" w:cs="Arial"/>
          <w:sz w:val="20"/>
          <w:szCs w:val="20"/>
        </w:rPr>
        <w:t xml:space="preserve"> - </w:t>
      </w:r>
      <w:r w:rsidRPr="002A3D64">
        <w:rPr>
          <w:rFonts w:ascii="Verdana" w:hAnsi="Verdana" w:cs="Arial"/>
          <w:sz w:val="20"/>
          <w:szCs w:val="20"/>
          <w:u w:val="single"/>
        </w:rPr>
        <w:t>względem osób fizycznych, od których dane osobowe bezpośrednio pozyskał. Dotyczy to w szczególności:</w:t>
      </w:r>
    </w:p>
    <w:p w14:paraId="0E0FD67D" w14:textId="1F445D64" w:rsidR="005047F7" w:rsidRPr="002A3D64" w:rsidRDefault="005047F7" w:rsidP="009E5500">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Wy</w:t>
      </w:r>
      <w:r w:rsidR="00B367EF" w:rsidRPr="002A3D64">
        <w:rPr>
          <w:rFonts w:ascii="Verdana" w:hAnsi="Verdana" w:cs="Arial"/>
          <w:sz w:val="20"/>
          <w:szCs w:val="20"/>
        </w:rPr>
        <w:t>konawcy będącego osobą fizyczną;</w:t>
      </w:r>
    </w:p>
    <w:p w14:paraId="10A4246C" w14:textId="4AC182C7" w:rsidR="005047F7" w:rsidRPr="002A3D64" w:rsidRDefault="005047F7" w:rsidP="009E5500">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Wykonawcy będącego osobą fizyczną, prowadzącą jednoosobową działalność gospodarczą</w:t>
      </w:r>
      <w:r w:rsidR="00B367EF" w:rsidRPr="002A3D64">
        <w:rPr>
          <w:rFonts w:ascii="Verdana" w:hAnsi="Verdana" w:cs="Arial"/>
          <w:sz w:val="20"/>
          <w:szCs w:val="20"/>
        </w:rPr>
        <w:t>;</w:t>
      </w:r>
    </w:p>
    <w:p w14:paraId="041600C1" w14:textId="7D0B6415" w:rsidR="005047F7" w:rsidRPr="002A3D64" w:rsidRDefault="005047F7" w:rsidP="009E5500">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 xml:space="preserve">pełnomocnika Wykonawcy będącego osobą fizyczną (np. dane osobowe </w:t>
      </w:r>
      <w:r w:rsidR="00B367EF" w:rsidRPr="002A3D64">
        <w:rPr>
          <w:rFonts w:ascii="Verdana" w:hAnsi="Verdana" w:cs="Arial"/>
          <w:sz w:val="20"/>
          <w:szCs w:val="20"/>
        </w:rPr>
        <w:t>zamieszczone w pełnomocnictwie);</w:t>
      </w:r>
    </w:p>
    <w:p w14:paraId="5B27A475" w14:textId="614D71F9" w:rsidR="005047F7" w:rsidRPr="002A3D64" w:rsidRDefault="005047F7" w:rsidP="009E5500">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członka organu zarządzającego Wykonawcy, będącego osobą fizyczną (np. dane osobowe z</w:t>
      </w:r>
      <w:r w:rsidR="00B367EF" w:rsidRPr="002A3D64">
        <w:rPr>
          <w:rFonts w:ascii="Verdana" w:hAnsi="Verdana" w:cs="Arial"/>
          <w:sz w:val="20"/>
          <w:szCs w:val="20"/>
        </w:rPr>
        <w:t>amieszczone w informacji z KRK);</w:t>
      </w:r>
    </w:p>
    <w:p w14:paraId="1ADD0D20" w14:textId="5FECD28A" w:rsidR="005047F7" w:rsidRPr="002A3D64" w:rsidRDefault="005047F7" w:rsidP="009E5500">
      <w:pPr>
        <w:pStyle w:val="Akapitzlist"/>
        <w:numPr>
          <w:ilvl w:val="0"/>
          <w:numId w:val="46"/>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osoby fizycznej skierowanej do przygotowania</w:t>
      </w:r>
      <w:r w:rsidR="000C60E5" w:rsidRPr="002A3D64">
        <w:rPr>
          <w:rFonts w:ascii="Verdana" w:hAnsi="Verdana" w:cs="Arial"/>
          <w:sz w:val="20"/>
          <w:szCs w:val="20"/>
        </w:rPr>
        <w:t xml:space="preserve"> i przeprowadzenia postępowania</w:t>
      </w:r>
      <w:r w:rsidR="000C60E5" w:rsidRPr="002A3D64">
        <w:rPr>
          <w:rFonts w:ascii="Verdana" w:hAnsi="Verdana" w:cs="Arial"/>
          <w:sz w:val="20"/>
          <w:szCs w:val="20"/>
        </w:rPr>
        <w:br/>
      </w:r>
      <w:r w:rsidRPr="002A3D64">
        <w:rPr>
          <w:rFonts w:ascii="Verdana" w:hAnsi="Verdana" w:cs="Arial"/>
          <w:sz w:val="20"/>
          <w:szCs w:val="20"/>
        </w:rPr>
        <w:t>o ud</w:t>
      </w:r>
      <w:r w:rsidR="00B367EF" w:rsidRPr="002A3D64">
        <w:rPr>
          <w:rFonts w:ascii="Verdana" w:hAnsi="Verdana" w:cs="Arial"/>
          <w:sz w:val="20"/>
          <w:szCs w:val="20"/>
        </w:rPr>
        <w:t>zielenie zamówienia publicznego.</w:t>
      </w:r>
    </w:p>
    <w:p w14:paraId="2D4D3854" w14:textId="77777777" w:rsidR="005047F7" w:rsidRPr="002A3D64" w:rsidRDefault="005047F7" w:rsidP="009E5500">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2A3D64">
        <w:rPr>
          <w:rFonts w:ascii="Verdana" w:hAnsi="Verdana" w:cs="Arial"/>
          <w:b/>
          <w:sz w:val="20"/>
          <w:szCs w:val="20"/>
        </w:rPr>
        <w:t>Wykonawca</w:t>
      </w:r>
      <w:r w:rsidRPr="002A3D64">
        <w:rPr>
          <w:rFonts w:ascii="Verdana" w:hAnsi="Verdana" w:cs="Arial"/>
          <w:sz w:val="20"/>
          <w:szCs w:val="20"/>
        </w:rPr>
        <w:t xml:space="preserve"> - </w:t>
      </w:r>
      <w:r w:rsidRPr="002A3D64">
        <w:rPr>
          <w:rFonts w:ascii="Verdana" w:hAnsi="Verdana" w:cs="Arial"/>
          <w:sz w:val="20"/>
          <w:szCs w:val="20"/>
          <w:u w:val="single"/>
        </w:rPr>
        <w:t>względem osób fizycznych, od których dane osobowe bezpośrednio pozyskał.</w:t>
      </w:r>
      <w:r w:rsidRPr="002A3D64">
        <w:rPr>
          <w:rFonts w:ascii="Verdana" w:hAnsi="Verdana" w:cs="Arial"/>
          <w:i/>
          <w:sz w:val="20"/>
          <w:szCs w:val="20"/>
          <w:u w:val="single"/>
        </w:rPr>
        <w:t xml:space="preserve"> </w:t>
      </w:r>
      <w:r w:rsidRPr="002A3D64">
        <w:rPr>
          <w:rFonts w:ascii="Verdana" w:hAnsi="Verdana" w:cs="Arial"/>
          <w:sz w:val="20"/>
          <w:szCs w:val="20"/>
          <w:u w:val="single"/>
        </w:rPr>
        <w:t>Dotyczy to w szczególności:</w:t>
      </w:r>
    </w:p>
    <w:p w14:paraId="0676AEBC" w14:textId="30F83D1B" w:rsidR="005047F7" w:rsidRPr="002A3D64" w:rsidRDefault="005047F7" w:rsidP="009E5500">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osoby fizycznej skiero</w:t>
      </w:r>
      <w:r w:rsidR="00B367EF" w:rsidRPr="002A3D64">
        <w:rPr>
          <w:rFonts w:ascii="Verdana" w:hAnsi="Verdana" w:cs="Arial"/>
          <w:sz w:val="20"/>
          <w:szCs w:val="20"/>
        </w:rPr>
        <w:t>wanej do realizacji zamówienia;</w:t>
      </w:r>
    </w:p>
    <w:p w14:paraId="121A08F7" w14:textId="293B1B4B" w:rsidR="005047F7" w:rsidRPr="002A3D64" w:rsidRDefault="005047F7" w:rsidP="009E5500">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lastRenderedPageBreak/>
        <w:t>podwykonawcy/podmiotu tr</w:t>
      </w:r>
      <w:r w:rsidR="00B367EF" w:rsidRPr="002A3D64">
        <w:rPr>
          <w:rFonts w:ascii="Verdana" w:hAnsi="Verdana" w:cs="Arial"/>
          <w:sz w:val="20"/>
          <w:szCs w:val="20"/>
        </w:rPr>
        <w:t>zeciego będącego osobą fizyczną;</w:t>
      </w:r>
    </w:p>
    <w:p w14:paraId="0BD694B8" w14:textId="68762D8F" w:rsidR="005047F7" w:rsidRPr="002A3D64" w:rsidRDefault="005047F7" w:rsidP="009E5500">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podwykonawcy/podmiotu trzeciego będącego osobą fizyczną, prowadzącą jednoosobową działaln</w:t>
      </w:r>
      <w:r w:rsidR="00B367EF" w:rsidRPr="002A3D64">
        <w:rPr>
          <w:rFonts w:ascii="Verdana" w:hAnsi="Verdana" w:cs="Arial"/>
          <w:sz w:val="20"/>
          <w:szCs w:val="20"/>
        </w:rPr>
        <w:t>ość gospodarczą;</w:t>
      </w:r>
    </w:p>
    <w:p w14:paraId="42141808" w14:textId="6AD2D189" w:rsidR="005047F7" w:rsidRPr="002A3D64" w:rsidRDefault="005047F7" w:rsidP="009E5500">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 xml:space="preserve">pełnomocnika podwykonawcy/podmiotu trzeciego będącego osobą fizyczną (np. dane osobowe </w:t>
      </w:r>
      <w:r w:rsidR="00B367EF" w:rsidRPr="002A3D64">
        <w:rPr>
          <w:rFonts w:ascii="Verdana" w:hAnsi="Verdana" w:cs="Arial"/>
          <w:sz w:val="20"/>
          <w:szCs w:val="20"/>
        </w:rPr>
        <w:t>zamieszczone w pełnomocnictwie);</w:t>
      </w:r>
    </w:p>
    <w:p w14:paraId="17EAC5CC" w14:textId="059890A6" w:rsidR="005047F7" w:rsidRPr="002A3D64" w:rsidRDefault="005047F7" w:rsidP="009E5500">
      <w:pPr>
        <w:pStyle w:val="Akapitzlist"/>
        <w:numPr>
          <w:ilvl w:val="0"/>
          <w:numId w:val="47"/>
        </w:numPr>
        <w:spacing w:line="276" w:lineRule="auto"/>
        <w:ind w:left="284" w:hanging="284"/>
        <w:contextualSpacing/>
        <w:jc w:val="both"/>
        <w:rPr>
          <w:rFonts w:ascii="Verdana" w:hAnsi="Verdana" w:cs="Arial"/>
          <w:sz w:val="20"/>
          <w:szCs w:val="20"/>
        </w:rPr>
      </w:pPr>
      <w:r w:rsidRPr="002A3D64">
        <w:rPr>
          <w:rFonts w:ascii="Verdana" w:hAnsi="Verdana" w:cs="Arial"/>
          <w:sz w:val="20"/>
          <w:szCs w:val="20"/>
        </w:rPr>
        <w:t>członka organu zarządzającego podwykonawcy/podmiotu trzeciego, będącego osobą fizyczną (np. dane osobowe zamieszczone w</w:t>
      </w:r>
      <w:r w:rsidR="00B367EF" w:rsidRPr="002A3D64">
        <w:rPr>
          <w:rFonts w:ascii="Verdana" w:hAnsi="Verdana" w:cs="Arial"/>
          <w:sz w:val="20"/>
          <w:szCs w:val="20"/>
        </w:rPr>
        <w:t xml:space="preserve"> informacji z KRK).</w:t>
      </w:r>
    </w:p>
    <w:p w14:paraId="24B2E340" w14:textId="48F1E188" w:rsidR="005047F7" w:rsidRPr="002A3D64" w:rsidRDefault="005047F7" w:rsidP="009E5500">
      <w:pPr>
        <w:spacing w:line="276" w:lineRule="auto"/>
        <w:ind w:left="284" w:hanging="284"/>
        <w:contextualSpacing/>
        <w:jc w:val="both"/>
        <w:rPr>
          <w:rFonts w:ascii="Verdana" w:hAnsi="Verdana" w:cs="Arial"/>
          <w:b/>
          <w:sz w:val="20"/>
          <w:szCs w:val="20"/>
        </w:rPr>
      </w:pPr>
      <w:r w:rsidRPr="002A3D64">
        <w:rPr>
          <w:rFonts w:ascii="Verdana" w:hAnsi="Verdana" w:cs="Arial"/>
          <w:sz w:val="20"/>
          <w:szCs w:val="20"/>
        </w:rPr>
        <w:t xml:space="preserve">3) </w:t>
      </w:r>
      <w:r w:rsidRPr="002A3D64">
        <w:rPr>
          <w:rFonts w:ascii="Verdana" w:hAnsi="Verdana" w:cs="Arial"/>
          <w:b/>
          <w:sz w:val="20"/>
          <w:szCs w:val="20"/>
        </w:rPr>
        <w:t>Podwykonawca/podmiot trzeci</w:t>
      </w:r>
      <w:r w:rsidRPr="002A3D64">
        <w:rPr>
          <w:rFonts w:ascii="Verdana" w:hAnsi="Verdana" w:cs="Arial"/>
          <w:sz w:val="20"/>
          <w:szCs w:val="20"/>
        </w:rPr>
        <w:t xml:space="preserve"> - </w:t>
      </w:r>
      <w:r w:rsidRPr="002A3D64">
        <w:rPr>
          <w:rFonts w:ascii="Verdana" w:hAnsi="Verdana" w:cs="Arial"/>
          <w:sz w:val="20"/>
          <w:szCs w:val="20"/>
          <w:u w:val="single"/>
        </w:rPr>
        <w:t>względem osób fizycznych, od których dane osobowe bezpośrednio pozyskał.</w:t>
      </w:r>
      <w:r w:rsidRPr="002A3D64">
        <w:rPr>
          <w:rFonts w:ascii="Verdana" w:hAnsi="Verdana" w:cs="Arial"/>
          <w:sz w:val="20"/>
          <w:szCs w:val="20"/>
        </w:rPr>
        <w:t xml:space="preserve"> Dotyczy to w szczególności osoby fizycznej skierowanej do realizacji zamówienia.</w:t>
      </w:r>
    </w:p>
    <w:p w14:paraId="01E03F7E" w14:textId="77777777" w:rsidR="00976F97" w:rsidRPr="002A3D64" w:rsidRDefault="00976F97" w:rsidP="009E5500">
      <w:pPr>
        <w:spacing w:line="276" w:lineRule="auto"/>
        <w:ind w:left="284" w:hanging="284"/>
        <w:jc w:val="both"/>
        <w:rPr>
          <w:rFonts w:ascii="Verdana" w:hAnsi="Verdana" w:cs="Arial"/>
          <w:sz w:val="20"/>
          <w:szCs w:val="20"/>
        </w:rPr>
      </w:pPr>
    </w:p>
    <w:p w14:paraId="12F075EE" w14:textId="77777777" w:rsidR="00696041" w:rsidRPr="00BB0D36" w:rsidRDefault="00696041" w:rsidP="009E5500">
      <w:pPr>
        <w:autoSpaceDE w:val="0"/>
        <w:spacing w:line="276" w:lineRule="auto"/>
        <w:jc w:val="both"/>
        <w:rPr>
          <w:rFonts w:ascii="Verdana" w:hAnsi="Verdana" w:cs="Calibri"/>
          <w:b/>
          <w:sz w:val="20"/>
          <w:szCs w:val="20"/>
        </w:rPr>
      </w:pPr>
      <w:r w:rsidRPr="00BB0D36">
        <w:rPr>
          <w:rFonts w:ascii="Verdana" w:hAnsi="Verdana" w:cs="Calibri"/>
          <w:b/>
          <w:sz w:val="20"/>
          <w:szCs w:val="20"/>
        </w:rPr>
        <w:t>Załączniki:</w:t>
      </w:r>
    </w:p>
    <w:p w14:paraId="25EDF24D" w14:textId="77777777" w:rsidR="00D341B0" w:rsidRPr="00BB0D36" w:rsidRDefault="00D341B0" w:rsidP="009E5500">
      <w:pPr>
        <w:autoSpaceDE w:val="0"/>
        <w:spacing w:line="276" w:lineRule="auto"/>
        <w:jc w:val="both"/>
        <w:rPr>
          <w:rFonts w:ascii="Verdana" w:hAnsi="Verdana" w:cs="Calibri"/>
          <w:sz w:val="20"/>
          <w:szCs w:val="20"/>
        </w:rPr>
      </w:pPr>
      <w:r w:rsidRPr="00BB0D36">
        <w:rPr>
          <w:rFonts w:ascii="Verdana" w:hAnsi="Verdana" w:cs="Calibri"/>
          <w:sz w:val="20"/>
          <w:szCs w:val="20"/>
        </w:rPr>
        <w:t>Załącznik nr 1 - Formularz ofertowy (wzór)</w:t>
      </w:r>
    </w:p>
    <w:p w14:paraId="0FD2DD4B" w14:textId="77777777" w:rsidR="00D341B0" w:rsidRPr="00BB0D36" w:rsidRDefault="00D341B0" w:rsidP="009E5500">
      <w:pPr>
        <w:autoSpaceDE w:val="0"/>
        <w:spacing w:line="276" w:lineRule="auto"/>
        <w:jc w:val="both"/>
        <w:rPr>
          <w:rFonts w:ascii="Verdana" w:hAnsi="Verdana" w:cs="Calibri"/>
          <w:sz w:val="20"/>
          <w:szCs w:val="20"/>
        </w:rPr>
      </w:pPr>
      <w:r w:rsidRPr="00BB0D36">
        <w:rPr>
          <w:rFonts w:ascii="Verdana" w:hAnsi="Verdana" w:cs="Calibri"/>
          <w:sz w:val="20"/>
          <w:szCs w:val="20"/>
        </w:rPr>
        <w:t>Załącznik nr 2 - Oświadczenie o nie podleganiu wykluczeniu z postępowania (wzór)</w:t>
      </w:r>
    </w:p>
    <w:p w14:paraId="27804A35" w14:textId="77777777" w:rsidR="00D341B0" w:rsidRPr="00BB0D36" w:rsidRDefault="00D341B0" w:rsidP="009E5500">
      <w:pPr>
        <w:autoSpaceDE w:val="0"/>
        <w:spacing w:line="276" w:lineRule="auto"/>
        <w:jc w:val="both"/>
        <w:rPr>
          <w:rFonts w:ascii="Verdana" w:hAnsi="Verdana" w:cs="Calibri"/>
          <w:sz w:val="20"/>
          <w:szCs w:val="20"/>
        </w:rPr>
      </w:pPr>
      <w:r w:rsidRPr="00BB0D36">
        <w:rPr>
          <w:rFonts w:ascii="Verdana" w:hAnsi="Verdana" w:cs="Calibri"/>
          <w:sz w:val="20"/>
          <w:szCs w:val="20"/>
        </w:rPr>
        <w:t>Załącznik nr 3 - Oświadczenie o spełnianiu warunków udziału w postępowaniu (wzór)</w:t>
      </w:r>
    </w:p>
    <w:p w14:paraId="7FABA36C" w14:textId="2FB17111" w:rsidR="00D341B0" w:rsidRPr="00BB0D36" w:rsidRDefault="00D341B0" w:rsidP="009E5500">
      <w:pPr>
        <w:autoSpaceDE w:val="0"/>
        <w:spacing w:line="276" w:lineRule="auto"/>
        <w:jc w:val="both"/>
        <w:rPr>
          <w:rFonts w:ascii="Verdana" w:hAnsi="Verdana" w:cs="Calibri"/>
          <w:sz w:val="20"/>
          <w:szCs w:val="20"/>
        </w:rPr>
      </w:pPr>
      <w:r w:rsidRPr="00BB0D36">
        <w:rPr>
          <w:rFonts w:ascii="Verdana" w:hAnsi="Verdana" w:cs="Calibri"/>
          <w:sz w:val="20"/>
          <w:szCs w:val="20"/>
        </w:rPr>
        <w:t xml:space="preserve">Załącznik nr 4 – Wykaz </w:t>
      </w:r>
      <w:r w:rsidR="00E10A4C" w:rsidRPr="00BB0D36">
        <w:rPr>
          <w:rFonts w:ascii="Verdana" w:hAnsi="Verdana" w:cs="Calibri"/>
          <w:sz w:val="20"/>
          <w:szCs w:val="20"/>
        </w:rPr>
        <w:t xml:space="preserve">robót budowlanych </w:t>
      </w:r>
      <w:r w:rsidRPr="00BB0D36">
        <w:rPr>
          <w:rFonts w:ascii="Verdana" w:hAnsi="Verdana" w:cs="Calibri"/>
          <w:sz w:val="20"/>
          <w:szCs w:val="20"/>
        </w:rPr>
        <w:t xml:space="preserve"> (wzór)</w:t>
      </w:r>
    </w:p>
    <w:p w14:paraId="76A97412" w14:textId="25C2E5EB" w:rsidR="00D341B0" w:rsidRPr="00BB0D36" w:rsidRDefault="00D341B0" w:rsidP="009E5500">
      <w:pPr>
        <w:autoSpaceDE w:val="0"/>
        <w:spacing w:line="276" w:lineRule="auto"/>
        <w:jc w:val="both"/>
        <w:rPr>
          <w:rFonts w:ascii="Verdana" w:hAnsi="Verdana"/>
          <w:bCs/>
          <w:sz w:val="20"/>
          <w:szCs w:val="20"/>
        </w:rPr>
      </w:pPr>
      <w:r w:rsidRPr="00BB0D36">
        <w:rPr>
          <w:rFonts w:ascii="Verdana" w:eastAsia="Calibri" w:hAnsi="Verdana"/>
          <w:bCs/>
          <w:sz w:val="20"/>
          <w:szCs w:val="20"/>
          <w:lang w:eastAsia="en-US"/>
        </w:rPr>
        <w:t>Z</w:t>
      </w:r>
      <w:r w:rsidR="00237E71" w:rsidRPr="00BB0D36">
        <w:rPr>
          <w:rFonts w:ascii="Verdana" w:hAnsi="Verdana" w:cs="Calibri"/>
          <w:sz w:val="20"/>
          <w:szCs w:val="20"/>
        </w:rPr>
        <w:t xml:space="preserve">ałącznik nr </w:t>
      </w:r>
      <w:r w:rsidRPr="00BB0D36">
        <w:rPr>
          <w:rFonts w:ascii="Verdana" w:hAnsi="Verdana" w:cs="Calibri"/>
          <w:sz w:val="20"/>
          <w:szCs w:val="20"/>
        </w:rPr>
        <w:t>5 -</w:t>
      </w:r>
      <w:r w:rsidRPr="00BB0D36">
        <w:rPr>
          <w:rFonts w:ascii="Verdana" w:hAnsi="Verdana"/>
          <w:bCs/>
          <w:sz w:val="20"/>
          <w:szCs w:val="20"/>
        </w:rPr>
        <w:t xml:space="preserve"> Wykaz </w:t>
      </w:r>
      <w:r w:rsidR="006B7AE9" w:rsidRPr="00BB0D36">
        <w:rPr>
          <w:rFonts w:ascii="Verdana" w:hAnsi="Verdana"/>
          <w:bCs/>
          <w:sz w:val="20"/>
          <w:szCs w:val="20"/>
        </w:rPr>
        <w:t>osób</w:t>
      </w:r>
      <w:r w:rsidRPr="00BB0D36">
        <w:rPr>
          <w:rFonts w:ascii="Verdana" w:hAnsi="Verdana"/>
          <w:bCs/>
          <w:sz w:val="20"/>
          <w:szCs w:val="20"/>
        </w:rPr>
        <w:t xml:space="preserve"> </w:t>
      </w:r>
      <w:r w:rsidR="00E10A4C" w:rsidRPr="00BB0D36">
        <w:rPr>
          <w:rFonts w:ascii="Verdana" w:hAnsi="Verdana"/>
          <w:sz w:val="20"/>
          <w:szCs w:val="20"/>
        </w:rPr>
        <w:t>skierowanych przez Wykonawcę do realizacji zamówienia publicznego</w:t>
      </w:r>
      <w:r w:rsidR="00E10A4C" w:rsidRPr="00BB0D36">
        <w:rPr>
          <w:rFonts w:ascii="Verdana" w:hAnsi="Verdana"/>
          <w:bCs/>
          <w:sz w:val="20"/>
          <w:szCs w:val="20"/>
        </w:rPr>
        <w:t xml:space="preserve"> </w:t>
      </w:r>
      <w:r w:rsidRPr="00BB0D36">
        <w:rPr>
          <w:rFonts w:ascii="Verdana" w:hAnsi="Verdana"/>
          <w:bCs/>
          <w:sz w:val="20"/>
          <w:szCs w:val="20"/>
        </w:rPr>
        <w:t>(wzór)</w:t>
      </w:r>
    </w:p>
    <w:p w14:paraId="65119D73" w14:textId="32446646" w:rsidR="0031339F" w:rsidRDefault="0031339F" w:rsidP="009E5500">
      <w:pPr>
        <w:autoSpaceDE w:val="0"/>
        <w:spacing w:line="276" w:lineRule="auto"/>
        <w:jc w:val="both"/>
        <w:rPr>
          <w:rFonts w:ascii="Verdana" w:hAnsi="Verdana" w:cs="Calibri"/>
          <w:sz w:val="20"/>
          <w:szCs w:val="20"/>
        </w:rPr>
      </w:pPr>
      <w:r w:rsidRPr="00BB0D36">
        <w:rPr>
          <w:rFonts w:ascii="Verdana" w:hAnsi="Verdana" w:cs="Calibri"/>
          <w:sz w:val="20"/>
          <w:szCs w:val="20"/>
        </w:rPr>
        <w:t xml:space="preserve">Załącznik nr </w:t>
      </w:r>
      <w:r w:rsidR="006D4DB7">
        <w:rPr>
          <w:rFonts w:ascii="Verdana" w:hAnsi="Verdana" w:cs="Calibri"/>
          <w:sz w:val="20"/>
          <w:szCs w:val="20"/>
        </w:rPr>
        <w:t>6</w:t>
      </w:r>
      <w:r w:rsidRPr="00BB0D36">
        <w:rPr>
          <w:rFonts w:ascii="Verdana" w:hAnsi="Verdana" w:cs="Calibri"/>
          <w:sz w:val="20"/>
          <w:szCs w:val="20"/>
        </w:rPr>
        <w:t xml:space="preserve"> – Oświadczenie na temat wykształcenia i kwalifikacji zawodowych (wzór)</w:t>
      </w:r>
    </w:p>
    <w:p w14:paraId="5DD6D0E5" w14:textId="7EAF5FC1" w:rsidR="00D341B0" w:rsidRPr="00BB0D36" w:rsidRDefault="00D341B0" w:rsidP="009E5500">
      <w:pPr>
        <w:autoSpaceDE w:val="0"/>
        <w:spacing w:line="276" w:lineRule="auto"/>
        <w:jc w:val="both"/>
        <w:rPr>
          <w:rFonts w:ascii="Verdana" w:eastAsia="Calibri" w:hAnsi="Verdana"/>
          <w:bCs/>
          <w:sz w:val="20"/>
          <w:szCs w:val="20"/>
          <w:lang w:eastAsia="en-US"/>
        </w:rPr>
      </w:pPr>
      <w:r w:rsidRPr="00BB0D36">
        <w:rPr>
          <w:rFonts w:ascii="Verdana" w:eastAsia="Calibri" w:hAnsi="Verdana"/>
          <w:bCs/>
          <w:sz w:val="20"/>
          <w:szCs w:val="20"/>
          <w:lang w:eastAsia="en-US"/>
        </w:rPr>
        <w:t>Z</w:t>
      </w:r>
      <w:r w:rsidR="00816556">
        <w:rPr>
          <w:rFonts w:ascii="Verdana" w:hAnsi="Verdana" w:cs="Calibri"/>
          <w:sz w:val="20"/>
          <w:szCs w:val="20"/>
        </w:rPr>
        <w:t>ałącznik nr 7</w:t>
      </w:r>
      <w:r w:rsidRPr="00BB0D36">
        <w:rPr>
          <w:rFonts w:ascii="Verdana" w:hAnsi="Verdana" w:cs="Calibri"/>
          <w:sz w:val="20"/>
          <w:szCs w:val="20"/>
        </w:rPr>
        <w:t xml:space="preserve"> - Oświadczenie </w:t>
      </w:r>
      <w:r w:rsidRPr="00BB0D36">
        <w:rPr>
          <w:rFonts w:ascii="Verdana" w:hAnsi="Verdana" w:cs="Arial"/>
          <w:sz w:val="20"/>
          <w:szCs w:val="20"/>
        </w:rPr>
        <w:t xml:space="preserve">o przynależności lub braku przynależności do tej samej grupy kapitałowej </w:t>
      </w:r>
      <w:r w:rsidRPr="00BB0D36">
        <w:rPr>
          <w:rFonts w:ascii="Verdana" w:hAnsi="Verdana" w:cs="Calibri"/>
          <w:sz w:val="20"/>
          <w:szCs w:val="20"/>
        </w:rPr>
        <w:t>(wzór)</w:t>
      </w:r>
    </w:p>
    <w:p w14:paraId="1518D2DC" w14:textId="08B18477" w:rsidR="00D341B0" w:rsidRPr="00BB0D36" w:rsidRDefault="00D341B0" w:rsidP="009E5500">
      <w:pPr>
        <w:autoSpaceDE w:val="0"/>
        <w:spacing w:line="276" w:lineRule="auto"/>
        <w:jc w:val="both"/>
        <w:rPr>
          <w:rFonts w:ascii="Verdana" w:hAnsi="Verdana" w:cs="Calibri"/>
          <w:sz w:val="20"/>
          <w:szCs w:val="20"/>
        </w:rPr>
      </w:pPr>
      <w:r w:rsidRPr="00BB0D36">
        <w:rPr>
          <w:rFonts w:ascii="Verdana" w:eastAsia="Calibri" w:hAnsi="Verdana"/>
          <w:bCs/>
          <w:sz w:val="20"/>
          <w:szCs w:val="20"/>
          <w:lang w:eastAsia="en-US"/>
        </w:rPr>
        <w:t>Z</w:t>
      </w:r>
      <w:r w:rsidRPr="00BB0D36">
        <w:rPr>
          <w:rFonts w:ascii="Verdana" w:hAnsi="Verdana" w:cs="Calibri"/>
          <w:sz w:val="20"/>
          <w:szCs w:val="20"/>
        </w:rPr>
        <w:t>ałącznik</w:t>
      </w:r>
      <w:r w:rsidR="00816556">
        <w:rPr>
          <w:rFonts w:ascii="Verdana" w:hAnsi="Verdana" w:cs="Calibri"/>
          <w:sz w:val="20"/>
          <w:szCs w:val="20"/>
        </w:rPr>
        <w:t xml:space="preserve"> nr 8</w:t>
      </w:r>
      <w:r w:rsidRPr="00BB0D36">
        <w:rPr>
          <w:rFonts w:ascii="Verdana" w:hAnsi="Verdana" w:cs="Calibri"/>
          <w:sz w:val="20"/>
          <w:szCs w:val="20"/>
        </w:rPr>
        <w:t xml:space="preserve"> – Zobowiązanie podmiotu trzeciego do udostępnienia zasobów Wykonawcy (wzór)</w:t>
      </w:r>
    </w:p>
    <w:p w14:paraId="745E0A73" w14:textId="39DA68DC" w:rsidR="00D341B0" w:rsidRPr="00BB0D36" w:rsidRDefault="00816556" w:rsidP="009E5500">
      <w:pPr>
        <w:autoSpaceDE w:val="0"/>
        <w:spacing w:line="276" w:lineRule="auto"/>
        <w:jc w:val="both"/>
        <w:rPr>
          <w:rFonts w:ascii="Verdana" w:hAnsi="Verdana" w:cs="Calibri"/>
          <w:sz w:val="20"/>
          <w:szCs w:val="20"/>
        </w:rPr>
      </w:pPr>
      <w:r>
        <w:rPr>
          <w:rFonts w:ascii="Verdana" w:hAnsi="Verdana" w:cs="Calibri"/>
          <w:sz w:val="20"/>
          <w:szCs w:val="20"/>
        </w:rPr>
        <w:t>Załącznik nr 9</w:t>
      </w:r>
      <w:r w:rsidR="00D341B0" w:rsidRPr="00BB0D36">
        <w:rPr>
          <w:rFonts w:ascii="Verdana" w:hAnsi="Verdana" w:cs="Calibri"/>
          <w:sz w:val="20"/>
          <w:szCs w:val="20"/>
        </w:rPr>
        <w:t xml:space="preserve"> – Oświadczenia Wykonawcy w zakresie</w:t>
      </w:r>
      <w:r w:rsidR="00F13B76" w:rsidRPr="00BB0D36">
        <w:rPr>
          <w:rFonts w:ascii="Verdana" w:hAnsi="Verdana" w:cs="Calibri"/>
          <w:sz w:val="20"/>
          <w:szCs w:val="20"/>
        </w:rPr>
        <w:t xml:space="preserve"> braku wykluczeń z postępowania</w:t>
      </w:r>
      <w:r w:rsidR="00F13B76" w:rsidRPr="00BB0D36">
        <w:rPr>
          <w:rFonts w:ascii="Verdana" w:hAnsi="Verdana" w:cs="Calibri"/>
          <w:sz w:val="20"/>
          <w:szCs w:val="20"/>
        </w:rPr>
        <w:br/>
      </w:r>
      <w:r w:rsidR="00D341B0" w:rsidRPr="00BB0D36">
        <w:rPr>
          <w:rFonts w:ascii="Verdana" w:hAnsi="Verdana" w:cs="Calibri"/>
          <w:sz w:val="20"/>
          <w:szCs w:val="20"/>
        </w:rPr>
        <w:t>o udzielenie zamówienia publicznego (wzór)</w:t>
      </w:r>
    </w:p>
    <w:p w14:paraId="56C3D763" w14:textId="0CE48AD3" w:rsidR="00D341B0" w:rsidRPr="00BB0D36" w:rsidRDefault="00845BBF" w:rsidP="009E5500">
      <w:pPr>
        <w:autoSpaceDE w:val="0"/>
        <w:spacing w:line="276" w:lineRule="auto"/>
        <w:jc w:val="both"/>
        <w:rPr>
          <w:rFonts w:ascii="Verdana" w:hAnsi="Verdana" w:cs="Calibri"/>
          <w:sz w:val="20"/>
          <w:szCs w:val="20"/>
        </w:rPr>
      </w:pPr>
      <w:r w:rsidRPr="00BB0D36">
        <w:rPr>
          <w:rFonts w:ascii="Verdana" w:hAnsi="Verdana" w:cs="Calibri"/>
          <w:sz w:val="20"/>
          <w:szCs w:val="20"/>
        </w:rPr>
        <w:t>Załącznik nr 1</w:t>
      </w:r>
      <w:r w:rsidR="00816556">
        <w:rPr>
          <w:rFonts w:ascii="Verdana" w:hAnsi="Verdana" w:cs="Calibri"/>
          <w:sz w:val="20"/>
          <w:szCs w:val="20"/>
        </w:rPr>
        <w:t>0</w:t>
      </w:r>
      <w:r w:rsidR="00D341B0" w:rsidRPr="00BB0D36">
        <w:rPr>
          <w:rFonts w:ascii="Verdana" w:hAnsi="Verdana" w:cs="Calibri"/>
          <w:sz w:val="20"/>
          <w:szCs w:val="20"/>
        </w:rPr>
        <w:t xml:space="preserve"> – Wzór umowy z załącznikami (wzór)</w:t>
      </w:r>
    </w:p>
    <w:p w14:paraId="2FF2A59D" w14:textId="38B22D63" w:rsidR="00BE6B24" w:rsidRPr="002A3D64" w:rsidRDefault="00BB0D36" w:rsidP="00FD1511">
      <w:pPr>
        <w:autoSpaceDE w:val="0"/>
        <w:spacing w:line="276" w:lineRule="auto"/>
        <w:jc w:val="both"/>
      </w:pPr>
      <w:r w:rsidRPr="00BB0D36">
        <w:rPr>
          <w:rFonts w:ascii="Verdana" w:eastAsia="Calibri" w:hAnsi="Verdana"/>
          <w:bCs/>
          <w:sz w:val="20"/>
          <w:szCs w:val="20"/>
          <w:lang w:eastAsia="en-US"/>
        </w:rPr>
        <w:t>Załącznik nr 1</w:t>
      </w:r>
      <w:r w:rsidR="00816556">
        <w:rPr>
          <w:rFonts w:ascii="Verdana" w:eastAsia="Calibri" w:hAnsi="Verdana"/>
          <w:bCs/>
          <w:sz w:val="20"/>
          <w:szCs w:val="20"/>
          <w:lang w:eastAsia="en-US"/>
        </w:rPr>
        <w:t>1</w:t>
      </w:r>
      <w:r w:rsidRPr="00BB0D36">
        <w:rPr>
          <w:rFonts w:ascii="Verdana" w:eastAsia="Calibri" w:hAnsi="Verdana"/>
          <w:bCs/>
          <w:sz w:val="20"/>
          <w:szCs w:val="20"/>
          <w:lang w:eastAsia="en-US"/>
        </w:rPr>
        <w:t xml:space="preserve"> – Dokumentacja projektowa.</w:t>
      </w:r>
    </w:p>
    <w:sectPr w:rsidR="00BE6B24" w:rsidRPr="002A3D64" w:rsidSect="007C053C">
      <w:footerReference w:type="default" r:id="rId26"/>
      <w:footerReference w:type="first" r:id="rId27"/>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CB83F" w14:textId="77777777" w:rsidR="005B117A" w:rsidRDefault="005B117A">
      <w:r>
        <w:separator/>
      </w:r>
    </w:p>
  </w:endnote>
  <w:endnote w:type="continuationSeparator" w:id="0">
    <w:p w14:paraId="4080C19E" w14:textId="77777777" w:rsidR="005B117A" w:rsidRDefault="005B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altName w:val="Consolas"/>
    <w:charset w:val="EE"/>
    <w:family w:val="modern"/>
    <w:pitch w:val="fixed"/>
    <w:sig w:usb0="00000287" w:usb1="00000000" w:usb2="00000000" w:usb3="00000000" w:csb0="0000009F" w:csb1="00000000"/>
  </w:font>
  <w:font w:name="open-sans">
    <w:altName w:val="Times New Roman"/>
    <w:charset w:val="00"/>
    <w:family w:val="auto"/>
    <w:pitch w:val="default"/>
    <w:sig w:usb0="00000003" w:usb1="00000000" w:usb2="00000000" w:usb3="00000000" w:csb0="00000001" w:csb1="00000000"/>
  </w:font>
  <w:font w:name="--unknown-1--">
    <w:altName w:val="Times New Roman"/>
    <w:panose1 w:val="00000000000000000000"/>
    <w:charset w:val="00"/>
    <w:family w:val="auto"/>
    <w:notTrueType/>
    <w:pitch w:val="default"/>
    <w:sig w:usb0="00000003" w:usb1="00000000" w:usb2="00000000" w:usb3="00000000" w:csb0="00000001" w:csb1="00000000"/>
  </w:font>
  <w:font w:name="TimesNewRomanPS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0408" w14:textId="77777777" w:rsidR="003A70C6" w:rsidRDefault="003A70C6">
    <w:pPr>
      <w:pStyle w:val="Stopka"/>
      <w:jc w:val="center"/>
    </w:pPr>
    <w:r>
      <w:fldChar w:fldCharType="begin"/>
    </w:r>
    <w:r>
      <w:instrText>PAGE   \* MERGEFORMAT</w:instrText>
    </w:r>
    <w:r>
      <w:fldChar w:fldCharType="separate"/>
    </w:r>
    <w:r w:rsidR="00DE7409">
      <w:rPr>
        <w:noProof/>
      </w:rPr>
      <w:t>40</w:t>
    </w:r>
    <w:r>
      <w:rPr>
        <w:noProof/>
      </w:rPr>
      <w:fldChar w:fldCharType="end"/>
    </w:r>
  </w:p>
  <w:p w14:paraId="1F3E8DEF" w14:textId="77777777" w:rsidR="003A70C6" w:rsidRDefault="003A70C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7299" w14:textId="77777777" w:rsidR="003A70C6" w:rsidRDefault="003A70C6">
    <w:pPr>
      <w:pStyle w:val="Stopka"/>
      <w:jc w:val="center"/>
    </w:pPr>
    <w:r>
      <w:fldChar w:fldCharType="begin"/>
    </w:r>
    <w:r>
      <w:instrText>PAGE   \* MERGEFORMAT</w:instrText>
    </w:r>
    <w:r>
      <w:fldChar w:fldCharType="separate"/>
    </w:r>
    <w:r w:rsidR="00DE7409">
      <w:rPr>
        <w:noProof/>
      </w:rPr>
      <w:t>1</w:t>
    </w:r>
    <w:r>
      <w:rPr>
        <w:noProof/>
      </w:rPr>
      <w:fldChar w:fldCharType="end"/>
    </w:r>
  </w:p>
  <w:p w14:paraId="1CDF1B05" w14:textId="77777777" w:rsidR="003A70C6" w:rsidRDefault="003A70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B93B4" w14:textId="77777777" w:rsidR="005B117A" w:rsidRDefault="005B117A">
      <w:r>
        <w:separator/>
      </w:r>
    </w:p>
  </w:footnote>
  <w:footnote w:type="continuationSeparator" w:id="0">
    <w:p w14:paraId="138E2197" w14:textId="77777777" w:rsidR="005B117A" w:rsidRDefault="005B117A">
      <w:r>
        <w:continuationSeparator/>
      </w:r>
    </w:p>
  </w:footnote>
  <w:footnote w:id="1">
    <w:p w14:paraId="3707E615" w14:textId="537FAC9C" w:rsidR="003A70C6" w:rsidRPr="00C05820" w:rsidRDefault="003A70C6" w:rsidP="000562DC">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do zatrudniania pracownika</w:t>
      </w:r>
      <w:r>
        <w:rPr>
          <w:rFonts w:ascii="Verdana" w:hAnsi="Verdana"/>
          <w:sz w:val="16"/>
          <w:szCs w:val="16"/>
        </w:rPr>
        <w:br/>
      </w:r>
      <w:r w:rsidRPr="00194EBF">
        <w:rPr>
          <w:rFonts w:ascii="Verdana" w:hAnsi="Verdana"/>
          <w:sz w:val="16"/>
          <w:szCs w:val="16"/>
        </w:rPr>
        <w:t xml:space="preserve">za wynagrodzeniem. </w:t>
      </w:r>
    </w:p>
    <w:p w14:paraId="4512909D" w14:textId="77777777" w:rsidR="003A70C6" w:rsidRDefault="003A70C6" w:rsidP="00A72C4C">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CF9AD170"/>
    <w:name w:val="WW8Num3"/>
    <w:lvl w:ilvl="0">
      <w:start w:val="1"/>
      <w:numFmt w:val="decimal"/>
      <w:lvlText w:val="%1)"/>
      <w:lvlJc w:val="left"/>
      <w:pPr>
        <w:tabs>
          <w:tab w:val="num" w:pos="720"/>
        </w:tabs>
        <w:ind w:left="720" w:hanging="360"/>
      </w:pPr>
      <w:rPr>
        <w:rFonts w:ascii="Verdana" w:eastAsia="Times New Roman" w:hAnsi="Verdana" w:cs="Times New Roman"/>
        <w:b w:val="0"/>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nsid w:val="00000011"/>
    <w:multiLevelType w:val="multilevel"/>
    <w:tmpl w:val="43F8EB86"/>
    <w:name w:val="WW8Num17"/>
    <w:lvl w:ilvl="0">
      <w:start w:val="1"/>
      <w:numFmt w:val="decimal"/>
      <w:lvlText w:val="%1)"/>
      <w:lvlJc w:val="left"/>
      <w:pPr>
        <w:tabs>
          <w:tab w:val="num" w:pos="0"/>
        </w:tabs>
        <w:ind w:left="720" w:hanging="360"/>
      </w:pPr>
      <w:rPr>
        <w:b w:val="0"/>
        <w:bCs w:val="0"/>
        <w:i w:val="0"/>
        <w:iCs/>
        <w:color w:val="auto"/>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47DE7BB4"/>
    <w:name w:val="WW8Num263"/>
    <w:lvl w:ilvl="0">
      <w:start w:val="1"/>
      <w:numFmt w:val="decimal"/>
      <w:lvlText w:val="%1."/>
      <w:lvlJc w:val="left"/>
      <w:pPr>
        <w:tabs>
          <w:tab w:val="num" w:pos="786"/>
        </w:tabs>
        <w:ind w:left="786" w:hanging="360"/>
      </w:pPr>
      <w:rPr>
        <w:rFonts w:ascii="Verdana" w:eastAsia="Times New Roman" w:hAnsi="Verdana" w:cs="Calibri"/>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502"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01787BB3"/>
    <w:multiLevelType w:val="hybridMultilevel"/>
    <w:tmpl w:val="A3882DA2"/>
    <w:lvl w:ilvl="0" w:tplc="9F0AB060">
      <w:start w:val="1"/>
      <w:numFmt w:val="decimal"/>
      <w:lvlText w:val="%1)"/>
      <w:lvlJc w:val="right"/>
      <w:pPr>
        <w:ind w:left="4320" w:hanging="180"/>
      </w:pPr>
      <w:rPr>
        <w:rFonts w:ascii="Verdana" w:eastAsia="Times New Roman" w:hAnsi="Verdana"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025F16C9"/>
    <w:multiLevelType w:val="hybridMultilevel"/>
    <w:tmpl w:val="44749B6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4F26F47A">
      <w:start w:val="6"/>
      <w:numFmt w:val="decimal"/>
      <w:lvlText w:val="%3."/>
      <w:lvlJc w:val="left"/>
      <w:pPr>
        <w:ind w:left="2340" w:hanging="360"/>
      </w:pPr>
      <w:rPr>
        <w:rFonts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5">
    <w:nsid w:val="09D60F0F"/>
    <w:multiLevelType w:val="hybridMultilevel"/>
    <w:tmpl w:val="B8A2A462"/>
    <w:lvl w:ilvl="0" w:tplc="123625A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0FA135F8"/>
    <w:multiLevelType w:val="hybridMultilevel"/>
    <w:tmpl w:val="9DA42D6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1D4C5476">
      <w:start w:val="1"/>
      <w:numFmt w:val="decimal"/>
      <w:lvlText w:val="%6)"/>
      <w:lvlJc w:val="left"/>
      <w:pPr>
        <w:ind w:left="4964" w:hanging="180"/>
      </w:pPr>
      <w:rPr>
        <w:b w:val="0"/>
      </w:r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8">
    <w:nsid w:val="12A0435A"/>
    <w:multiLevelType w:val="hybridMultilevel"/>
    <w:tmpl w:val="308828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1">
      <w:start w:val="1"/>
      <w:numFmt w:val="decimal"/>
      <w:lvlText w:val="%6)"/>
      <w:lvlJc w:val="lef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A1D6ED2"/>
    <w:multiLevelType w:val="hybridMultilevel"/>
    <w:tmpl w:val="7AA8F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928"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DA33AE0"/>
    <w:multiLevelType w:val="multilevel"/>
    <w:tmpl w:val="8D347A48"/>
    <w:lvl w:ilvl="0">
      <w:start w:val="1"/>
      <w:numFmt w:val="decimal"/>
      <w:lvlText w:val="%1."/>
      <w:lvlJc w:val="left"/>
      <w:pPr>
        <w:ind w:left="720" w:hanging="360"/>
      </w:p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nsid w:val="1DBC72C2"/>
    <w:multiLevelType w:val="hybridMultilevel"/>
    <w:tmpl w:val="87AE990C"/>
    <w:lvl w:ilvl="0" w:tplc="C6B47D94">
      <w:start w:val="1"/>
      <w:numFmt w:val="decimal"/>
      <w:lvlText w:val="%1."/>
      <w:lvlJc w:val="left"/>
      <w:pPr>
        <w:ind w:left="-207" w:hanging="360"/>
      </w:pPr>
      <w:rPr>
        <w:rFonts w:hint="default"/>
      </w:rPr>
    </w:lvl>
    <w:lvl w:ilvl="1" w:tplc="04150011">
      <w:start w:val="1"/>
      <w:numFmt w:val="decimal"/>
      <w:lvlText w:val="%2)"/>
      <w:lvlJc w:val="left"/>
      <w:pPr>
        <w:ind w:left="513" w:hanging="360"/>
      </w:pPr>
      <w:rPr>
        <w:rFonts w:hint="default"/>
      </w:r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6">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58">
    <w:nsid w:val="22816B9B"/>
    <w:multiLevelType w:val="hybridMultilevel"/>
    <w:tmpl w:val="D6062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28A3244"/>
    <w:multiLevelType w:val="hybridMultilevel"/>
    <w:tmpl w:val="477A9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62">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4">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274F3585"/>
    <w:multiLevelType w:val="hybridMultilevel"/>
    <w:tmpl w:val="2E5CCBD2"/>
    <w:lvl w:ilvl="0" w:tplc="D2604A9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8C378A2"/>
    <w:multiLevelType w:val="hybridMultilevel"/>
    <w:tmpl w:val="9CE22296"/>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29E73720"/>
    <w:multiLevelType w:val="hybridMultilevel"/>
    <w:tmpl w:val="073A8E38"/>
    <w:lvl w:ilvl="0" w:tplc="6986B748">
      <w:start w:val="1"/>
      <w:numFmt w:val="decimal"/>
      <w:lvlText w:val="%1."/>
      <w:lvlJc w:val="left"/>
      <w:pPr>
        <w:tabs>
          <w:tab w:val="num" w:pos="644"/>
        </w:tabs>
        <w:ind w:left="644" w:hanging="360"/>
      </w:pPr>
      <w:rPr>
        <w:rFonts w:hint="default"/>
        <w:b w:val="0"/>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2">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3">
    <w:nsid w:val="2E802847"/>
    <w:multiLevelType w:val="hybridMultilevel"/>
    <w:tmpl w:val="C83C2DE0"/>
    <w:lvl w:ilvl="0" w:tplc="B84CDD4E">
      <w:start w:val="1"/>
      <w:numFmt w:val="decimal"/>
      <w:lvlText w:val="%1)"/>
      <w:lvlJc w:val="left"/>
      <w:pPr>
        <w:ind w:left="5322" w:hanging="360"/>
      </w:pPr>
    </w:lvl>
    <w:lvl w:ilvl="1" w:tplc="BE0C54F6" w:tentative="1">
      <w:start w:val="1"/>
      <w:numFmt w:val="lowerLetter"/>
      <w:lvlText w:val="%2."/>
      <w:lvlJc w:val="left"/>
      <w:pPr>
        <w:ind w:left="6042" w:hanging="360"/>
      </w:pPr>
    </w:lvl>
    <w:lvl w:ilvl="2" w:tplc="F372E6B6" w:tentative="1">
      <w:start w:val="1"/>
      <w:numFmt w:val="lowerRoman"/>
      <w:lvlText w:val="%3."/>
      <w:lvlJc w:val="right"/>
      <w:pPr>
        <w:ind w:left="6762" w:hanging="180"/>
      </w:pPr>
    </w:lvl>
    <w:lvl w:ilvl="3" w:tplc="8CB44EB6" w:tentative="1">
      <w:start w:val="1"/>
      <w:numFmt w:val="decimal"/>
      <w:lvlText w:val="%4."/>
      <w:lvlJc w:val="left"/>
      <w:pPr>
        <w:ind w:left="7482" w:hanging="360"/>
      </w:pPr>
    </w:lvl>
    <w:lvl w:ilvl="4" w:tplc="3432F3F0" w:tentative="1">
      <w:start w:val="1"/>
      <w:numFmt w:val="lowerLetter"/>
      <w:lvlText w:val="%5."/>
      <w:lvlJc w:val="left"/>
      <w:pPr>
        <w:ind w:left="8202" w:hanging="360"/>
      </w:pPr>
    </w:lvl>
    <w:lvl w:ilvl="5" w:tplc="F81ABF0E" w:tentative="1">
      <w:start w:val="1"/>
      <w:numFmt w:val="lowerRoman"/>
      <w:lvlText w:val="%6."/>
      <w:lvlJc w:val="right"/>
      <w:pPr>
        <w:ind w:left="8922" w:hanging="180"/>
      </w:pPr>
    </w:lvl>
    <w:lvl w:ilvl="6" w:tplc="072094B4" w:tentative="1">
      <w:start w:val="1"/>
      <w:numFmt w:val="decimal"/>
      <w:lvlText w:val="%7."/>
      <w:lvlJc w:val="left"/>
      <w:pPr>
        <w:ind w:left="9642" w:hanging="360"/>
      </w:pPr>
    </w:lvl>
    <w:lvl w:ilvl="7" w:tplc="5FD6F5C0" w:tentative="1">
      <w:start w:val="1"/>
      <w:numFmt w:val="lowerLetter"/>
      <w:lvlText w:val="%8."/>
      <w:lvlJc w:val="left"/>
      <w:pPr>
        <w:ind w:left="10362" w:hanging="360"/>
      </w:pPr>
    </w:lvl>
    <w:lvl w:ilvl="8" w:tplc="602A8E6C" w:tentative="1">
      <w:start w:val="1"/>
      <w:numFmt w:val="lowerRoman"/>
      <w:lvlText w:val="%9."/>
      <w:lvlJc w:val="right"/>
      <w:pPr>
        <w:ind w:left="11082" w:hanging="180"/>
      </w:pPr>
    </w:lvl>
  </w:abstractNum>
  <w:abstractNum w:abstractNumId="74">
    <w:nsid w:val="2F1B51FD"/>
    <w:multiLevelType w:val="hybridMultilevel"/>
    <w:tmpl w:val="F042D4DE"/>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5">
    <w:nsid w:val="2F532C79"/>
    <w:multiLevelType w:val="hybridMultilevel"/>
    <w:tmpl w:val="4590F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724BF42">
      <w:start w:val="1"/>
      <w:numFmt w:val="decimal"/>
      <w:lvlText w:val="%4."/>
      <w:lvlJc w:val="left"/>
      <w:pPr>
        <w:ind w:left="502"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nsid w:val="34A85AA3"/>
    <w:multiLevelType w:val="hybridMultilevel"/>
    <w:tmpl w:val="DF160CE2"/>
    <w:lvl w:ilvl="0" w:tplc="4A3A0BD8">
      <w:start w:val="1"/>
      <w:numFmt w:val="lowerLetter"/>
      <w:lvlText w:val="a.%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8E55579"/>
    <w:multiLevelType w:val="hybridMultilevel"/>
    <w:tmpl w:val="F1DC3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A867B30">
      <w:start w:val="1"/>
      <w:numFmt w:val="lowerLetter"/>
      <w:lvlText w:val="%7)"/>
      <w:lvlJc w:val="left"/>
      <w:pPr>
        <w:ind w:left="5040" w:hanging="360"/>
      </w:pPr>
      <w:rPr>
        <w:rFonts w:ascii="Verdana" w:eastAsia="Times New Roman" w:hAnsi="Verdana"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4">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6">
    <w:nsid w:val="42B42722"/>
    <w:multiLevelType w:val="hybridMultilevel"/>
    <w:tmpl w:val="7C44CF5A"/>
    <w:lvl w:ilvl="0" w:tplc="C3C86D82">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B4CAFE0">
      <w:start w:val="1"/>
      <w:numFmt w:val="lowerLetter"/>
      <w:lvlText w:val="%7)"/>
      <w:lvlJc w:val="left"/>
      <w:pPr>
        <w:ind w:left="5040" w:hanging="360"/>
      </w:pPr>
      <w:rPr>
        <w:rFonts w:ascii="Verdana" w:eastAsia="Times New Roman" w:hAnsi="Verdana"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8">
    <w:nsid w:val="442E6706"/>
    <w:multiLevelType w:val="hybridMultilevel"/>
    <w:tmpl w:val="25385074"/>
    <w:lvl w:ilvl="0" w:tplc="C3C86D82">
      <w:start w:val="1"/>
      <w:numFmt w:val="lowerLetter"/>
      <w:lvlText w:val="%1)"/>
      <w:lvlJc w:val="left"/>
      <w:pPr>
        <w:ind w:left="1004" w:hanging="360"/>
      </w:pPr>
      <w:rPr>
        <w:rFonts w:hint="default"/>
        <w:b w:val="0"/>
        <w:i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C3C86D82">
      <w:start w:val="1"/>
      <w:numFmt w:val="lowerLetter"/>
      <w:lvlText w:val="%7)"/>
      <w:lvlJc w:val="left"/>
      <w:pPr>
        <w:ind w:left="5324" w:hanging="360"/>
      </w:pPr>
      <w:rPr>
        <w:rFonts w:hint="default"/>
        <w:b w:val="0"/>
        <w:i w:val="0"/>
        <w:sz w:val="20"/>
        <w:szCs w:val="20"/>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47084600"/>
    <w:multiLevelType w:val="hybridMultilevel"/>
    <w:tmpl w:val="AA1C6012"/>
    <w:lvl w:ilvl="0" w:tplc="3DC86D6A">
      <w:start w:val="1"/>
      <w:numFmt w:val="lowerLetter"/>
      <w:lvlText w:val="%1)"/>
      <w:lvlJc w:val="left"/>
      <w:pPr>
        <w:ind w:left="720" w:hanging="360"/>
      </w:pPr>
      <w:rPr>
        <w:rFonts w:ascii="Verdana" w:eastAsia="Times New Roman" w:hAnsi="Verdana" w:cs="TimesNewRoman"/>
      </w:rPr>
    </w:lvl>
    <w:lvl w:ilvl="1" w:tplc="F8CA1F90">
      <w:start w:val="1"/>
      <w:numFmt w:val="lowerLetter"/>
      <w:lvlText w:val="%2)"/>
      <w:lvlJc w:val="left"/>
      <w:pPr>
        <w:ind w:left="1495" w:hanging="360"/>
      </w:pPr>
      <w:rPr>
        <w:rFonts w:ascii="Verdana" w:eastAsia="Times New Roman" w:hAnsi="Verdana" w:cs="TimesNew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4974365F"/>
    <w:multiLevelType w:val="hybridMultilevel"/>
    <w:tmpl w:val="44062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A210A5C"/>
    <w:multiLevelType w:val="hybridMultilevel"/>
    <w:tmpl w:val="AB6E27A0"/>
    <w:lvl w:ilvl="0" w:tplc="A61CFB54">
      <w:start w:val="1"/>
      <w:numFmt w:val="upperRoman"/>
      <w:lvlText w:val="%1."/>
      <w:lvlJc w:val="left"/>
      <w:pPr>
        <w:ind w:left="5115" w:hanging="720"/>
      </w:pPr>
      <w:rPr>
        <w:rFonts w:hint="default"/>
        <w:b/>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F0AB060">
      <w:start w:val="1"/>
      <w:numFmt w:val="decimal"/>
      <w:lvlText w:val="%6)"/>
      <w:lvlJc w:val="right"/>
      <w:pPr>
        <w:ind w:left="4320" w:hanging="180"/>
      </w:pPr>
      <w:rPr>
        <w:rFonts w:ascii="Verdana" w:eastAsia="Times New Roman" w:hAnsi="Verdana" w:cs="Arial"/>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5">
    <w:nsid w:val="4B7E5D8D"/>
    <w:multiLevelType w:val="hybridMultilevel"/>
    <w:tmpl w:val="9AB22366"/>
    <w:lvl w:ilvl="0" w:tplc="2F0674CE">
      <w:start w:val="1"/>
      <w:numFmt w:val="decimal"/>
      <w:lvlText w:val="%1)"/>
      <w:lvlJc w:val="left"/>
      <w:pPr>
        <w:ind w:left="720" w:hanging="360"/>
      </w:pPr>
      <w:rPr>
        <w:rFonts w:eastAsia="Calibri" w:hint="default"/>
      </w:rPr>
    </w:lvl>
    <w:lvl w:ilvl="1" w:tplc="65ACD1F6" w:tentative="1">
      <w:start w:val="1"/>
      <w:numFmt w:val="lowerLetter"/>
      <w:lvlText w:val="%2."/>
      <w:lvlJc w:val="left"/>
      <w:pPr>
        <w:ind w:left="1440" w:hanging="360"/>
      </w:pPr>
    </w:lvl>
    <w:lvl w:ilvl="2" w:tplc="433CE154" w:tentative="1">
      <w:start w:val="1"/>
      <w:numFmt w:val="lowerRoman"/>
      <w:lvlText w:val="%3."/>
      <w:lvlJc w:val="right"/>
      <w:pPr>
        <w:ind w:left="2160" w:hanging="180"/>
      </w:pPr>
    </w:lvl>
    <w:lvl w:ilvl="3" w:tplc="E4B6E03E" w:tentative="1">
      <w:start w:val="1"/>
      <w:numFmt w:val="decimal"/>
      <w:lvlText w:val="%4."/>
      <w:lvlJc w:val="left"/>
      <w:pPr>
        <w:ind w:left="2880" w:hanging="360"/>
      </w:pPr>
    </w:lvl>
    <w:lvl w:ilvl="4" w:tplc="25244D3E" w:tentative="1">
      <w:start w:val="1"/>
      <w:numFmt w:val="lowerLetter"/>
      <w:lvlText w:val="%5."/>
      <w:lvlJc w:val="left"/>
      <w:pPr>
        <w:ind w:left="3600" w:hanging="360"/>
      </w:pPr>
    </w:lvl>
    <w:lvl w:ilvl="5" w:tplc="D36C5958" w:tentative="1">
      <w:start w:val="1"/>
      <w:numFmt w:val="lowerRoman"/>
      <w:lvlText w:val="%6."/>
      <w:lvlJc w:val="right"/>
      <w:pPr>
        <w:ind w:left="4320" w:hanging="180"/>
      </w:pPr>
    </w:lvl>
    <w:lvl w:ilvl="6" w:tplc="DAEE6010" w:tentative="1">
      <w:start w:val="1"/>
      <w:numFmt w:val="decimal"/>
      <w:lvlText w:val="%7."/>
      <w:lvlJc w:val="left"/>
      <w:pPr>
        <w:ind w:left="5040" w:hanging="360"/>
      </w:pPr>
    </w:lvl>
    <w:lvl w:ilvl="7" w:tplc="D304FF1C" w:tentative="1">
      <w:start w:val="1"/>
      <w:numFmt w:val="lowerLetter"/>
      <w:lvlText w:val="%8."/>
      <w:lvlJc w:val="left"/>
      <w:pPr>
        <w:ind w:left="5760" w:hanging="360"/>
      </w:pPr>
    </w:lvl>
    <w:lvl w:ilvl="8" w:tplc="9E80046E" w:tentative="1">
      <w:start w:val="1"/>
      <w:numFmt w:val="lowerRoman"/>
      <w:lvlText w:val="%9."/>
      <w:lvlJc w:val="right"/>
      <w:pPr>
        <w:ind w:left="6480" w:hanging="180"/>
      </w:pPr>
    </w:lvl>
  </w:abstractNum>
  <w:abstractNum w:abstractNumId="96">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900"/>
        </w:tabs>
        <w:ind w:left="90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7">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8">
    <w:nsid w:val="4E7D615E"/>
    <w:multiLevelType w:val="hybridMultilevel"/>
    <w:tmpl w:val="665417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11B3F59"/>
    <w:multiLevelType w:val="hybridMultilevel"/>
    <w:tmpl w:val="0BCCEDE2"/>
    <w:lvl w:ilvl="0" w:tplc="7C5C71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B830B2B"/>
    <w:multiLevelType w:val="hybridMultilevel"/>
    <w:tmpl w:val="30E07E90"/>
    <w:lvl w:ilvl="0" w:tplc="474A6114">
      <w:start w:val="1"/>
      <w:numFmt w:val="lowerLetter"/>
      <w:lvlText w:val="a.d.%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104">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105">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106">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7">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9">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67C1300E"/>
    <w:multiLevelType w:val="hybridMultilevel"/>
    <w:tmpl w:val="8B4C4D48"/>
    <w:name w:val="WW8Num112"/>
    <w:lvl w:ilvl="0" w:tplc="B3C044C4">
      <w:start w:val="1"/>
      <w:numFmt w:val="bullet"/>
      <w:lvlText w:val=""/>
      <w:lvlJc w:val="left"/>
      <w:pPr>
        <w:ind w:left="720" w:hanging="360"/>
      </w:pPr>
      <w:rPr>
        <w:rFonts w:ascii="Symbol" w:hAnsi="Symbol" w:hint="default"/>
      </w:rPr>
    </w:lvl>
    <w:lvl w:ilvl="1" w:tplc="6A30250A" w:tentative="1">
      <w:start w:val="1"/>
      <w:numFmt w:val="bullet"/>
      <w:lvlText w:val="o"/>
      <w:lvlJc w:val="left"/>
      <w:pPr>
        <w:ind w:left="1440" w:hanging="360"/>
      </w:pPr>
      <w:rPr>
        <w:rFonts w:ascii="Courier New" w:hAnsi="Courier New" w:cs="Courier New" w:hint="default"/>
      </w:rPr>
    </w:lvl>
    <w:lvl w:ilvl="2" w:tplc="64E06142" w:tentative="1">
      <w:start w:val="1"/>
      <w:numFmt w:val="bullet"/>
      <w:lvlText w:val=""/>
      <w:lvlJc w:val="left"/>
      <w:pPr>
        <w:ind w:left="2160" w:hanging="360"/>
      </w:pPr>
      <w:rPr>
        <w:rFonts w:ascii="Wingdings" w:hAnsi="Wingdings" w:hint="default"/>
      </w:rPr>
    </w:lvl>
    <w:lvl w:ilvl="3" w:tplc="7B9ED1D6" w:tentative="1">
      <w:start w:val="1"/>
      <w:numFmt w:val="bullet"/>
      <w:lvlText w:val=""/>
      <w:lvlJc w:val="left"/>
      <w:pPr>
        <w:ind w:left="2880" w:hanging="360"/>
      </w:pPr>
      <w:rPr>
        <w:rFonts w:ascii="Symbol" w:hAnsi="Symbol" w:hint="default"/>
      </w:rPr>
    </w:lvl>
    <w:lvl w:ilvl="4" w:tplc="A4B0698A" w:tentative="1">
      <w:start w:val="1"/>
      <w:numFmt w:val="bullet"/>
      <w:lvlText w:val="o"/>
      <w:lvlJc w:val="left"/>
      <w:pPr>
        <w:ind w:left="3600" w:hanging="360"/>
      </w:pPr>
      <w:rPr>
        <w:rFonts w:ascii="Courier New" w:hAnsi="Courier New" w:cs="Courier New" w:hint="default"/>
      </w:rPr>
    </w:lvl>
    <w:lvl w:ilvl="5" w:tplc="6FAEC5FE" w:tentative="1">
      <w:start w:val="1"/>
      <w:numFmt w:val="bullet"/>
      <w:lvlText w:val=""/>
      <w:lvlJc w:val="left"/>
      <w:pPr>
        <w:ind w:left="4320" w:hanging="360"/>
      </w:pPr>
      <w:rPr>
        <w:rFonts w:ascii="Wingdings" w:hAnsi="Wingdings" w:hint="default"/>
      </w:rPr>
    </w:lvl>
    <w:lvl w:ilvl="6" w:tplc="2026BAFA" w:tentative="1">
      <w:start w:val="1"/>
      <w:numFmt w:val="bullet"/>
      <w:lvlText w:val=""/>
      <w:lvlJc w:val="left"/>
      <w:pPr>
        <w:ind w:left="5040" w:hanging="360"/>
      </w:pPr>
      <w:rPr>
        <w:rFonts w:ascii="Symbol" w:hAnsi="Symbol" w:hint="default"/>
      </w:rPr>
    </w:lvl>
    <w:lvl w:ilvl="7" w:tplc="7DA47F0C" w:tentative="1">
      <w:start w:val="1"/>
      <w:numFmt w:val="bullet"/>
      <w:lvlText w:val="o"/>
      <w:lvlJc w:val="left"/>
      <w:pPr>
        <w:ind w:left="5760" w:hanging="360"/>
      </w:pPr>
      <w:rPr>
        <w:rFonts w:ascii="Courier New" w:hAnsi="Courier New" w:cs="Courier New" w:hint="default"/>
      </w:rPr>
    </w:lvl>
    <w:lvl w:ilvl="8" w:tplc="8D5ED580" w:tentative="1">
      <w:start w:val="1"/>
      <w:numFmt w:val="bullet"/>
      <w:lvlText w:val=""/>
      <w:lvlJc w:val="left"/>
      <w:pPr>
        <w:ind w:left="6480" w:hanging="360"/>
      </w:pPr>
      <w:rPr>
        <w:rFonts w:ascii="Wingdings" w:hAnsi="Wingdings" w:hint="default"/>
      </w:rPr>
    </w:lvl>
  </w:abstractNum>
  <w:abstractNum w:abstractNumId="112">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4">
    <w:nsid w:val="69DC77CA"/>
    <w:multiLevelType w:val="hybridMultilevel"/>
    <w:tmpl w:val="B4C2012E"/>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6AFE5914"/>
    <w:multiLevelType w:val="hybridMultilevel"/>
    <w:tmpl w:val="12EEB766"/>
    <w:lvl w:ilvl="0" w:tplc="396A25E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nsid w:val="6EA50693"/>
    <w:multiLevelType w:val="hybridMultilevel"/>
    <w:tmpl w:val="A9C8E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F613F06"/>
    <w:multiLevelType w:val="hybridMultilevel"/>
    <w:tmpl w:val="29503572"/>
    <w:lvl w:ilvl="0" w:tplc="3A76157E">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1034243"/>
    <w:multiLevelType w:val="hybridMultilevel"/>
    <w:tmpl w:val="60342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2FB21240">
      <w:start w:val="1"/>
      <w:numFmt w:val="decimal"/>
      <w:lvlText w:val="%6)"/>
      <w:lvlJc w:val="left"/>
      <w:pPr>
        <w:ind w:left="4320" w:hanging="180"/>
      </w:pPr>
      <w:rPr>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28121C1"/>
    <w:multiLevelType w:val="hybridMultilevel"/>
    <w:tmpl w:val="692C2EEC"/>
    <w:lvl w:ilvl="0" w:tplc="04150011">
      <w:start w:val="1"/>
      <w:numFmt w:val="decimal"/>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22">
    <w:nsid w:val="73735D8F"/>
    <w:multiLevelType w:val="multilevel"/>
    <w:tmpl w:val="44A85294"/>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3">
    <w:nsid w:val="75BB56B9"/>
    <w:multiLevelType w:val="hybridMultilevel"/>
    <w:tmpl w:val="84B44CA8"/>
    <w:lvl w:ilvl="0" w:tplc="C3C86D82">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3C86D82">
      <w:start w:val="1"/>
      <w:numFmt w:val="lowerLetter"/>
      <w:lvlText w:val="%7)"/>
      <w:lvlJc w:val="left"/>
      <w:pPr>
        <w:ind w:left="5040" w:hanging="360"/>
      </w:pPr>
      <w:rPr>
        <w:rFonts w:hint="default"/>
        <w:b w:val="0"/>
        <w:i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D8F1D4B"/>
    <w:multiLevelType w:val="hybridMultilevel"/>
    <w:tmpl w:val="B1848544"/>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43"/>
  </w:num>
  <w:num w:numId="3">
    <w:abstractNumId w:val="63"/>
  </w:num>
  <w:num w:numId="4">
    <w:abstractNumId w:val="57"/>
  </w:num>
  <w:num w:numId="5">
    <w:abstractNumId w:val="44"/>
  </w:num>
  <w:num w:numId="6">
    <w:abstractNumId w:val="115"/>
  </w:num>
  <w:num w:numId="7">
    <w:abstractNumId w:val="74"/>
  </w:num>
  <w:num w:numId="8">
    <w:abstractNumId w:val="46"/>
  </w:num>
  <w:num w:numId="9">
    <w:abstractNumId w:val="72"/>
  </w:num>
  <w:num w:numId="10">
    <w:abstractNumId w:val="0"/>
  </w:num>
  <w:num w:numId="11">
    <w:abstractNumId w:val="113"/>
  </w:num>
  <w:num w:numId="12">
    <w:abstractNumId w:val="61"/>
  </w:num>
  <w:num w:numId="13">
    <w:abstractNumId w:val="69"/>
  </w:num>
  <w:num w:numId="14">
    <w:abstractNumId w:val="80"/>
  </w:num>
  <w:num w:numId="15">
    <w:abstractNumId w:val="103"/>
  </w:num>
  <w:num w:numId="16">
    <w:abstractNumId w:val="39"/>
  </w:num>
  <w:num w:numId="17">
    <w:abstractNumId w:val="71"/>
  </w:num>
  <w:num w:numId="18">
    <w:abstractNumId w:val="45"/>
  </w:num>
  <w:num w:numId="19">
    <w:abstractNumId w:val="73"/>
  </w:num>
  <w:num w:numId="20">
    <w:abstractNumId w:val="90"/>
  </w:num>
  <w:num w:numId="21">
    <w:abstractNumId w:val="67"/>
  </w:num>
  <w:num w:numId="22">
    <w:abstractNumId w:val="99"/>
  </w:num>
  <w:num w:numId="23">
    <w:abstractNumId w:val="89"/>
  </w:num>
  <w:num w:numId="24">
    <w:abstractNumId w:val="105"/>
  </w:num>
  <w:num w:numId="25">
    <w:abstractNumId w:val="124"/>
  </w:num>
  <w:num w:numId="26">
    <w:abstractNumId w:val="76"/>
  </w:num>
  <w:num w:numId="27">
    <w:abstractNumId w:val="92"/>
  </w:num>
  <w:num w:numId="28">
    <w:abstractNumId w:val="102"/>
    <w:lvlOverride w:ilvl="0">
      <w:startOverride w:val="1"/>
    </w:lvlOverride>
  </w:num>
  <w:num w:numId="29">
    <w:abstractNumId w:val="85"/>
    <w:lvlOverride w:ilvl="0">
      <w:startOverride w:val="1"/>
    </w:lvlOverride>
  </w:num>
  <w:num w:numId="30">
    <w:abstractNumId w:val="60"/>
  </w:num>
  <w:num w:numId="31">
    <w:abstractNumId w:val="56"/>
  </w:num>
  <w:num w:numId="32">
    <w:abstractNumId w:val="107"/>
  </w:num>
  <w:num w:numId="33">
    <w:abstractNumId w:val="97"/>
  </w:num>
  <w:num w:numId="34">
    <w:abstractNumId w:val="114"/>
  </w:num>
  <w:num w:numId="35">
    <w:abstractNumId w:val="41"/>
  </w:num>
  <w:num w:numId="36">
    <w:abstractNumId w:val="108"/>
  </w:num>
  <w:num w:numId="37">
    <w:abstractNumId w:val="17"/>
  </w:num>
  <w:num w:numId="38">
    <w:abstractNumId w:val="18"/>
  </w:num>
  <w:num w:numId="39">
    <w:abstractNumId w:val="64"/>
  </w:num>
  <w:num w:numId="40">
    <w:abstractNumId w:val="94"/>
  </w:num>
  <w:num w:numId="41">
    <w:abstractNumId w:val="112"/>
  </w:num>
  <w:num w:numId="42">
    <w:abstractNumId w:val="77"/>
  </w:num>
  <w:num w:numId="43">
    <w:abstractNumId w:val="3"/>
  </w:num>
  <w:num w:numId="44">
    <w:abstractNumId w:val="11"/>
  </w:num>
  <w:num w:numId="45">
    <w:abstractNumId w:val="81"/>
  </w:num>
  <w:num w:numId="46">
    <w:abstractNumId w:val="62"/>
  </w:num>
  <w:num w:numId="47">
    <w:abstractNumId w:val="49"/>
  </w:num>
  <w:num w:numId="48">
    <w:abstractNumId w:val="93"/>
  </w:num>
  <w:num w:numId="49">
    <w:abstractNumId w:val="65"/>
  </w:num>
  <w:num w:numId="50">
    <w:abstractNumId w:val="51"/>
  </w:num>
  <w:num w:numId="51">
    <w:abstractNumId w:val="78"/>
  </w:num>
  <w:num w:numId="52">
    <w:abstractNumId w:val="87"/>
  </w:num>
  <w:num w:numId="53">
    <w:abstractNumId w:val="42"/>
  </w:num>
  <w:num w:numId="54">
    <w:abstractNumId w:val="109"/>
  </w:num>
  <w:num w:numId="55">
    <w:abstractNumId w:val="54"/>
  </w:num>
  <w:num w:numId="56">
    <w:abstractNumId w:val="75"/>
  </w:num>
  <w:num w:numId="57">
    <w:abstractNumId w:val="119"/>
  </w:num>
  <w:num w:numId="58">
    <w:abstractNumId w:val="122"/>
  </w:num>
  <w:num w:numId="59">
    <w:abstractNumId w:val="82"/>
  </w:num>
  <w:num w:numId="60">
    <w:abstractNumId w:val="120"/>
  </w:num>
  <w:num w:numId="61">
    <w:abstractNumId w:val="123"/>
  </w:num>
  <w:num w:numId="62">
    <w:abstractNumId w:val="48"/>
  </w:num>
  <w:num w:numId="63">
    <w:abstractNumId w:val="88"/>
  </w:num>
  <w:num w:numId="64">
    <w:abstractNumId w:val="50"/>
  </w:num>
  <w:num w:numId="65">
    <w:abstractNumId w:val="91"/>
  </w:num>
  <w:num w:numId="66">
    <w:abstractNumId w:val="86"/>
  </w:num>
  <w:num w:numId="67">
    <w:abstractNumId w:val="59"/>
  </w:num>
  <w:num w:numId="68">
    <w:abstractNumId w:val="66"/>
  </w:num>
  <w:num w:numId="69">
    <w:abstractNumId w:val="79"/>
  </w:num>
  <w:num w:numId="70">
    <w:abstractNumId w:val="101"/>
  </w:num>
  <w:num w:numId="71">
    <w:abstractNumId w:val="118"/>
  </w:num>
  <w:num w:numId="72">
    <w:abstractNumId w:val="68"/>
  </w:num>
  <w:num w:numId="73">
    <w:abstractNumId w:val="117"/>
  </w:num>
  <w:num w:numId="74">
    <w:abstractNumId w:val="53"/>
  </w:num>
  <w:num w:numId="75">
    <w:abstractNumId w:val="96"/>
  </w:num>
  <w:num w:numId="76">
    <w:abstractNumId w:val="116"/>
  </w:num>
  <w:num w:numId="77">
    <w:abstractNumId w:val="47"/>
  </w:num>
  <w:num w:numId="78">
    <w:abstractNumId w:val="40"/>
  </w:num>
  <w:num w:numId="79">
    <w:abstractNumId w:val="58"/>
  </w:num>
  <w:num w:numId="80">
    <w:abstractNumId w:val="95"/>
  </w:num>
  <w:num w:numId="81">
    <w:abstractNumId w:val="111"/>
  </w:num>
  <w:num w:numId="82">
    <w:abstractNumId w:val="100"/>
  </w:num>
  <w:num w:numId="83">
    <w:abstractNumId w:val="55"/>
  </w:num>
  <w:num w:numId="84">
    <w:abstractNumId w:val="121"/>
  </w:num>
  <w:num w:numId="85">
    <w:abstractNumId w:val="9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D"/>
    <w:rsid w:val="00000025"/>
    <w:rsid w:val="00000815"/>
    <w:rsid w:val="00000B9B"/>
    <w:rsid w:val="0000118F"/>
    <w:rsid w:val="000014E1"/>
    <w:rsid w:val="00001F3C"/>
    <w:rsid w:val="000026F8"/>
    <w:rsid w:val="00002705"/>
    <w:rsid w:val="000029D6"/>
    <w:rsid w:val="00002AAB"/>
    <w:rsid w:val="00002B5D"/>
    <w:rsid w:val="00002B78"/>
    <w:rsid w:val="000030AD"/>
    <w:rsid w:val="00003C63"/>
    <w:rsid w:val="00003CA5"/>
    <w:rsid w:val="00004172"/>
    <w:rsid w:val="000042EB"/>
    <w:rsid w:val="000046B4"/>
    <w:rsid w:val="000048A1"/>
    <w:rsid w:val="000051D7"/>
    <w:rsid w:val="0000521A"/>
    <w:rsid w:val="000057CD"/>
    <w:rsid w:val="000059B2"/>
    <w:rsid w:val="00005C87"/>
    <w:rsid w:val="00005C88"/>
    <w:rsid w:val="00006820"/>
    <w:rsid w:val="0000694D"/>
    <w:rsid w:val="00006A55"/>
    <w:rsid w:val="000071DD"/>
    <w:rsid w:val="000074D4"/>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21F"/>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3A5"/>
    <w:rsid w:val="00014626"/>
    <w:rsid w:val="00014D3E"/>
    <w:rsid w:val="00014ED5"/>
    <w:rsid w:val="000151E2"/>
    <w:rsid w:val="00015788"/>
    <w:rsid w:val="00015D06"/>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253"/>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595"/>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2DB4"/>
    <w:rsid w:val="00033338"/>
    <w:rsid w:val="00033407"/>
    <w:rsid w:val="000338EA"/>
    <w:rsid w:val="00033C73"/>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6CE1"/>
    <w:rsid w:val="00036ED1"/>
    <w:rsid w:val="0003716D"/>
    <w:rsid w:val="00037412"/>
    <w:rsid w:val="00037A50"/>
    <w:rsid w:val="000408F8"/>
    <w:rsid w:val="00040C11"/>
    <w:rsid w:val="00040D05"/>
    <w:rsid w:val="00040E64"/>
    <w:rsid w:val="00040F15"/>
    <w:rsid w:val="00040F2E"/>
    <w:rsid w:val="00041230"/>
    <w:rsid w:val="00041300"/>
    <w:rsid w:val="00041337"/>
    <w:rsid w:val="00041624"/>
    <w:rsid w:val="00041A04"/>
    <w:rsid w:val="00041A56"/>
    <w:rsid w:val="00041AC4"/>
    <w:rsid w:val="00041C56"/>
    <w:rsid w:val="00041FD6"/>
    <w:rsid w:val="00042036"/>
    <w:rsid w:val="00042969"/>
    <w:rsid w:val="00042C35"/>
    <w:rsid w:val="00042CB7"/>
    <w:rsid w:val="00042CD8"/>
    <w:rsid w:val="00042CEC"/>
    <w:rsid w:val="00042D5F"/>
    <w:rsid w:val="00042D7B"/>
    <w:rsid w:val="000430C8"/>
    <w:rsid w:val="00043469"/>
    <w:rsid w:val="00043687"/>
    <w:rsid w:val="00043CD7"/>
    <w:rsid w:val="00043CDC"/>
    <w:rsid w:val="000443ED"/>
    <w:rsid w:val="0004490A"/>
    <w:rsid w:val="00044B47"/>
    <w:rsid w:val="00044C7C"/>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E3"/>
    <w:rsid w:val="00054615"/>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48"/>
    <w:rsid w:val="00062CB1"/>
    <w:rsid w:val="00062DAC"/>
    <w:rsid w:val="00063289"/>
    <w:rsid w:val="000632B4"/>
    <w:rsid w:val="000632B5"/>
    <w:rsid w:val="00064549"/>
    <w:rsid w:val="000646A1"/>
    <w:rsid w:val="00064B2C"/>
    <w:rsid w:val="00064CFD"/>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838"/>
    <w:rsid w:val="0007192C"/>
    <w:rsid w:val="000719C9"/>
    <w:rsid w:val="00071C56"/>
    <w:rsid w:val="00071CED"/>
    <w:rsid w:val="00071E91"/>
    <w:rsid w:val="00072267"/>
    <w:rsid w:val="00072502"/>
    <w:rsid w:val="000728B3"/>
    <w:rsid w:val="0007292A"/>
    <w:rsid w:val="00072EEA"/>
    <w:rsid w:val="00072FA7"/>
    <w:rsid w:val="000733C1"/>
    <w:rsid w:val="000733FA"/>
    <w:rsid w:val="00073436"/>
    <w:rsid w:val="00073606"/>
    <w:rsid w:val="00073736"/>
    <w:rsid w:val="00073B4A"/>
    <w:rsid w:val="00073B8F"/>
    <w:rsid w:val="00073D2B"/>
    <w:rsid w:val="00073F18"/>
    <w:rsid w:val="00074396"/>
    <w:rsid w:val="000745D3"/>
    <w:rsid w:val="000746E5"/>
    <w:rsid w:val="00074862"/>
    <w:rsid w:val="00074923"/>
    <w:rsid w:val="00075272"/>
    <w:rsid w:val="00075B58"/>
    <w:rsid w:val="00075EF2"/>
    <w:rsid w:val="00075F22"/>
    <w:rsid w:val="000760A6"/>
    <w:rsid w:val="0007641F"/>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B9"/>
    <w:rsid w:val="0008222F"/>
    <w:rsid w:val="00082C1D"/>
    <w:rsid w:val="00082F4B"/>
    <w:rsid w:val="000835CB"/>
    <w:rsid w:val="000838AD"/>
    <w:rsid w:val="0008490A"/>
    <w:rsid w:val="000849C4"/>
    <w:rsid w:val="00084D2F"/>
    <w:rsid w:val="00084DCD"/>
    <w:rsid w:val="00084F37"/>
    <w:rsid w:val="00084FB8"/>
    <w:rsid w:val="00085149"/>
    <w:rsid w:val="00085359"/>
    <w:rsid w:val="000856D4"/>
    <w:rsid w:val="00085701"/>
    <w:rsid w:val="00085812"/>
    <w:rsid w:val="00085817"/>
    <w:rsid w:val="00085D0A"/>
    <w:rsid w:val="00086126"/>
    <w:rsid w:val="000864A1"/>
    <w:rsid w:val="000864D3"/>
    <w:rsid w:val="00086951"/>
    <w:rsid w:val="00086C56"/>
    <w:rsid w:val="0008769F"/>
    <w:rsid w:val="000876E4"/>
    <w:rsid w:val="00087701"/>
    <w:rsid w:val="000877F9"/>
    <w:rsid w:val="000903BA"/>
    <w:rsid w:val="000906CB"/>
    <w:rsid w:val="00090C5C"/>
    <w:rsid w:val="00090CF4"/>
    <w:rsid w:val="00091408"/>
    <w:rsid w:val="000915AC"/>
    <w:rsid w:val="00091A43"/>
    <w:rsid w:val="00091C4D"/>
    <w:rsid w:val="000923C7"/>
    <w:rsid w:val="00092410"/>
    <w:rsid w:val="000927D5"/>
    <w:rsid w:val="00092923"/>
    <w:rsid w:val="0009294E"/>
    <w:rsid w:val="0009300E"/>
    <w:rsid w:val="000937CF"/>
    <w:rsid w:val="0009384E"/>
    <w:rsid w:val="0009392C"/>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CFD"/>
    <w:rsid w:val="00096EA8"/>
    <w:rsid w:val="00096F82"/>
    <w:rsid w:val="0009709B"/>
    <w:rsid w:val="0009739D"/>
    <w:rsid w:val="000973F2"/>
    <w:rsid w:val="00097AF4"/>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1F97"/>
    <w:rsid w:val="000A2696"/>
    <w:rsid w:val="000A2699"/>
    <w:rsid w:val="000A2ADE"/>
    <w:rsid w:val="000A2D7B"/>
    <w:rsid w:val="000A327C"/>
    <w:rsid w:val="000A356B"/>
    <w:rsid w:val="000A39D8"/>
    <w:rsid w:val="000A3F8A"/>
    <w:rsid w:val="000A45A4"/>
    <w:rsid w:val="000A49B5"/>
    <w:rsid w:val="000A4B3C"/>
    <w:rsid w:val="000A51F2"/>
    <w:rsid w:val="000A5317"/>
    <w:rsid w:val="000A535E"/>
    <w:rsid w:val="000A5658"/>
    <w:rsid w:val="000A62CF"/>
    <w:rsid w:val="000A64DF"/>
    <w:rsid w:val="000A6747"/>
    <w:rsid w:val="000A6831"/>
    <w:rsid w:val="000A6AF0"/>
    <w:rsid w:val="000A6EDB"/>
    <w:rsid w:val="000A6EE6"/>
    <w:rsid w:val="000A71CC"/>
    <w:rsid w:val="000A74E3"/>
    <w:rsid w:val="000A76DD"/>
    <w:rsid w:val="000A76E0"/>
    <w:rsid w:val="000A7C43"/>
    <w:rsid w:val="000B004E"/>
    <w:rsid w:val="000B0305"/>
    <w:rsid w:val="000B0373"/>
    <w:rsid w:val="000B0D52"/>
    <w:rsid w:val="000B1D4D"/>
    <w:rsid w:val="000B2043"/>
    <w:rsid w:val="000B2236"/>
    <w:rsid w:val="000B2828"/>
    <w:rsid w:val="000B2B41"/>
    <w:rsid w:val="000B2EA4"/>
    <w:rsid w:val="000B3323"/>
    <w:rsid w:val="000B372C"/>
    <w:rsid w:val="000B3DC7"/>
    <w:rsid w:val="000B41CB"/>
    <w:rsid w:val="000B436D"/>
    <w:rsid w:val="000B475F"/>
    <w:rsid w:val="000B4993"/>
    <w:rsid w:val="000B4D32"/>
    <w:rsid w:val="000B4F26"/>
    <w:rsid w:val="000B4F38"/>
    <w:rsid w:val="000B5054"/>
    <w:rsid w:val="000B50EB"/>
    <w:rsid w:val="000B538B"/>
    <w:rsid w:val="000B5AFD"/>
    <w:rsid w:val="000B6319"/>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1A9"/>
    <w:rsid w:val="000C26A8"/>
    <w:rsid w:val="000C2914"/>
    <w:rsid w:val="000C2A9C"/>
    <w:rsid w:val="000C2B3F"/>
    <w:rsid w:val="000C2D3A"/>
    <w:rsid w:val="000C3A48"/>
    <w:rsid w:val="000C3CFA"/>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0E5"/>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3C39"/>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CD9"/>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9CE"/>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937"/>
    <w:rsid w:val="000F3D96"/>
    <w:rsid w:val="000F3D9E"/>
    <w:rsid w:val="000F42C7"/>
    <w:rsid w:val="000F4A2E"/>
    <w:rsid w:val="000F4C52"/>
    <w:rsid w:val="000F4D2A"/>
    <w:rsid w:val="000F50E8"/>
    <w:rsid w:val="000F5582"/>
    <w:rsid w:val="000F55AA"/>
    <w:rsid w:val="000F58CF"/>
    <w:rsid w:val="000F5B91"/>
    <w:rsid w:val="000F5EAB"/>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49D"/>
    <w:rsid w:val="001046CB"/>
    <w:rsid w:val="00104A0D"/>
    <w:rsid w:val="00105665"/>
    <w:rsid w:val="001056D5"/>
    <w:rsid w:val="00105730"/>
    <w:rsid w:val="0010603B"/>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516"/>
    <w:rsid w:val="001207FB"/>
    <w:rsid w:val="00120C99"/>
    <w:rsid w:val="00120CBE"/>
    <w:rsid w:val="00120CCE"/>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4DBB"/>
    <w:rsid w:val="00125358"/>
    <w:rsid w:val="0012569B"/>
    <w:rsid w:val="001258E0"/>
    <w:rsid w:val="00125BE7"/>
    <w:rsid w:val="00125BFE"/>
    <w:rsid w:val="00125FD0"/>
    <w:rsid w:val="00126354"/>
    <w:rsid w:val="00126957"/>
    <w:rsid w:val="0012705A"/>
    <w:rsid w:val="0012788C"/>
    <w:rsid w:val="001301F1"/>
    <w:rsid w:val="00130263"/>
    <w:rsid w:val="00130494"/>
    <w:rsid w:val="00130607"/>
    <w:rsid w:val="001306F2"/>
    <w:rsid w:val="0013090D"/>
    <w:rsid w:val="0013097D"/>
    <w:rsid w:val="00131303"/>
    <w:rsid w:val="00131396"/>
    <w:rsid w:val="00131504"/>
    <w:rsid w:val="00131878"/>
    <w:rsid w:val="00131904"/>
    <w:rsid w:val="00131A6D"/>
    <w:rsid w:val="00131D2E"/>
    <w:rsid w:val="00131EC7"/>
    <w:rsid w:val="00131F7B"/>
    <w:rsid w:val="00132029"/>
    <w:rsid w:val="0013207F"/>
    <w:rsid w:val="001324E6"/>
    <w:rsid w:val="0013260B"/>
    <w:rsid w:val="001326C8"/>
    <w:rsid w:val="001328EA"/>
    <w:rsid w:val="00132951"/>
    <w:rsid w:val="00132C60"/>
    <w:rsid w:val="00133511"/>
    <w:rsid w:val="00133524"/>
    <w:rsid w:val="001335B4"/>
    <w:rsid w:val="001337D0"/>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89"/>
    <w:rsid w:val="001379F3"/>
    <w:rsid w:val="00137B1C"/>
    <w:rsid w:val="00137CE1"/>
    <w:rsid w:val="00137D50"/>
    <w:rsid w:val="00137E44"/>
    <w:rsid w:val="00140473"/>
    <w:rsid w:val="0014086D"/>
    <w:rsid w:val="0014089E"/>
    <w:rsid w:val="00140EBE"/>
    <w:rsid w:val="00140EE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BEA"/>
    <w:rsid w:val="00144FB3"/>
    <w:rsid w:val="00145C45"/>
    <w:rsid w:val="00145D5A"/>
    <w:rsid w:val="00145E18"/>
    <w:rsid w:val="00145E4C"/>
    <w:rsid w:val="00145EF6"/>
    <w:rsid w:val="00146D7D"/>
    <w:rsid w:val="00147B36"/>
    <w:rsid w:val="00150009"/>
    <w:rsid w:val="001500F1"/>
    <w:rsid w:val="0015048D"/>
    <w:rsid w:val="00150872"/>
    <w:rsid w:val="00150A39"/>
    <w:rsid w:val="00150A67"/>
    <w:rsid w:val="0015132A"/>
    <w:rsid w:val="00151439"/>
    <w:rsid w:val="0015180F"/>
    <w:rsid w:val="00152612"/>
    <w:rsid w:val="00152993"/>
    <w:rsid w:val="0015299C"/>
    <w:rsid w:val="00153166"/>
    <w:rsid w:val="00153533"/>
    <w:rsid w:val="00153A36"/>
    <w:rsid w:val="00154829"/>
    <w:rsid w:val="00155116"/>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C8C"/>
    <w:rsid w:val="00165E96"/>
    <w:rsid w:val="00165F7F"/>
    <w:rsid w:val="00166685"/>
    <w:rsid w:val="001666C0"/>
    <w:rsid w:val="00166DAC"/>
    <w:rsid w:val="001670BA"/>
    <w:rsid w:val="00167295"/>
    <w:rsid w:val="00167C06"/>
    <w:rsid w:val="00167C3B"/>
    <w:rsid w:val="00167DCC"/>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C2A"/>
    <w:rsid w:val="001800D5"/>
    <w:rsid w:val="0018011B"/>
    <w:rsid w:val="0018079C"/>
    <w:rsid w:val="0018083A"/>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1BE"/>
    <w:rsid w:val="001848E6"/>
    <w:rsid w:val="00184ABB"/>
    <w:rsid w:val="00184B48"/>
    <w:rsid w:val="00184DE4"/>
    <w:rsid w:val="00184F97"/>
    <w:rsid w:val="001850C6"/>
    <w:rsid w:val="00185713"/>
    <w:rsid w:val="00185E23"/>
    <w:rsid w:val="00186107"/>
    <w:rsid w:val="001863EE"/>
    <w:rsid w:val="00186CDC"/>
    <w:rsid w:val="00186E7D"/>
    <w:rsid w:val="0018700A"/>
    <w:rsid w:val="00187242"/>
    <w:rsid w:val="0018758F"/>
    <w:rsid w:val="00187C83"/>
    <w:rsid w:val="0019000F"/>
    <w:rsid w:val="00190193"/>
    <w:rsid w:val="00190361"/>
    <w:rsid w:val="00190417"/>
    <w:rsid w:val="001908D6"/>
    <w:rsid w:val="001909B7"/>
    <w:rsid w:val="00190DCD"/>
    <w:rsid w:val="00191040"/>
    <w:rsid w:val="001910C5"/>
    <w:rsid w:val="00191755"/>
    <w:rsid w:val="00191856"/>
    <w:rsid w:val="00191BE5"/>
    <w:rsid w:val="00191F8F"/>
    <w:rsid w:val="00192037"/>
    <w:rsid w:val="00192507"/>
    <w:rsid w:val="00192567"/>
    <w:rsid w:val="001926B0"/>
    <w:rsid w:val="001928F1"/>
    <w:rsid w:val="00192C88"/>
    <w:rsid w:val="00193094"/>
    <w:rsid w:val="00193831"/>
    <w:rsid w:val="0019403D"/>
    <w:rsid w:val="001944CB"/>
    <w:rsid w:val="001945AC"/>
    <w:rsid w:val="00194679"/>
    <w:rsid w:val="001947C8"/>
    <w:rsid w:val="00194CFE"/>
    <w:rsid w:val="00194EDF"/>
    <w:rsid w:val="00194EEB"/>
    <w:rsid w:val="0019507F"/>
    <w:rsid w:val="001956E5"/>
    <w:rsid w:val="00195792"/>
    <w:rsid w:val="001957E0"/>
    <w:rsid w:val="00195D12"/>
    <w:rsid w:val="00195D6E"/>
    <w:rsid w:val="00196408"/>
    <w:rsid w:val="0019642F"/>
    <w:rsid w:val="00196880"/>
    <w:rsid w:val="00196D00"/>
    <w:rsid w:val="00196D01"/>
    <w:rsid w:val="00196D84"/>
    <w:rsid w:val="00197A6F"/>
    <w:rsid w:val="00197DC7"/>
    <w:rsid w:val="001A053F"/>
    <w:rsid w:val="001A094C"/>
    <w:rsid w:val="001A0B31"/>
    <w:rsid w:val="001A0BD2"/>
    <w:rsid w:val="001A0DCF"/>
    <w:rsid w:val="001A0E14"/>
    <w:rsid w:val="001A1035"/>
    <w:rsid w:val="001A1266"/>
    <w:rsid w:val="001A144E"/>
    <w:rsid w:val="001A17D7"/>
    <w:rsid w:val="001A19F6"/>
    <w:rsid w:val="001A1ADF"/>
    <w:rsid w:val="001A1BF3"/>
    <w:rsid w:val="001A1E89"/>
    <w:rsid w:val="001A25C9"/>
    <w:rsid w:val="001A2AA7"/>
    <w:rsid w:val="001A2B12"/>
    <w:rsid w:val="001A2F5D"/>
    <w:rsid w:val="001A3600"/>
    <w:rsid w:val="001A38EF"/>
    <w:rsid w:val="001A3BD1"/>
    <w:rsid w:val="001A3D62"/>
    <w:rsid w:val="001A3E64"/>
    <w:rsid w:val="001A3F57"/>
    <w:rsid w:val="001A3FE1"/>
    <w:rsid w:val="001A45CC"/>
    <w:rsid w:val="001A4885"/>
    <w:rsid w:val="001A49D4"/>
    <w:rsid w:val="001A4ACE"/>
    <w:rsid w:val="001A4B76"/>
    <w:rsid w:val="001A513D"/>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6E5"/>
    <w:rsid w:val="001B07F6"/>
    <w:rsid w:val="001B0FB4"/>
    <w:rsid w:val="001B12DD"/>
    <w:rsid w:val="001B136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423"/>
    <w:rsid w:val="001B453E"/>
    <w:rsid w:val="001B4A7A"/>
    <w:rsid w:val="001B4B7D"/>
    <w:rsid w:val="001B4DD0"/>
    <w:rsid w:val="001B52F6"/>
    <w:rsid w:val="001B53EB"/>
    <w:rsid w:val="001B5413"/>
    <w:rsid w:val="001B54A9"/>
    <w:rsid w:val="001B561D"/>
    <w:rsid w:val="001B5645"/>
    <w:rsid w:val="001B597E"/>
    <w:rsid w:val="001B5E16"/>
    <w:rsid w:val="001B633A"/>
    <w:rsid w:val="001B6464"/>
    <w:rsid w:val="001B6722"/>
    <w:rsid w:val="001B6799"/>
    <w:rsid w:val="001B6A2F"/>
    <w:rsid w:val="001B6AAC"/>
    <w:rsid w:val="001B6DCE"/>
    <w:rsid w:val="001B6DF6"/>
    <w:rsid w:val="001B6FCA"/>
    <w:rsid w:val="001B71D3"/>
    <w:rsid w:val="001B7253"/>
    <w:rsid w:val="001B74A0"/>
    <w:rsid w:val="001B7F8C"/>
    <w:rsid w:val="001C037A"/>
    <w:rsid w:val="001C03F2"/>
    <w:rsid w:val="001C09CC"/>
    <w:rsid w:val="001C0B10"/>
    <w:rsid w:val="001C0BBA"/>
    <w:rsid w:val="001C10AA"/>
    <w:rsid w:val="001C15E3"/>
    <w:rsid w:val="001C16B1"/>
    <w:rsid w:val="001C1F4B"/>
    <w:rsid w:val="001C206A"/>
    <w:rsid w:val="001C2C4C"/>
    <w:rsid w:val="001C2DAD"/>
    <w:rsid w:val="001C2EE3"/>
    <w:rsid w:val="001C304A"/>
    <w:rsid w:val="001C32FD"/>
    <w:rsid w:val="001C3FF9"/>
    <w:rsid w:val="001C4233"/>
    <w:rsid w:val="001C4351"/>
    <w:rsid w:val="001C4616"/>
    <w:rsid w:val="001C4AD8"/>
    <w:rsid w:val="001C4BF2"/>
    <w:rsid w:val="001C5100"/>
    <w:rsid w:val="001C571B"/>
    <w:rsid w:val="001C5EBD"/>
    <w:rsid w:val="001C6376"/>
    <w:rsid w:val="001C6551"/>
    <w:rsid w:val="001C65D5"/>
    <w:rsid w:val="001C67F0"/>
    <w:rsid w:val="001C6822"/>
    <w:rsid w:val="001C69CE"/>
    <w:rsid w:val="001C6FDB"/>
    <w:rsid w:val="001C75A3"/>
    <w:rsid w:val="001C76BB"/>
    <w:rsid w:val="001C76F6"/>
    <w:rsid w:val="001C7825"/>
    <w:rsid w:val="001C7BFD"/>
    <w:rsid w:val="001D0535"/>
    <w:rsid w:val="001D0668"/>
    <w:rsid w:val="001D0D9C"/>
    <w:rsid w:val="001D15C8"/>
    <w:rsid w:val="001D1601"/>
    <w:rsid w:val="001D19C5"/>
    <w:rsid w:val="001D1A8F"/>
    <w:rsid w:val="001D23A1"/>
    <w:rsid w:val="001D2C54"/>
    <w:rsid w:val="001D2DBC"/>
    <w:rsid w:val="001D3489"/>
    <w:rsid w:val="001D368D"/>
    <w:rsid w:val="001D38DC"/>
    <w:rsid w:val="001D4662"/>
    <w:rsid w:val="001D4759"/>
    <w:rsid w:val="001D47B3"/>
    <w:rsid w:val="001D47F1"/>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7F6"/>
    <w:rsid w:val="001E0913"/>
    <w:rsid w:val="001E0EA2"/>
    <w:rsid w:val="001E137A"/>
    <w:rsid w:val="001E1C11"/>
    <w:rsid w:val="001E1D1E"/>
    <w:rsid w:val="001E2AE1"/>
    <w:rsid w:val="001E2C94"/>
    <w:rsid w:val="001E2E25"/>
    <w:rsid w:val="001E2F47"/>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45D"/>
    <w:rsid w:val="001E67A8"/>
    <w:rsid w:val="001E6846"/>
    <w:rsid w:val="001E6A61"/>
    <w:rsid w:val="001E6F62"/>
    <w:rsid w:val="001E72DE"/>
    <w:rsid w:val="001E7342"/>
    <w:rsid w:val="001E748F"/>
    <w:rsid w:val="001E7710"/>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71"/>
    <w:rsid w:val="001F56A1"/>
    <w:rsid w:val="001F57A2"/>
    <w:rsid w:val="001F57EE"/>
    <w:rsid w:val="001F5883"/>
    <w:rsid w:val="001F58A9"/>
    <w:rsid w:val="001F5AB4"/>
    <w:rsid w:val="001F5F27"/>
    <w:rsid w:val="001F60BB"/>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111A"/>
    <w:rsid w:val="00202991"/>
    <w:rsid w:val="00202B90"/>
    <w:rsid w:val="00202EBC"/>
    <w:rsid w:val="00203357"/>
    <w:rsid w:val="00203543"/>
    <w:rsid w:val="00203BB7"/>
    <w:rsid w:val="00203BCF"/>
    <w:rsid w:val="00203DE9"/>
    <w:rsid w:val="00204196"/>
    <w:rsid w:val="002047FB"/>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EDC"/>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3AAB"/>
    <w:rsid w:val="00213DC0"/>
    <w:rsid w:val="00214732"/>
    <w:rsid w:val="00214C3C"/>
    <w:rsid w:val="00214C3F"/>
    <w:rsid w:val="00214E91"/>
    <w:rsid w:val="002150C8"/>
    <w:rsid w:val="0021511D"/>
    <w:rsid w:val="00215284"/>
    <w:rsid w:val="002154A3"/>
    <w:rsid w:val="002157C6"/>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8E"/>
    <w:rsid w:val="002235A1"/>
    <w:rsid w:val="00223818"/>
    <w:rsid w:val="0022394D"/>
    <w:rsid w:val="00223A2C"/>
    <w:rsid w:val="00223B80"/>
    <w:rsid w:val="00223F9D"/>
    <w:rsid w:val="0022458F"/>
    <w:rsid w:val="002251A0"/>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7A0"/>
    <w:rsid w:val="00233B21"/>
    <w:rsid w:val="00233D47"/>
    <w:rsid w:val="00233EAF"/>
    <w:rsid w:val="0023407C"/>
    <w:rsid w:val="00234397"/>
    <w:rsid w:val="00234901"/>
    <w:rsid w:val="00234932"/>
    <w:rsid w:val="002349A9"/>
    <w:rsid w:val="00234F33"/>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E71"/>
    <w:rsid w:val="00237F13"/>
    <w:rsid w:val="002403A5"/>
    <w:rsid w:val="0024057B"/>
    <w:rsid w:val="0024063F"/>
    <w:rsid w:val="002409E9"/>
    <w:rsid w:val="002410DB"/>
    <w:rsid w:val="00241233"/>
    <w:rsid w:val="00241759"/>
    <w:rsid w:val="00241783"/>
    <w:rsid w:val="002419A9"/>
    <w:rsid w:val="00241A6F"/>
    <w:rsid w:val="00241D9B"/>
    <w:rsid w:val="00241DF0"/>
    <w:rsid w:val="0024210C"/>
    <w:rsid w:val="002426E8"/>
    <w:rsid w:val="00242722"/>
    <w:rsid w:val="0024277B"/>
    <w:rsid w:val="00242A73"/>
    <w:rsid w:val="00243005"/>
    <w:rsid w:val="0024315D"/>
    <w:rsid w:val="002432CF"/>
    <w:rsid w:val="00243716"/>
    <w:rsid w:val="00244006"/>
    <w:rsid w:val="00244221"/>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A3F"/>
    <w:rsid w:val="00246AE2"/>
    <w:rsid w:val="00246BAC"/>
    <w:rsid w:val="00246BCA"/>
    <w:rsid w:val="00246E6D"/>
    <w:rsid w:val="00246E9C"/>
    <w:rsid w:val="00246F60"/>
    <w:rsid w:val="00247438"/>
    <w:rsid w:val="00247721"/>
    <w:rsid w:val="00247774"/>
    <w:rsid w:val="002479FD"/>
    <w:rsid w:val="00247E90"/>
    <w:rsid w:val="00247F7E"/>
    <w:rsid w:val="002501D2"/>
    <w:rsid w:val="002502EA"/>
    <w:rsid w:val="00250383"/>
    <w:rsid w:val="002507D1"/>
    <w:rsid w:val="00250A29"/>
    <w:rsid w:val="0025108A"/>
    <w:rsid w:val="002513B5"/>
    <w:rsid w:val="00251506"/>
    <w:rsid w:val="002515A6"/>
    <w:rsid w:val="002517AD"/>
    <w:rsid w:val="00251C6E"/>
    <w:rsid w:val="00251CD3"/>
    <w:rsid w:val="00251EDE"/>
    <w:rsid w:val="00251F2E"/>
    <w:rsid w:val="00251F60"/>
    <w:rsid w:val="00252073"/>
    <w:rsid w:val="00252C69"/>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862"/>
    <w:rsid w:val="00265926"/>
    <w:rsid w:val="00265B95"/>
    <w:rsid w:val="00265F65"/>
    <w:rsid w:val="002661A5"/>
    <w:rsid w:val="00266A60"/>
    <w:rsid w:val="00266DCE"/>
    <w:rsid w:val="00267172"/>
    <w:rsid w:val="00267241"/>
    <w:rsid w:val="0026762B"/>
    <w:rsid w:val="00267A12"/>
    <w:rsid w:val="00267AE1"/>
    <w:rsid w:val="00267B74"/>
    <w:rsid w:val="00267D3A"/>
    <w:rsid w:val="00270401"/>
    <w:rsid w:val="0027066F"/>
    <w:rsid w:val="002708A3"/>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BA3"/>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5C0E"/>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3385"/>
    <w:rsid w:val="00283415"/>
    <w:rsid w:val="00283504"/>
    <w:rsid w:val="00283961"/>
    <w:rsid w:val="00283BB1"/>
    <w:rsid w:val="00283D33"/>
    <w:rsid w:val="002848F1"/>
    <w:rsid w:val="00284BF8"/>
    <w:rsid w:val="00284EDC"/>
    <w:rsid w:val="00285068"/>
    <w:rsid w:val="002854B0"/>
    <w:rsid w:val="002856B4"/>
    <w:rsid w:val="002856ED"/>
    <w:rsid w:val="00285D65"/>
    <w:rsid w:val="002860FC"/>
    <w:rsid w:val="00286275"/>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CA"/>
    <w:rsid w:val="00293050"/>
    <w:rsid w:val="00293281"/>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BAB"/>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D64"/>
    <w:rsid w:val="002A3F90"/>
    <w:rsid w:val="002A3FFB"/>
    <w:rsid w:val="002A43BB"/>
    <w:rsid w:val="002A43C2"/>
    <w:rsid w:val="002A4951"/>
    <w:rsid w:val="002A4CCB"/>
    <w:rsid w:val="002A4F05"/>
    <w:rsid w:val="002A5098"/>
    <w:rsid w:val="002A5A6F"/>
    <w:rsid w:val="002A5BEE"/>
    <w:rsid w:val="002A607F"/>
    <w:rsid w:val="002A6103"/>
    <w:rsid w:val="002A624C"/>
    <w:rsid w:val="002A692F"/>
    <w:rsid w:val="002A6E1A"/>
    <w:rsid w:val="002A73B6"/>
    <w:rsid w:val="002A744F"/>
    <w:rsid w:val="002A77A6"/>
    <w:rsid w:val="002A7DF3"/>
    <w:rsid w:val="002A7DF5"/>
    <w:rsid w:val="002B00D4"/>
    <w:rsid w:val="002B0122"/>
    <w:rsid w:val="002B01AB"/>
    <w:rsid w:val="002B089F"/>
    <w:rsid w:val="002B11E0"/>
    <w:rsid w:val="002B127A"/>
    <w:rsid w:val="002B15F2"/>
    <w:rsid w:val="002B16DA"/>
    <w:rsid w:val="002B177B"/>
    <w:rsid w:val="002B182F"/>
    <w:rsid w:val="002B18AA"/>
    <w:rsid w:val="002B1C9B"/>
    <w:rsid w:val="002B24D2"/>
    <w:rsid w:val="002B252A"/>
    <w:rsid w:val="002B26AB"/>
    <w:rsid w:val="002B27C7"/>
    <w:rsid w:val="002B2A3F"/>
    <w:rsid w:val="002B3264"/>
    <w:rsid w:val="002B3C9B"/>
    <w:rsid w:val="002B3EA3"/>
    <w:rsid w:val="002B4300"/>
    <w:rsid w:val="002B4309"/>
    <w:rsid w:val="002B482D"/>
    <w:rsid w:val="002B4CC2"/>
    <w:rsid w:val="002B55E8"/>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03F"/>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44"/>
    <w:rsid w:val="002C7F53"/>
    <w:rsid w:val="002D006E"/>
    <w:rsid w:val="002D0CAE"/>
    <w:rsid w:val="002D0EC4"/>
    <w:rsid w:val="002D1318"/>
    <w:rsid w:val="002D15CC"/>
    <w:rsid w:val="002D19C9"/>
    <w:rsid w:val="002D1A4F"/>
    <w:rsid w:val="002D1A66"/>
    <w:rsid w:val="002D1B21"/>
    <w:rsid w:val="002D1CD0"/>
    <w:rsid w:val="002D1DB8"/>
    <w:rsid w:val="002D2317"/>
    <w:rsid w:val="002D26DE"/>
    <w:rsid w:val="002D27CB"/>
    <w:rsid w:val="002D29B7"/>
    <w:rsid w:val="002D2BC1"/>
    <w:rsid w:val="002D2F96"/>
    <w:rsid w:val="002D325E"/>
    <w:rsid w:val="002D3533"/>
    <w:rsid w:val="002D3B12"/>
    <w:rsid w:val="002D3D56"/>
    <w:rsid w:val="002D3D71"/>
    <w:rsid w:val="002D4144"/>
    <w:rsid w:val="002D4145"/>
    <w:rsid w:val="002D4615"/>
    <w:rsid w:val="002D47C1"/>
    <w:rsid w:val="002D4C11"/>
    <w:rsid w:val="002D4DAC"/>
    <w:rsid w:val="002D5A74"/>
    <w:rsid w:val="002D5AA3"/>
    <w:rsid w:val="002D5E5E"/>
    <w:rsid w:val="002D5FF2"/>
    <w:rsid w:val="002D6161"/>
    <w:rsid w:val="002D616C"/>
    <w:rsid w:val="002D6403"/>
    <w:rsid w:val="002D6875"/>
    <w:rsid w:val="002D7544"/>
    <w:rsid w:val="002D771A"/>
    <w:rsid w:val="002D7746"/>
    <w:rsid w:val="002D78AB"/>
    <w:rsid w:val="002D7C84"/>
    <w:rsid w:val="002D7D82"/>
    <w:rsid w:val="002D7DE3"/>
    <w:rsid w:val="002E0927"/>
    <w:rsid w:val="002E0D97"/>
    <w:rsid w:val="002E132F"/>
    <w:rsid w:val="002E15B3"/>
    <w:rsid w:val="002E1B2C"/>
    <w:rsid w:val="002E1CD9"/>
    <w:rsid w:val="002E2022"/>
    <w:rsid w:val="002E2304"/>
    <w:rsid w:val="002E2414"/>
    <w:rsid w:val="002E26B0"/>
    <w:rsid w:val="002E2748"/>
    <w:rsid w:val="002E27FE"/>
    <w:rsid w:val="002E28F0"/>
    <w:rsid w:val="002E29D3"/>
    <w:rsid w:val="002E3164"/>
    <w:rsid w:val="002E318A"/>
    <w:rsid w:val="002E31CB"/>
    <w:rsid w:val="002E326F"/>
    <w:rsid w:val="002E3285"/>
    <w:rsid w:val="002E347B"/>
    <w:rsid w:val="002E34FE"/>
    <w:rsid w:val="002E369F"/>
    <w:rsid w:val="002E3E1F"/>
    <w:rsid w:val="002E4016"/>
    <w:rsid w:val="002E409F"/>
    <w:rsid w:val="002E430D"/>
    <w:rsid w:val="002E43BD"/>
    <w:rsid w:val="002E446C"/>
    <w:rsid w:val="002E4AC9"/>
    <w:rsid w:val="002E4F93"/>
    <w:rsid w:val="002E524E"/>
    <w:rsid w:val="002E52FF"/>
    <w:rsid w:val="002E5323"/>
    <w:rsid w:val="002E566C"/>
    <w:rsid w:val="002E5A45"/>
    <w:rsid w:val="002E5E07"/>
    <w:rsid w:val="002E6036"/>
    <w:rsid w:val="002E61D9"/>
    <w:rsid w:val="002E6467"/>
    <w:rsid w:val="002E65E5"/>
    <w:rsid w:val="002E6E2A"/>
    <w:rsid w:val="002E74C8"/>
    <w:rsid w:val="002E751E"/>
    <w:rsid w:val="002E7A57"/>
    <w:rsid w:val="002E7EB2"/>
    <w:rsid w:val="002F05E1"/>
    <w:rsid w:val="002F188B"/>
    <w:rsid w:val="002F1E0A"/>
    <w:rsid w:val="002F20C2"/>
    <w:rsid w:val="002F23EB"/>
    <w:rsid w:val="002F2796"/>
    <w:rsid w:val="002F304C"/>
    <w:rsid w:val="002F3586"/>
    <w:rsid w:val="002F3696"/>
    <w:rsid w:val="002F3CFE"/>
    <w:rsid w:val="002F3F3E"/>
    <w:rsid w:val="002F3FEF"/>
    <w:rsid w:val="002F44DD"/>
    <w:rsid w:val="002F4901"/>
    <w:rsid w:val="002F49BA"/>
    <w:rsid w:val="002F4A15"/>
    <w:rsid w:val="002F50C8"/>
    <w:rsid w:val="002F5314"/>
    <w:rsid w:val="002F536C"/>
    <w:rsid w:val="002F55C6"/>
    <w:rsid w:val="002F56DE"/>
    <w:rsid w:val="002F5BA5"/>
    <w:rsid w:val="002F5C6F"/>
    <w:rsid w:val="002F5EA7"/>
    <w:rsid w:val="002F60E2"/>
    <w:rsid w:val="002F6536"/>
    <w:rsid w:val="002F74F1"/>
    <w:rsid w:val="002F7678"/>
    <w:rsid w:val="002F76EE"/>
    <w:rsid w:val="002F7A4F"/>
    <w:rsid w:val="002F7ED0"/>
    <w:rsid w:val="003005CA"/>
    <w:rsid w:val="00300B90"/>
    <w:rsid w:val="00300C67"/>
    <w:rsid w:val="003010E8"/>
    <w:rsid w:val="00301694"/>
    <w:rsid w:val="0030177E"/>
    <w:rsid w:val="003017D5"/>
    <w:rsid w:val="00301AED"/>
    <w:rsid w:val="00301F02"/>
    <w:rsid w:val="00302B98"/>
    <w:rsid w:val="00302BAF"/>
    <w:rsid w:val="00302CD8"/>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11B"/>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50"/>
    <w:rsid w:val="00312074"/>
    <w:rsid w:val="0031260F"/>
    <w:rsid w:val="003130F0"/>
    <w:rsid w:val="0031339F"/>
    <w:rsid w:val="003140CD"/>
    <w:rsid w:val="00314130"/>
    <w:rsid w:val="00314326"/>
    <w:rsid w:val="00314E78"/>
    <w:rsid w:val="0031521D"/>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C40"/>
    <w:rsid w:val="00320E33"/>
    <w:rsid w:val="0032123F"/>
    <w:rsid w:val="00321259"/>
    <w:rsid w:val="0032146E"/>
    <w:rsid w:val="003214E7"/>
    <w:rsid w:val="00321A37"/>
    <w:rsid w:val="00321D1C"/>
    <w:rsid w:val="00321D97"/>
    <w:rsid w:val="003222D2"/>
    <w:rsid w:val="00322667"/>
    <w:rsid w:val="00322691"/>
    <w:rsid w:val="00322BBA"/>
    <w:rsid w:val="00323A0D"/>
    <w:rsid w:val="00323BC3"/>
    <w:rsid w:val="00324160"/>
    <w:rsid w:val="00324474"/>
    <w:rsid w:val="003247EE"/>
    <w:rsid w:val="0032498D"/>
    <w:rsid w:val="00324AF0"/>
    <w:rsid w:val="00324C4E"/>
    <w:rsid w:val="00325D76"/>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38B"/>
    <w:rsid w:val="003375C4"/>
    <w:rsid w:val="00337712"/>
    <w:rsid w:val="00337DF5"/>
    <w:rsid w:val="00337E26"/>
    <w:rsid w:val="00340281"/>
    <w:rsid w:val="0034041C"/>
    <w:rsid w:val="00340944"/>
    <w:rsid w:val="00340B51"/>
    <w:rsid w:val="00340EB8"/>
    <w:rsid w:val="00340FE4"/>
    <w:rsid w:val="003419A0"/>
    <w:rsid w:val="00341BCC"/>
    <w:rsid w:val="0034212B"/>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712"/>
    <w:rsid w:val="00346D23"/>
    <w:rsid w:val="00346D80"/>
    <w:rsid w:val="00346EFB"/>
    <w:rsid w:val="00347062"/>
    <w:rsid w:val="0034718D"/>
    <w:rsid w:val="003474AE"/>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221"/>
    <w:rsid w:val="0035336E"/>
    <w:rsid w:val="003536EF"/>
    <w:rsid w:val="003537A2"/>
    <w:rsid w:val="003537E2"/>
    <w:rsid w:val="00353BA9"/>
    <w:rsid w:val="00353C40"/>
    <w:rsid w:val="00353EBD"/>
    <w:rsid w:val="00353F32"/>
    <w:rsid w:val="0035403F"/>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A19"/>
    <w:rsid w:val="00361F3F"/>
    <w:rsid w:val="00361F9A"/>
    <w:rsid w:val="00362149"/>
    <w:rsid w:val="00362D59"/>
    <w:rsid w:val="00362F8F"/>
    <w:rsid w:val="00363691"/>
    <w:rsid w:val="00363696"/>
    <w:rsid w:val="003636B3"/>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01"/>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17"/>
    <w:rsid w:val="0037176F"/>
    <w:rsid w:val="003719A4"/>
    <w:rsid w:val="00371AAF"/>
    <w:rsid w:val="00371AE0"/>
    <w:rsid w:val="00372101"/>
    <w:rsid w:val="0037210F"/>
    <w:rsid w:val="00372AAE"/>
    <w:rsid w:val="00372EE9"/>
    <w:rsid w:val="00372F46"/>
    <w:rsid w:val="003736C4"/>
    <w:rsid w:val="003738F0"/>
    <w:rsid w:val="00373E07"/>
    <w:rsid w:val="00373E65"/>
    <w:rsid w:val="003749C3"/>
    <w:rsid w:val="003756C4"/>
    <w:rsid w:val="003756E5"/>
    <w:rsid w:val="00375784"/>
    <w:rsid w:val="003759C6"/>
    <w:rsid w:val="00375C72"/>
    <w:rsid w:val="00376024"/>
    <w:rsid w:val="0037611A"/>
    <w:rsid w:val="0037621C"/>
    <w:rsid w:val="0037631A"/>
    <w:rsid w:val="00376351"/>
    <w:rsid w:val="00376693"/>
    <w:rsid w:val="003766AA"/>
    <w:rsid w:val="0037696B"/>
    <w:rsid w:val="003769AE"/>
    <w:rsid w:val="00376AEC"/>
    <w:rsid w:val="00377316"/>
    <w:rsid w:val="0037754D"/>
    <w:rsid w:val="00377588"/>
    <w:rsid w:val="00377771"/>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5A0"/>
    <w:rsid w:val="003828B0"/>
    <w:rsid w:val="00382D8E"/>
    <w:rsid w:val="00382DD6"/>
    <w:rsid w:val="00382FE1"/>
    <w:rsid w:val="003835EB"/>
    <w:rsid w:val="00383826"/>
    <w:rsid w:val="00383953"/>
    <w:rsid w:val="00383A79"/>
    <w:rsid w:val="00383B37"/>
    <w:rsid w:val="00383F36"/>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335"/>
    <w:rsid w:val="003863E5"/>
    <w:rsid w:val="003863EC"/>
    <w:rsid w:val="003864D2"/>
    <w:rsid w:val="0038657B"/>
    <w:rsid w:val="00386BF3"/>
    <w:rsid w:val="00386D3E"/>
    <w:rsid w:val="003876BD"/>
    <w:rsid w:val="0038782E"/>
    <w:rsid w:val="00387939"/>
    <w:rsid w:val="00387B58"/>
    <w:rsid w:val="00387B70"/>
    <w:rsid w:val="00387D18"/>
    <w:rsid w:val="00387ECC"/>
    <w:rsid w:val="00387F31"/>
    <w:rsid w:val="00390321"/>
    <w:rsid w:val="00390656"/>
    <w:rsid w:val="003906FA"/>
    <w:rsid w:val="0039071F"/>
    <w:rsid w:val="00390765"/>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45C8"/>
    <w:rsid w:val="003947BB"/>
    <w:rsid w:val="00394D38"/>
    <w:rsid w:val="00394EBC"/>
    <w:rsid w:val="003950C2"/>
    <w:rsid w:val="003954B8"/>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03"/>
    <w:rsid w:val="003A6905"/>
    <w:rsid w:val="003A6957"/>
    <w:rsid w:val="003A6993"/>
    <w:rsid w:val="003A6A7D"/>
    <w:rsid w:val="003A6AFB"/>
    <w:rsid w:val="003A6EFF"/>
    <w:rsid w:val="003A6FAD"/>
    <w:rsid w:val="003A70C6"/>
    <w:rsid w:val="003A7204"/>
    <w:rsid w:val="003A737F"/>
    <w:rsid w:val="003A7415"/>
    <w:rsid w:val="003A7723"/>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835"/>
    <w:rsid w:val="003C2A22"/>
    <w:rsid w:val="003C2C75"/>
    <w:rsid w:val="003C2ECB"/>
    <w:rsid w:val="003C34C5"/>
    <w:rsid w:val="003C3876"/>
    <w:rsid w:val="003C3A11"/>
    <w:rsid w:val="003C3B3E"/>
    <w:rsid w:val="003C3F5F"/>
    <w:rsid w:val="003C4191"/>
    <w:rsid w:val="003C453D"/>
    <w:rsid w:val="003C48E8"/>
    <w:rsid w:val="003C4C18"/>
    <w:rsid w:val="003C4CC3"/>
    <w:rsid w:val="003C4F48"/>
    <w:rsid w:val="003C4F77"/>
    <w:rsid w:val="003C50F9"/>
    <w:rsid w:val="003C568D"/>
    <w:rsid w:val="003C5941"/>
    <w:rsid w:val="003C5E28"/>
    <w:rsid w:val="003C5F4D"/>
    <w:rsid w:val="003C5FB9"/>
    <w:rsid w:val="003C605C"/>
    <w:rsid w:val="003C6473"/>
    <w:rsid w:val="003C66B3"/>
    <w:rsid w:val="003C6931"/>
    <w:rsid w:val="003C6D5B"/>
    <w:rsid w:val="003C6D9C"/>
    <w:rsid w:val="003C6E40"/>
    <w:rsid w:val="003C6E4C"/>
    <w:rsid w:val="003C7035"/>
    <w:rsid w:val="003C7531"/>
    <w:rsid w:val="003C76E3"/>
    <w:rsid w:val="003C7E62"/>
    <w:rsid w:val="003C7FF2"/>
    <w:rsid w:val="003D0106"/>
    <w:rsid w:val="003D0518"/>
    <w:rsid w:val="003D08B5"/>
    <w:rsid w:val="003D08FF"/>
    <w:rsid w:val="003D0997"/>
    <w:rsid w:val="003D0B7A"/>
    <w:rsid w:val="003D0F2C"/>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51CA"/>
    <w:rsid w:val="003D5356"/>
    <w:rsid w:val="003D5675"/>
    <w:rsid w:val="003D5746"/>
    <w:rsid w:val="003D6523"/>
    <w:rsid w:val="003D6681"/>
    <w:rsid w:val="003D673D"/>
    <w:rsid w:val="003D67CB"/>
    <w:rsid w:val="003D696E"/>
    <w:rsid w:val="003D6A1A"/>
    <w:rsid w:val="003D6A47"/>
    <w:rsid w:val="003D6BCF"/>
    <w:rsid w:val="003D6C8D"/>
    <w:rsid w:val="003D742E"/>
    <w:rsid w:val="003D7A08"/>
    <w:rsid w:val="003D7A24"/>
    <w:rsid w:val="003D7A40"/>
    <w:rsid w:val="003D7BE6"/>
    <w:rsid w:val="003D7CB5"/>
    <w:rsid w:val="003D7D4F"/>
    <w:rsid w:val="003D7D5C"/>
    <w:rsid w:val="003D7E4B"/>
    <w:rsid w:val="003E0027"/>
    <w:rsid w:val="003E03FC"/>
    <w:rsid w:val="003E0495"/>
    <w:rsid w:val="003E0770"/>
    <w:rsid w:val="003E085E"/>
    <w:rsid w:val="003E09AD"/>
    <w:rsid w:val="003E09EC"/>
    <w:rsid w:val="003E0A50"/>
    <w:rsid w:val="003E0B21"/>
    <w:rsid w:val="003E11C2"/>
    <w:rsid w:val="003E1496"/>
    <w:rsid w:val="003E2300"/>
    <w:rsid w:val="003E2661"/>
    <w:rsid w:val="003E2817"/>
    <w:rsid w:val="003E2B2F"/>
    <w:rsid w:val="003E3463"/>
    <w:rsid w:val="003E35F9"/>
    <w:rsid w:val="003E39D7"/>
    <w:rsid w:val="003E3C32"/>
    <w:rsid w:val="003E3DF9"/>
    <w:rsid w:val="003E3E7D"/>
    <w:rsid w:val="003E3F69"/>
    <w:rsid w:val="003E4009"/>
    <w:rsid w:val="003E4162"/>
    <w:rsid w:val="003E4281"/>
    <w:rsid w:val="003E462A"/>
    <w:rsid w:val="003E4835"/>
    <w:rsid w:val="003E4C7A"/>
    <w:rsid w:val="003E4EDC"/>
    <w:rsid w:val="003E5338"/>
    <w:rsid w:val="003E55BF"/>
    <w:rsid w:val="003E5601"/>
    <w:rsid w:val="003E5787"/>
    <w:rsid w:val="003E57A2"/>
    <w:rsid w:val="003E59D8"/>
    <w:rsid w:val="003E5A87"/>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79B"/>
    <w:rsid w:val="003F0801"/>
    <w:rsid w:val="003F0849"/>
    <w:rsid w:val="003F0AF3"/>
    <w:rsid w:val="003F0D2F"/>
    <w:rsid w:val="003F15DF"/>
    <w:rsid w:val="003F163F"/>
    <w:rsid w:val="003F1904"/>
    <w:rsid w:val="003F19D6"/>
    <w:rsid w:val="003F1E8B"/>
    <w:rsid w:val="003F1F59"/>
    <w:rsid w:val="003F2C64"/>
    <w:rsid w:val="003F316F"/>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3F7F5C"/>
    <w:rsid w:val="0040034A"/>
    <w:rsid w:val="004003AB"/>
    <w:rsid w:val="004009C6"/>
    <w:rsid w:val="00400ACD"/>
    <w:rsid w:val="00400B05"/>
    <w:rsid w:val="00401B01"/>
    <w:rsid w:val="004021E7"/>
    <w:rsid w:val="00402295"/>
    <w:rsid w:val="00402492"/>
    <w:rsid w:val="004024AD"/>
    <w:rsid w:val="004025D4"/>
    <w:rsid w:val="00402890"/>
    <w:rsid w:val="00402FCF"/>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43D"/>
    <w:rsid w:val="0040648B"/>
    <w:rsid w:val="004066C4"/>
    <w:rsid w:val="00406784"/>
    <w:rsid w:val="0040682F"/>
    <w:rsid w:val="00406B8D"/>
    <w:rsid w:val="00406D87"/>
    <w:rsid w:val="00406FF9"/>
    <w:rsid w:val="004100A4"/>
    <w:rsid w:val="004107ED"/>
    <w:rsid w:val="004111C3"/>
    <w:rsid w:val="004114FF"/>
    <w:rsid w:val="00411CA4"/>
    <w:rsid w:val="00411E35"/>
    <w:rsid w:val="00412191"/>
    <w:rsid w:val="00412315"/>
    <w:rsid w:val="00412979"/>
    <w:rsid w:val="0041298A"/>
    <w:rsid w:val="0041298C"/>
    <w:rsid w:val="00412C8A"/>
    <w:rsid w:val="00413AE9"/>
    <w:rsid w:val="00413BDE"/>
    <w:rsid w:val="00413C7E"/>
    <w:rsid w:val="00414560"/>
    <w:rsid w:val="0041477F"/>
    <w:rsid w:val="004147DF"/>
    <w:rsid w:val="00414D5A"/>
    <w:rsid w:val="00414E2B"/>
    <w:rsid w:val="004150A1"/>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7C5"/>
    <w:rsid w:val="004228EE"/>
    <w:rsid w:val="00422FDE"/>
    <w:rsid w:val="00423036"/>
    <w:rsid w:val="00423D8D"/>
    <w:rsid w:val="00424052"/>
    <w:rsid w:val="00424663"/>
    <w:rsid w:val="004246D9"/>
    <w:rsid w:val="004247DD"/>
    <w:rsid w:val="00424DA1"/>
    <w:rsid w:val="00424F69"/>
    <w:rsid w:val="00424F98"/>
    <w:rsid w:val="004255E3"/>
    <w:rsid w:val="0042581D"/>
    <w:rsid w:val="004258FB"/>
    <w:rsid w:val="00425907"/>
    <w:rsid w:val="00425BDA"/>
    <w:rsid w:val="0042657F"/>
    <w:rsid w:val="00426B19"/>
    <w:rsid w:val="00426C14"/>
    <w:rsid w:val="00426EEA"/>
    <w:rsid w:val="00427125"/>
    <w:rsid w:val="0042774F"/>
    <w:rsid w:val="004277AA"/>
    <w:rsid w:val="00427F93"/>
    <w:rsid w:val="00427FD1"/>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3FFD"/>
    <w:rsid w:val="0044449C"/>
    <w:rsid w:val="004446C1"/>
    <w:rsid w:val="004447A5"/>
    <w:rsid w:val="00444851"/>
    <w:rsid w:val="00445696"/>
    <w:rsid w:val="00445CEE"/>
    <w:rsid w:val="00445DC2"/>
    <w:rsid w:val="00445EDB"/>
    <w:rsid w:val="0044608A"/>
    <w:rsid w:val="0044633D"/>
    <w:rsid w:val="004464EF"/>
    <w:rsid w:val="004471D4"/>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3BA5"/>
    <w:rsid w:val="00454097"/>
    <w:rsid w:val="004543E5"/>
    <w:rsid w:val="0045449E"/>
    <w:rsid w:val="004545EE"/>
    <w:rsid w:val="00454A07"/>
    <w:rsid w:val="00454A1E"/>
    <w:rsid w:val="00454EDC"/>
    <w:rsid w:val="00455B84"/>
    <w:rsid w:val="00455F9C"/>
    <w:rsid w:val="004560BF"/>
    <w:rsid w:val="004562F3"/>
    <w:rsid w:val="00456A1E"/>
    <w:rsid w:val="00456D24"/>
    <w:rsid w:val="0045737B"/>
    <w:rsid w:val="0045738A"/>
    <w:rsid w:val="00457571"/>
    <w:rsid w:val="00457774"/>
    <w:rsid w:val="004579D9"/>
    <w:rsid w:val="00457C9A"/>
    <w:rsid w:val="00460015"/>
    <w:rsid w:val="004604B6"/>
    <w:rsid w:val="004604E1"/>
    <w:rsid w:val="00460994"/>
    <w:rsid w:val="00460F9B"/>
    <w:rsid w:val="00461069"/>
    <w:rsid w:val="00461773"/>
    <w:rsid w:val="00461887"/>
    <w:rsid w:val="00461CFE"/>
    <w:rsid w:val="00461F20"/>
    <w:rsid w:val="0046212A"/>
    <w:rsid w:val="0046220D"/>
    <w:rsid w:val="004622D3"/>
    <w:rsid w:val="00462603"/>
    <w:rsid w:val="00462821"/>
    <w:rsid w:val="004628A9"/>
    <w:rsid w:val="004628E1"/>
    <w:rsid w:val="00462D83"/>
    <w:rsid w:val="00462E6E"/>
    <w:rsid w:val="00462F13"/>
    <w:rsid w:val="0046324A"/>
    <w:rsid w:val="004634E5"/>
    <w:rsid w:val="00463798"/>
    <w:rsid w:val="0046384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12E3"/>
    <w:rsid w:val="004716AE"/>
    <w:rsid w:val="004717A5"/>
    <w:rsid w:val="00471CEA"/>
    <w:rsid w:val="0047231D"/>
    <w:rsid w:val="00472558"/>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CC3"/>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386C"/>
    <w:rsid w:val="0048425D"/>
    <w:rsid w:val="004843D1"/>
    <w:rsid w:val="0048448A"/>
    <w:rsid w:val="0048451F"/>
    <w:rsid w:val="00484CD5"/>
    <w:rsid w:val="00484EDD"/>
    <w:rsid w:val="004851B8"/>
    <w:rsid w:val="00485A14"/>
    <w:rsid w:val="00485C75"/>
    <w:rsid w:val="00485E21"/>
    <w:rsid w:val="00486240"/>
    <w:rsid w:val="0048639C"/>
    <w:rsid w:val="00486482"/>
    <w:rsid w:val="0048669C"/>
    <w:rsid w:val="00486773"/>
    <w:rsid w:val="004867E4"/>
    <w:rsid w:val="00486B35"/>
    <w:rsid w:val="00486F07"/>
    <w:rsid w:val="00486FCD"/>
    <w:rsid w:val="00487261"/>
    <w:rsid w:val="0048760F"/>
    <w:rsid w:val="00487E47"/>
    <w:rsid w:val="00487E6D"/>
    <w:rsid w:val="0049003B"/>
    <w:rsid w:val="0049013A"/>
    <w:rsid w:val="004905A5"/>
    <w:rsid w:val="00490DF8"/>
    <w:rsid w:val="00491081"/>
    <w:rsid w:val="00491140"/>
    <w:rsid w:val="004914FD"/>
    <w:rsid w:val="00491A52"/>
    <w:rsid w:val="00491B20"/>
    <w:rsid w:val="00491B6F"/>
    <w:rsid w:val="00491E3C"/>
    <w:rsid w:val="004929C7"/>
    <w:rsid w:val="00492ABA"/>
    <w:rsid w:val="00492F29"/>
    <w:rsid w:val="00493030"/>
    <w:rsid w:val="0049319A"/>
    <w:rsid w:val="004937FC"/>
    <w:rsid w:val="00493F09"/>
    <w:rsid w:val="004942D0"/>
    <w:rsid w:val="0049482A"/>
    <w:rsid w:val="00494A76"/>
    <w:rsid w:val="004950A4"/>
    <w:rsid w:val="004958A6"/>
    <w:rsid w:val="0049592E"/>
    <w:rsid w:val="00495F85"/>
    <w:rsid w:val="004961DF"/>
    <w:rsid w:val="004965D9"/>
    <w:rsid w:val="00496929"/>
    <w:rsid w:val="00496A66"/>
    <w:rsid w:val="00496CB4"/>
    <w:rsid w:val="0049752B"/>
    <w:rsid w:val="00497538"/>
    <w:rsid w:val="00497D46"/>
    <w:rsid w:val="00497DE2"/>
    <w:rsid w:val="004A024B"/>
    <w:rsid w:val="004A0423"/>
    <w:rsid w:val="004A049F"/>
    <w:rsid w:val="004A07B5"/>
    <w:rsid w:val="004A0A47"/>
    <w:rsid w:val="004A103F"/>
    <w:rsid w:val="004A113A"/>
    <w:rsid w:val="004A1F03"/>
    <w:rsid w:val="004A1FF1"/>
    <w:rsid w:val="004A23AA"/>
    <w:rsid w:val="004A273D"/>
    <w:rsid w:val="004A2935"/>
    <w:rsid w:val="004A2BAE"/>
    <w:rsid w:val="004A2FC5"/>
    <w:rsid w:val="004A3146"/>
    <w:rsid w:val="004A3BF4"/>
    <w:rsid w:val="004A3D05"/>
    <w:rsid w:val="004A468A"/>
    <w:rsid w:val="004A4D27"/>
    <w:rsid w:val="004A50E6"/>
    <w:rsid w:val="004A5437"/>
    <w:rsid w:val="004A5A8C"/>
    <w:rsid w:val="004A65C9"/>
    <w:rsid w:val="004A6678"/>
    <w:rsid w:val="004A6938"/>
    <w:rsid w:val="004A6B99"/>
    <w:rsid w:val="004A744C"/>
    <w:rsid w:val="004A75BA"/>
    <w:rsid w:val="004A77A0"/>
    <w:rsid w:val="004A7A7A"/>
    <w:rsid w:val="004A7CF0"/>
    <w:rsid w:val="004A7F1F"/>
    <w:rsid w:val="004B039E"/>
    <w:rsid w:val="004B079F"/>
    <w:rsid w:val="004B0A9C"/>
    <w:rsid w:val="004B0F94"/>
    <w:rsid w:val="004B11B0"/>
    <w:rsid w:val="004B1333"/>
    <w:rsid w:val="004B1417"/>
    <w:rsid w:val="004B14A7"/>
    <w:rsid w:val="004B167C"/>
    <w:rsid w:val="004B20F4"/>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6803"/>
    <w:rsid w:val="004B6855"/>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C14"/>
    <w:rsid w:val="004C4C4D"/>
    <w:rsid w:val="004C505E"/>
    <w:rsid w:val="004C5245"/>
    <w:rsid w:val="004C53E9"/>
    <w:rsid w:val="004C57EF"/>
    <w:rsid w:val="004C5832"/>
    <w:rsid w:val="004C5BCE"/>
    <w:rsid w:val="004C60F8"/>
    <w:rsid w:val="004C612C"/>
    <w:rsid w:val="004C61E1"/>
    <w:rsid w:val="004C6218"/>
    <w:rsid w:val="004C6794"/>
    <w:rsid w:val="004C67C7"/>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57"/>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4950"/>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7F0"/>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ED0"/>
    <w:rsid w:val="00503174"/>
    <w:rsid w:val="0050385E"/>
    <w:rsid w:val="005042F6"/>
    <w:rsid w:val="0050434B"/>
    <w:rsid w:val="005047F7"/>
    <w:rsid w:val="00504815"/>
    <w:rsid w:val="00504E12"/>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B3"/>
    <w:rsid w:val="00511BCE"/>
    <w:rsid w:val="0051206E"/>
    <w:rsid w:val="00512094"/>
    <w:rsid w:val="005122F1"/>
    <w:rsid w:val="005129C9"/>
    <w:rsid w:val="00512E5C"/>
    <w:rsid w:val="0051318A"/>
    <w:rsid w:val="0051377F"/>
    <w:rsid w:val="00513DA6"/>
    <w:rsid w:val="00513F2C"/>
    <w:rsid w:val="005145F3"/>
    <w:rsid w:val="0051475D"/>
    <w:rsid w:val="00514BBC"/>
    <w:rsid w:val="00514CEA"/>
    <w:rsid w:val="005150F6"/>
    <w:rsid w:val="00515473"/>
    <w:rsid w:val="00515477"/>
    <w:rsid w:val="00515577"/>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C9"/>
    <w:rsid w:val="00527BE7"/>
    <w:rsid w:val="00527E13"/>
    <w:rsid w:val="00527EB4"/>
    <w:rsid w:val="00530061"/>
    <w:rsid w:val="00530CB7"/>
    <w:rsid w:val="00530D7E"/>
    <w:rsid w:val="00530E4E"/>
    <w:rsid w:val="005314E5"/>
    <w:rsid w:val="005319D3"/>
    <w:rsid w:val="00531A92"/>
    <w:rsid w:val="00531DDC"/>
    <w:rsid w:val="00531E05"/>
    <w:rsid w:val="00532912"/>
    <w:rsid w:val="005329B0"/>
    <w:rsid w:val="0053387B"/>
    <w:rsid w:val="0053398F"/>
    <w:rsid w:val="00533AC7"/>
    <w:rsid w:val="00533B27"/>
    <w:rsid w:val="00533F54"/>
    <w:rsid w:val="00533F92"/>
    <w:rsid w:val="0053404E"/>
    <w:rsid w:val="005345A9"/>
    <w:rsid w:val="00534863"/>
    <w:rsid w:val="00534C8E"/>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A7D"/>
    <w:rsid w:val="00536CD8"/>
    <w:rsid w:val="00536DD6"/>
    <w:rsid w:val="00536F29"/>
    <w:rsid w:val="00537E14"/>
    <w:rsid w:val="00537E56"/>
    <w:rsid w:val="00537EF8"/>
    <w:rsid w:val="00540163"/>
    <w:rsid w:val="00540343"/>
    <w:rsid w:val="0054034B"/>
    <w:rsid w:val="005403C0"/>
    <w:rsid w:val="00540463"/>
    <w:rsid w:val="00540A95"/>
    <w:rsid w:val="00540CAB"/>
    <w:rsid w:val="00541100"/>
    <w:rsid w:val="00541145"/>
    <w:rsid w:val="00541928"/>
    <w:rsid w:val="00541F41"/>
    <w:rsid w:val="00541F66"/>
    <w:rsid w:val="00542230"/>
    <w:rsid w:val="005425A0"/>
    <w:rsid w:val="005425E5"/>
    <w:rsid w:val="00542962"/>
    <w:rsid w:val="0054311D"/>
    <w:rsid w:val="0054342A"/>
    <w:rsid w:val="005438A0"/>
    <w:rsid w:val="0054398C"/>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E11"/>
    <w:rsid w:val="00573FBB"/>
    <w:rsid w:val="0057420F"/>
    <w:rsid w:val="005742B8"/>
    <w:rsid w:val="005744CE"/>
    <w:rsid w:val="00574868"/>
    <w:rsid w:val="00574B80"/>
    <w:rsid w:val="005753B7"/>
    <w:rsid w:val="00575558"/>
    <w:rsid w:val="005758EC"/>
    <w:rsid w:val="00575944"/>
    <w:rsid w:val="0057595F"/>
    <w:rsid w:val="00575BFD"/>
    <w:rsid w:val="00575CB5"/>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9DE"/>
    <w:rsid w:val="00580A71"/>
    <w:rsid w:val="00580F85"/>
    <w:rsid w:val="00580FD0"/>
    <w:rsid w:val="005813AC"/>
    <w:rsid w:val="00581409"/>
    <w:rsid w:val="005814A0"/>
    <w:rsid w:val="005817B4"/>
    <w:rsid w:val="00582837"/>
    <w:rsid w:val="005828C1"/>
    <w:rsid w:val="00582A2C"/>
    <w:rsid w:val="00582AE7"/>
    <w:rsid w:val="00582B7F"/>
    <w:rsid w:val="00582C57"/>
    <w:rsid w:val="00582F4E"/>
    <w:rsid w:val="00583109"/>
    <w:rsid w:val="005831EB"/>
    <w:rsid w:val="00583451"/>
    <w:rsid w:val="0058365C"/>
    <w:rsid w:val="0058397C"/>
    <w:rsid w:val="00583A57"/>
    <w:rsid w:val="00584152"/>
    <w:rsid w:val="00584456"/>
    <w:rsid w:val="005845A0"/>
    <w:rsid w:val="0058489A"/>
    <w:rsid w:val="0058492D"/>
    <w:rsid w:val="0058499F"/>
    <w:rsid w:val="00584AA1"/>
    <w:rsid w:val="00584B94"/>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478"/>
    <w:rsid w:val="005918A5"/>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5064"/>
    <w:rsid w:val="0059533A"/>
    <w:rsid w:val="0059535A"/>
    <w:rsid w:val="00595506"/>
    <w:rsid w:val="0059592A"/>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9CA"/>
    <w:rsid w:val="005A0D9F"/>
    <w:rsid w:val="005A1090"/>
    <w:rsid w:val="005A1111"/>
    <w:rsid w:val="005A11B7"/>
    <w:rsid w:val="005A1228"/>
    <w:rsid w:val="005A14EF"/>
    <w:rsid w:val="005A17D7"/>
    <w:rsid w:val="005A1888"/>
    <w:rsid w:val="005A1A2F"/>
    <w:rsid w:val="005A21D1"/>
    <w:rsid w:val="005A2269"/>
    <w:rsid w:val="005A290D"/>
    <w:rsid w:val="005A2E0F"/>
    <w:rsid w:val="005A33C7"/>
    <w:rsid w:val="005A34C7"/>
    <w:rsid w:val="005A34DA"/>
    <w:rsid w:val="005A3EDA"/>
    <w:rsid w:val="005A4652"/>
    <w:rsid w:val="005A4874"/>
    <w:rsid w:val="005A4C76"/>
    <w:rsid w:val="005A4DD8"/>
    <w:rsid w:val="005A5751"/>
    <w:rsid w:val="005A57DE"/>
    <w:rsid w:val="005A657D"/>
    <w:rsid w:val="005A65C4"/>
    <w:rsid w:val="005A65C6"/>
    <w:rsid w:val="005A6716"/>
    <w:rsid w:val="005A6865"/>
    <w:rsid w:val="005A6AA0"/>
    <w:rsid w:val="005A6C3E"/>
    <w:rsid w:val="005A6D68"/>
    <w:rsid w:val="005A6F6B"/>
    <w:rsid w:val="005A70B1"/>
    <w:rsid w:val="005A70F8"/>
    <w:rsid w:val="005A7E79"/>
    <w:rsid w:val="005B0456"/>
    <w:rsid w:val="005B04EA"/>
    <w:rsid w:val="005B0E67"/>
    <w:rsid w:val="005B1076"/>
    <w:rsid w:val="005B117A"/>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D4B"/>
    <w:rsid w:val="005B5F26"/>
    <w:rsid w:val="005B5F3F"/>
    <w:rsid w:val="005B624A"/>
    <w:rsid w:val="005B6446"/>
    <w:rsid w:val="005B6B9B"/>
    <w:rsid w:val="005B6FB5"/>
    <w:rsid w:val="005B706F"/>
    <w:rsid w:val="005B7422"/>
    <w:rsid w:val="005B78BC"/>
    <w:rsid w:val="005B78D8"/>
    <w:rsid w:val="005B78E0"/>
    <w:rsid w:val="005C00DC"/>
    <w:rsid w:val="005C0854"/>
    <w:rsid w:val="005C0A31"/>
    <w:rsid w:val="005C1566"/>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54C"/>
    <w:rsid w:val="005D08F1"/>
    <w:rsid w:val="005D0927"/>
    <w:rsid w:val="005D0D08"/>
    <w:rsid w:val="005D0E4F"/>
    <w:rsid w:val="005D1927"/>
    <w:rsid w:val="005D21D1"/>
    <w:rsid w:val="005D2F82"/>
    <w:rsid w:val="005D3159"/>
    <w:rsid w:val="005D332F"/>
    <w:rsid w:val="005D3D30"/>
    <w:rsid w:val="005D3D8B"/>
    <w:rsid w:val="005D4103"/>
    <w:rsid w:val="005D4269"/>
    <w:rsid w:val="005D4397"/>
    <w:rsid w:val="005D4602"/>
    <w:rsid w:val="005D4E45"/>
    <w:rsid w:val="005D4E53"/>
    <w:rsid w:val="005D4F50"/>
    <w:rsid w:val="005D5421"/>
    <w:rsid w:val="005D5AB5"/>
    <w:rsid w:val="005D5CDC"/>
    <w:rsid w:val="005D6BB8"/>
    <w:rsid w:val="005D75E8"/>
    <w:rsid w:val="005E00F4"/>
    <w:rsid w:val="005E0DA0"/>
    <w:rsid w:val="005E0DCC"/>
    <w:rsid w:val="005E135D"/>
    <w:rsid w:val="005E13C6"/>
    <w:rsid w:val="005E145E"/>
    <w:rsid w:val="005E1981"/>
    <w:rsid w:val="005E1C69"/>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6D7B"/>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4C2"/>
    <w:rsid w:val="005F37F2"/>
    <w:rsid w:val="005F3AFE"/>
    <w:rsid w:val="005F40BA"/>
    <w:rsid w:val="005F4442"/>
    <w:rsid w:val="005F4CB6"/>
    <w:rsid w:val="005F515F"/>
    <w:rsid w:val="005F52E8"/>
    <w:rsid w:val="005F541B"/>
    <w:rsid w:val="005F5D68"/>
    <w:rsid w:val="005F6065"/>
    <w:rsid w:val="005F654D"/>
    <w:rsid w:val="005F6764"/>
    <w:rsid w:val="005F6AD2"/>
    <w:rsid w:val="005F6C83"/>
    <w:rsid w:val="005F6D8C"/>
    <w:rsid w:val="005F70B1"/>
    <w:rsid w:val="005F7284"/>
    <w:rsid w:val="005F7479"/>
    <w:rsid w:val="005F7490"/>
    <w:rsid w:val="005F754B"/>
    <w:rsid w:val="005F7B30"/>
    <w:rsid w:val="005F7ED9"/>
    <w:rsid w:val="005F7FBF"/>
    <w:rsid w:val="00600155"/>
    <w:rsid w:val="00600243"/>
    <w:rsid w:val="00600B98"/>
    <w:rsid w:val="00600F3C"/>
    <w:rsid w:val="00601585"/>
    <w:rsid w:val="00601812"/>
    <w:rsid w:val="00601A9D"/>
    <w:rsid w:val="00601B9E"/>
    <w:rsid w:val="00601C96"/>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A65"/>
    <w:rsid w:val="0060747C"/>
    <w:rsid w:val="00607750"/>
    <w:rsid w:val="00607798"/>
    <w:rsid w:val="006077C2"/>
    <w:rsid w:val="00607BD8"/>
    <w:rsid w:val="00610082"/>
    <w:rsid w:val="006102EC"/>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3DB9"/>
    <w:rsid w:val="006144C7"/>
    <w:rsid w:val="00614673"/>
    <w:rsid w:val="0061473B"/>
    <w:rsid w:val="00614838"/>
    <w:rsid w:val="00614922"/>
    <w:rsid w:val="00614C1D"/>
    <w:rsid w:val="00615536"/>
    <w:rsid w:val="00615B38"/>
    <w:rsid w:val="00615B4C"/>
    <w:rsid w:val="00615CF2"/>
    <w:rsid w:val="00615EE2"/>
    <w:rsid w:val="00615FB1"/>
    <w:rsid w:val="00616116"/>
    <w:rsid w:val="00616150"/>
    <w:rsid w:val="00616229"/>
    <w:rsid w:val="0061622B"/>
    <w:rsid w:val="00616553"/>
    <w:rsid w:val="00616635"/>
    <w:rsid w:val="0061695B"/>
    <w:rsid w:val="00617667"/>
    <w:rsid w:val="00617813"/>
    <w:rsid w:val="00617C0F"/>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D40"/>
    <w:rsid w:val="00624E9F"/>
    <w:rsid w:val="00625555"/>
    <w:rsid w:val="00625981"/>
    <w:rsid w:val="00625C1E"/>
    <w:rsid w:val="00626039"/>
    <w:rsid w:val="006260CE"/>
    <w:rsid w:val="006261C6"/>
    <w:rsid w:val="00626356"/>
    <w:rsid w:val="00626520"/>
    <w:rsid w:val="00626772"/>
    <w:rsid w:val="0062710D"/>
    <w:rsid w:val="00627613"/>
    <w:rsid w:val="00627971"/>
    <w:rsid w:val="006279EB"/>
    <w:rsid w:val="00627A18"/>
    <w:rsid w:val="00627BD3"/>
    <w:rsid w:val="00627C07"/>
    <w:rsid w:val="00627F11"/>
    <w:rsid w:val="00630081"/>
    <w:rsid w:val="006303FA"/>
    <w:rsid w:val="00630798"/>
    <w:rsid w:val="00630968"/>
    <w:rsid w:val="00630CD3"/>
    <w:rsid w:val="006312A7"/>
    <w:rsid w:val="006313F3"/>
    <w:rsid w:val="006323FC"/>
    <w:rsid w:val="00632505"/>
    <w:rsid w:val="006326F2"/>
    <w:rsid w:val="00632714"/>
    <w:rsid w:val="006329A8"/>
    <w:rsid w:val="00632C60"/>
    <w:rsid w:val="00632D08"/>
    <w:rsid w:val="0063395F"/>
    <w:rsid w:val="00633D8D"/>
    <w:rsid w:val="00633EC9"/>
    <w:rsid w:val="00633FE8"/>
    <w:rsid w:val="0063463F"/>
    <w:rsid w:val="00634A28"/>
    <w:rsid w:val="00634E0F"/>
    <w:rsid w:val="00634F07"/>
    <w:rsid w:val="00635226"/>
    <w:rsid w:val="00635571"/>
    <w:rsid w:val="00635663"/>
    <w:rsid w:val="006360A3"/>
    <w:rsid w:val="0063633D"/>
    <w:rsid w:val="00636659"/>
    <w:rsid w:val="00636845"/>
    <w:rsid w:val="0063688B"/>
    <w:rsid w:val="00637E9A"/>
    <w:rsid w:val="00640004"/>
    <w:rsid w:val="006400D2"/>
    <w:rsid w:val="0064061E"/>
    <w:rsid w:val="0064067F"/>
    <w:rsid w:val="00640B35"/>
    <w:rsid w:val="00640B44"/>
    <w:rsid w:val="00640FF9"/>
    <w:rsid w:val="0064148E"/>
    <w:rsid w:val="0064158B"/>
    <w:rsid w:val="00641657"/>
    <w:rsid w:val="006421A4"/>
    <w:rsid w:val="006421DA"/>
    <w:rsid w:val="006422E5"/>
    <w:rsid w:val="006423DC"/>
    <w:rsid w:val="00642E47"/>
    <w:rsid w:val="00642F1B"/>
    <w:rsid w:val="00642F32"/>
    <w:rsid w:val="00642F75"/>
    <w:rsid w:val="00643074"/>
    <w:rsid w:val="0064316F"/>
    <w:rsid w:val="0064368C"/>
    <w:rsid w:val="0064370E"/>
    <w:rsid w:val="00643A36"/>
    <w:rsid w:val="0064445F"/>
    <w:rsid w:val="00644625"/>
    <w:rsid w:val="00644734"/>
    <w:rsid w:val="00644837"/>
    <w:rsid w:val="00644930"/>
    <w:rsid w:val="00644F8F"/>
    <w:rsid w:val="0064570E"/>
    <w:rsid w:val="0064576E"/>
    <w:rsid w:val="00646368"/>
    <w:rsid w:val="00646405"/>
    <w:rsid w:val="00646413"/>
    <w:rsid w:val="00646CAD"/>
    <w:rsid w:val="00646D7F"/>
    <w:rsid w:val="0064745D"/>
    <w:rsid w:val="00647C98"/>
    <w:rsid w:val="00650267"/>
    <w:rsid w:val="00650281"/>
    <w:rsid w:val="00650339"/>
    <w:rsid w:val="006503E8"/>
    <w:rsid w:val="006503F4"/>
    <w:rsid w:val="006504EB"/>
    <w:rsid w:val="006504EC"/>
    <w:rsid w:val="006505EE"/>
    <w:rsid w:val="00650C50"/>
    <w:rsid w:val="006510A0"/>
    <w:rsid w:val="00651150"/>
    <w:rsid w:val="0065126B"/>
    <w:rsid w:val="00651953"/>
    <w:rsid w:val="00651C6D"/>
    <w:rsid w:val="00652F1A"/>
    <w:rsid w:val="00653030"/>
    <w:rsid w:val="00653131"/>
    <w:rsid w:val="00653377"/>
    <w:rsid w:val="006534AE"/>
    <w:rsid w:val="0065373C"/>
    <w:rsid w:val="00653C87"/>
    <w:rsid w:val="00653DB6"/>
    <w:rsid w:val="00654052"/>
    <w:rsid w:val="00654241"/>
    <w:rsid w:val="006547A3"/>
    <w:rsid w:val="006547AD"/>
    <w:rsid w:val="00654F35"/>
    <w:rsid w:val="00654F7E"/>
    <w:rsid w:val="00655D91"/>
    <w:rsid w:val="006561E4"/>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302"/>
    <w:rsid w:val="0066360F"/>
    <w:rsid w:val="0066375D"/>
    <w:rsid w:val="00663B9A"/>
    <w:rsid w:val="00663C15"/>
    <w:rsid w:val="00663FDE"/>
    <w:rsid w:val="00664146"/>
    <w:rsid w:val="006643EB"/>
    <w:rsid w:val="006643F2"/>
    <w:rsid w:val="00664424"/>
    <w:rsid w:val="0066448E"/>
    <w:rsid w:val="0066458C"/>
    <w:rsid w:val="0066471A"/>
    <w:rsid w:val="006647FD"/>
    <w:rsid w:val="00664A7C"/>
    <w:rsid w:val="00664EFF"/>
    <w:rsid w:val="00665A27"/>
    <w:rsid w:val="00665B20"/>
    <w:rsid w:val="00665E6D"/>
    <w:rsid w:val="006660E6"/>
    <w:rsid w:val="006661F6"/>
    <w:rsid w:val="006664F4"/>
    <w:rsid w:val="006669C8"/>
    <w:rsid w:val="00666A4F"/>
    <w:rsid w:val="00666A88"/>
    <w:rsid w:val="00666DC3"/>
    <w:rsid w:val="00666E77"/>
    <w:rsid w:val="00667239"/>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470"/>
    <w:rsid w:val="00673514"/>
    <w:rsid w:val="006735C1"/>
    <w:rsid w:val="0067361E"/>
    <w:rsid w:val="00673AFE"/>
    <w:rsid w:val="00673CAC"/>
    <w:rsid w:val="00673FCF"/>
    <w:rsid w:val="0067420F"/>
    <w:rsid w:val="00674C5B"/>
    <w:rsid w:val="00674DFF"/>
    <w:rsid w:val="00675042"/>
    <w:rsid w:val="006756F0"/>
    <w:rsid w:val="00675735"/>
    <w:rsid w:val="00675DF0"/>
    <w:rsid w:val="0067627E"/>
    <w:rsid w:val="00676652"/>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7D3"/>
    <w:rsid w:val="00682859"/>
    <w:rsid w:val="0068285C"/>
    <w:rsid w:val="006829B8"/>
    <w:rsid w:val="00682EFB"/>
    <w:rsid w:val="0068308F"/>
    <w:rsid w:val="0068313C"/>
    <w:rsid w:val="0068323E"/>
    <w:rsid w:val="006835C0"/>
    <w:rsid w:val="00683660"/>
    <w:rsid w:val="00683696"/>
    <w:rsid w:val="00683FE4"/>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ADB"/>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B1C"/>
    <w:rsid w:val="00695E97"/>
    <w:rsid w:val="00696041"/>
    <w:rsid w:val="006965F7"/>
    <w:rsid w:val="0069691D"/>
    <w:rsid w:val="00696CDB"/>
    <w:rsid w:val="00697A4B"/>
    <w:rsid w:val="00697EE5"/>
    <w:rsid w:val="006A0457"/>
    <w:rsid w:val="006A0B95"/>
    <w:rsid w:val="006A11CB"/>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5D7E"/>
    <w:rsid w:val="006A683E"/>
    <w:rsid w:val="006A6AF7"/>
    <w:rsid w:val="006A722D"/>
    <w:rsid w:val="006A732C"/>
    <w:rsid w:val="006A7668"/>
    <w:rsid w:val="006A766E"/>
    <w:rsid w:val="006A79A9"/>
    <w:rsid w:val="006A7C8E"/>
    <w:rsid w:val="006A7DA8"/>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0E7"/>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B7AE9"/>
    <w:rsid w:val="006C0018"/>
    <w:rsid w:val="006C0098"/>
    <w:rsid w:val="006C0258"/>
    <w:rsid w:val="006C03BB"/>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2D1C"/>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4DB7"/>
    <w:rsid w:val="006D506A"/>
    <w:rsid w:val="006D50CD"/>
    <w:rsid w:val="006D654A"/>
    <w:rsid w:val="006D6B47"/>
    <w:rsid w:val="006D6C2B"/>
    <w:rsid w:val="006D6C94"/>
    <w:rsid w:val="006D6DCD"/>
    <w:rsid w:val="006D6FD2"/>
    <w:rsid w:val="006D73A7"/>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491B"/>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5F0"/>
    <w:rsid w:val="006F063D"/>
    <w:rsid w:val="006F0CFA"/>
    <w:rsid w:val="006F0F37"/>
    <w:rsid w:val="006F10D3"/>
    <w:rsid w:val="006F1282"/>
    <w:rsid w:val="006F1AF2"/>
    <w:rsid w:val="006F1BA3"/>
    <w:rsid w:val="006F1E6E"/>
    <w:rsid w:val="006F2171"/>
    <w:rsid w:val="006F2264"/>
    <w:rsid w:val="006F230B"/>
    <w:rsid w:val="006F2372"/>
    <w:rsid w:val="006F2549"/>
    <w:rsid w:val="006F254E"/>
    <w:rsid w:val="006F260F"/>
    <w:rsid w:val="006F2612"/>
    <w:rsid w:val="006F2685"/>
    <w:rsid w:val="006F26FB"/>
    <w:rsid w:val="006F2737"/>
    <w:rsid w:val="006F276E"/>
    <w:rsid w:val="006F2770"/>
    <w:rsid w:val="006F2A36"/>
    <w:rsid w:val="006F327E"/>
    <w:rsid w:val="006F35AE"/>
    <w:rsid w:val="006F3821"/>
    <w:rsid w:val="006F3A3C"/>
    <w:rsid w:val="006F3A4B"/>
    <w:rsid w:val="006F3F4E"/>
    <w:rsid w:val="006F4151"/>
    <w:rsid w:val="006F4244"/>
    <w:rsid w:val="006F4266"/>
    <w:rsid w:val="006F426D"/>
    <w:rsid w:val="006F45E6"/>
    <w:rsid w:val="006F496E"/>
    <w:rsid w:val="006F5551"/>
    <w:rsid w:val="006F55AA"/>
    <w:rsid w:val="006F5991"/>
    <w:rsid w:val="006F59BB"/>
    <w:rsid w:val="006F614D"/>
    <w:rsid w:val="006F6161"/>
    <w:rsid w:val="006F61F6"/>
    <w:rsid w:val="006F633E"/>
    <w:rsid w:val="006F651D"/>
    <w:rsid w:val="006F6787"/>
    <w:rsid w:val="006F6813"/>
    <w:rsid w:val="006F68FF"/>
    <w:rsid w:val="006F6A50"/>
    <w:rsid w:val="006F6D50"/>
    <w:rsid w:val="006F6F29"/>
    <w:rsid w:val="006F74B0"/>
    <w:rsid w:val="006F763D"/>
    <w:rsid w:val="006F7A2B"/>
    <w:rsid w:val="0070008E"/>
    <w:rsid w:val="00700512"/>
    <w:rsid w:val="00700D9B"/>
    <w:rsid w:val="00701839"/>
    <w:rsid w:val="0070212F"/>
    <w:rsid w:val="007023A0"/>
    <w:rsid w:val="0070264E"/>
    <w:rsid w:val="00702C4F"/>
    <w:rsid w:val="00702CA0"/>
    <w:rsid w:val="00702D5C"/>
    <w:rsid w:val="00702DF9"/>
    <w:rsid w:val="00703375"/>
    <w:rsid w:val="00703554"/>
    <w:rsid w:val="00703961"/>
    <w:rsid w:val="00703CE7"/>
    <w:rsid w:val="00703CED"/>
    <w:rsid w:val="00703EBB"/>
    <w:rsid w:val="00704696"/>
    <w:rsid w:val="00704948"/>
    <w:rsid w:val="00704A27"/>
    <w:rsid w:val="00704E01"/>
    <w:rsid w:val="00705033"/>
    <w:rsid w:val="007051CE"/>
    <w:rsid w:val="00705347"/>
    <w:rsid w:val="00705B4B"/>
    <w:rsid w:val="00705B5C"/>
    <w:rsid w:val="00705DC0"/>
    <w:rsid w:val="00705DD8"/>
    <w:rsid w:val="00706391"/>
    <w:rsid w:val="0070656F"/>
    <w:rsid w:val="007065D1"/>
    <w:rsid w:val="00706978"/>
    <w:rsid w:val="00707846"/>
    <w:rsid w:val="007078AF"/>
    <w:rsid w:val="00707A07"/>
    <w:rsid w:val="00707C1B"/>
    <w:rsid w:val="00707D1B"/>
    <w:rsid w:val="00707F4F"/>
    <w:rsid w:val="00710149"/>
    <w:rsid w:val="0071024A"/>
    <w:rsid w:val="00710633"/>
    <w:rsid w:val="00710881"/>
    <w:rsid w:val="00710938"/>
    <w:rsid w:val="00710E4E"/>
    <w:rsid w:val="007114D7"/>
    <w:rsid w:val="00711ACD"/>
    <w:rsid w:val="00711C1E"/>
    <w:rsid w:val="00711E0D"/>
    <w:rsid w:val="00711E7A"/>
    <w:rsid w:val="00711FCF"/>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44"/>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C1D"/>
    <w:rsid w:val="00722FBB"/>
    <w:rsid w:val="007238E7"/>
    <w:rsid w:val="00723A39"/>
    <w:rsid w:val="0072408A"/>
    <w:rsid w:val="0072450A"/>
    <w:rsid w:val="0072456A"/>
    <w:rsid w:val="0072457D"/>
    <w:rsid w:val="0072480F"/>
    <w:rsid w:val="00724C75"/>
    <w:rsid w:val="00724F7C"/>
    <w:rsid w:val="00725101"/>
    <w:rsid w:val="007253DA"/>
    <w:rsid w:val="0072555B"/>
    <w:rsid w:val="00725666"/>
    <w:rsid w:val="007259E2"/>
    <w:rsid w:val="00725C8D"/>
    <w:rsid w:val="00725EDA"/>
    <w:rsid w:val="00725F08"/>
    <w:rsid w:val="007262BE"/>
    <w:rsid w:val="00726763"/>
    <w:rsid w:val="00726885"/>
    <w:rsid w:val="0072690B"/>
    <w:rsid w:val="007269C0"/>
    <w:rsid w:val="00726D50"/>
    <w:rsid w:val="00726DE8"/>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65D"/>
    <w:rsid w:val="007327AA"/>
    <w:rsid w:val="00732C96"/>
    <w:rsid w:val="00732DC1"/>
    <w:rsid w:val="0073312E"/>
    <w:rsid w:val="00733267"/>
    <w:rsid w:val="00733712"/>
    <w:rsid w:val="007337D7"/>
    <w:rsid w:val="00733A00"/>
    <w:rsid w:val="00733BA7"/>
    <w:rsid w:val="00733E64"/>
    <w:rsid w:val="00734111"/>
    <w:rsid w:val="0073474B"/>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688"/>
    <w:rsid w:val="00736966"/>
    <w:rsid w:val="0073696C"/>
    <w:rsid w:val="00736CC8"/>
    <w:rsid w:val="00736D13"/>
    <w:rsid w:val="00736D32"/>
    <w:rsid w:val="00736DC2"/>
    <w:rsid w:val="0073708A"/>
    <w:rsid w:val="00737310"/>
    <w:rsid w:val="00737335"/>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2682"/>
    <w:rsid w:val="00742804"/>
    <w:rsid w:val="00742E61"/>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1A3"/>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37C2"/>
    <w:rsid w:val="00754260"/>
    <w:rsid w:val="00754624"/>
    <w:rsid w:val="00754843"/>
    <w:rsid w:val="00754E6A"/>
    <w:rsid w:val="007551F7"/>
    <w:rsid w:val="00755231"/>
    <w:rsid w:val="007553F2"/>
    <w:rsid w:val="0075546E"/>
    <w:rsid w:val="00755683"/>
    <w:rsid w:val="00755714"/>
    <w:rsid w:val="00755843"/>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2E47"/>
    <w:rsid w:val="00762E98"/>
    <w:rsid w:val="0076322D"/>
    <w:rsid w:val="007632B5"/>
    <w:rsid w:val="007632D4"/>
    <w:rsid w:val="00763742"/>
    <w:rsid w:val="00763750"/>
    <w:rsid w:val="00763924"/>
    <w:rsid w:val="00763F37"/>
    <w:rsid w:val="00764684"/>
    <w:rsid w:val="0076497F"/>
    <w:rsid w:val="00764D91"/>
    <w:rsid w:val="00764F6A"/>
    <w:rsid w:val="00765196"/>
    <w:rsid w:val="007654BA"/>
    <w:rsid w:val="00765D41"/>
    <w:rsid w:val="00766085"/>
    <w:rsid w:val="00766105"/>
    <w:rsid w:val="007661BA"/>
    <w:rsid w:val="00766347"/>
    <w:rsid w:val="0076673D"/>
    <w:rsid w:val="00766A83"/>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58F"/>
    <w:rsid w:val="00771717"/>
    <w:rsid w:val="00771BD5"/>
    <w:rsid w:val="00771BDE"/>
    <w:rsid w:val="0077217B"/>
    <w:rsid w:val="007724B6"/>
    <w:rsid w:val="00772558"/>
    <w:rsid w:val="00772A42"/>
    <w:rsid w:val="00772B75"/>
    <w:rsid w:val="00772C7A"/>
    <w:rsid w:val="00773981"/>
    <w:rsid w:val="0077407A"/>
    <w:rsid w:val="00774443"/>
    <w:rsid w:val="007745F0"/>
    <w:rsid w:val="00774638"/>
    <w:rsid w:val="00774C45"/>
    <w:rsid w:val="00775077"/>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414"/>
    <w:rsid w:val="00783868"/>
    <w:rsid w:val="00783AD0"/>
    <w:rsid w:val="00783AE4"/>
    <w:rsid w:val="007843D8"/>
    <w:rsid w:val="007849A1"/>
    <w:rsid w:val="00784EBF"/>
    <w:rsid w:val="007855F8"/>
    <w:rsid w:val="00785CD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241C"/>
    <w:rsid w:val="007A25D1"/>
    <w:rsid w:val="007A2663"/>
    <w:rsid w:val="007A2894"/>
    <w:rsid w:val="007A2A70"/>
    <w:rsid w:val="007A2B04"/>
    <w:rsid w:val="007A2D59"/>
    <w:rsid w:val="007A343D"/>
    <w:rsid w:val="007A38FE"/>
    <w:rsid w:val="007A3A31"/>
    <w:rsid w:val="007A3CB8"/>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D38"/>
    <w:rsid w:val="007A7027"/>
    <w:rsid w:val="007A745D"/>
    <w:rsid w:val="007A7ADC"/>
    <w:rsid w:val="007A7D91"/>
    <w:rsid w:val="007A7EEA"/>
    <w:rsid w:val="007B0012"/>
    <w:rsid w:val="007B042D"/>
    <w:rsid w:val="007B07EF"/>
    <w:rsid w:val="007B0ABD"/>
    <w:rsid w:val="007B0EBE"/>
    <w:rsid w:val="007B118D"/>
    <w:rsid w:val="007B125C"/>
    <w:rsid w:val="007B1560"/>
    <w:rsid w:val="007B1580"/>
    <w:rsid w:val="007B1864"/>
    <w:rsid w:val="007B1970"/>
    <w:rsid w:val="007B1BA5"/>
    <w:rsid w:val="007B1CD0"/>
    <w:rsid w:val="007B1D8F"/>
    <w:rsid w:val="007B1E20"/>
    <w:rsid w:val="007B1F7E"/>
    <w:rsid w:val="007B2125"/>
    <w:rsid w:val="007B21A4"/>
    <w:rsid w:val="007B2393"/>
    <w:rsid w:val="007B2691"/>
    <w:rsid w:val="007B2719"/>
    <w:rsid w:val="007B2987"/>
    <w:rsid w:val="007B2DED"/>
    <w:rsid w:val="007B3119"/>
    <w:rsid w:val="007B3399"/>
    <w:rsid w:val="007B342D"/>
    <w:rsid w:val="007B345C"/>
    <w:rsid w:val="007B3A67"/>
    <w:rsid w:val="007B3F77"/>
    <w:rsid w:val="007B435D"/>
    <w:rsid w:val="007B4D11"/>
    <w:rsid w:val="007B4D42"/>
    <w:rsid w:val="007B4F3F"/>
    <w:rsid w:val="007B50A6"/>
    <w:rsid w:val="007B54EA"/>
    <w:rsid w:val="007B5657"/>
    <w:rsid w:val="007B56E8"/>
    <w:rsid w:val="007B5760"/>
    <w:rsid w:val="007B58E0"/>
    <w:rsid w:val="007B58EB"/>
    <w:rsid w:val="007B5A93"/>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FF3"/>
    <w:rsid w:val="007C435F"/>
    <w:rsid w:val="007C49EF"/>
    <w:rsid w:val="007C4A64"/>
    <w:rsid w:val="007C4B96"/>
    <w:rsid w:val="007C4D25"/>
    <w:rsid w:val="007C4D73"/>
    <w:rsid w:val="007C5577"/>
    <w:rsid w:val="007C5F66"/>
    <w:rsid w:val="007C64C9"/>
    <w:rsid w:val="007C6667"/>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30"/>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843"/>
    <w:rsid w:val="007D5E6B"/>
    <w:rsid w:val="007D66C6"/>
    <w:rsid w:val="007D6A4D"/>
    <w:rsid w:val="007D6CF4"/>
    <w:rsid w:val="007D6FC5"/>
    <w:rsid w:val="007D7228"/>
    <w:rsid w:val="007D76AF"/>
    <w:rsid w:val="007D78CF"/>
    <w:rsid w:val="007D7F92"/>
    <w:rsid w:val="007E02AD"/>
    <w:rsid w:val="007E034C"/>
    <w:rsid w:val="007E0376"/>
    <w:rsid w:val="007E044A"/>
    <w:rsid w:val="007E095F"/>
    <w:rsid w:val="007E0A6A"/>
    <w:rsid w:val="007E0CD9"/>
    <w:rsid w:val="007E108E"/>
    <w:rsid w:val="007E14A5"/>
    <w:rsid w:val="007E170E"/>
    <w:rsid w:val="007E19DF"/>
    <w:rsid w:val="007E1B83"/>
    <w:rsid w:val="007E1DA1"/>
    <w:rsid w:val="007E1E0B"/>
    <w:rsid w:val="007E1FBE"/>
    <w:rsid w:val="007E22EB"/>
    <w:rsid w:val="007E2B84"/>
    <w:rsid w:val="007E3072"/>
    <w:rsid w:val="007E3384"/>
    <w:rsid w:val="007E33C9"/>
    <w:rsid w:val="007E39CE"/>
    <w:rsid w:val="007E3AC2"/>
    <w:rsid w:val="007E3D96"/>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74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728"/>
    <w:rsid w:val="00805BA5"/>
    <w:rsid w:val="00805C43"/>
    <w:rsid w:val="0080638A"/>
    <w:rsid w:val="00806639"/>
    <w:rsid w:val="00806B4E"/>
    <w:rsid w:val="00806D0A"/>
    <w:rsid w:val="008071B7"/>
    <w:rsid w:val="00807265"/>
    <w:rsid w:val="00807587"/>
    <w:rsid w:val="008076D9"/>
    <w:rsid w:val="00807747"/>
    <w:rsid w:val="008106C5"/>
    <w:rsid w:val="0081093F"/>
    <w:rsid w:val="00810E8A"/>
    <w:rsid w:val="0081103B"/>
    <w:rsid w:val="0081128C"/>
    <w:rsid w:val="008113F3"/>
    <w:rsid w:val="00811747"/>
    <w:rsid w:val="0081185D"/>
    <w:rsid w:val="00811A97"/>
    <w:rsid w:val="00811AF2"/>
    <w:rsid w:val="00811D76"/>
    <w:rsid w:val="008125F0"/>
    <w:rsid w:val="008129F9"/>
    <w:rsid w:val="00812F3A"/>
    <w:rsid w:val="00812F79"/>
    <w:rsid w:val="00813097"/>
    <w:rsid w:val="00813284"/>
    <w:rsid w:val="00813E35"/>
    <w:rsid w:val="00813FDF"/>
    <w:rsid w:val="008141D8"/>
    <w:rsid w:val="00814885"/>
    <w:rsid w:val="008148D6"/>
    <w:rsid w:val="00814FB7"/>
    <w:rsid w:val="00815098"/>
    <w:rsid w:val="008151E6"/>
    <w:rsid w:val="00815576"/>
    <w:rsid w:val="008157A9"/>
    <w:rsid w:val="0081585F"/>
    <w:rsid w:val="00815D01"/>
    <w:rsid w:val="00816556"/>
    <w:rsid w:val="008172DB"/>
    <w:rsid w:val="008173D1"/>
    <w:rsid w:val="0081769D"/>
    <w:rsid w:val="0081782F"/>
    <w:rsid w:val="008179B6"/>
    <w:rsid w:val="008200DF"/>
    <w:rsid w:val="0082039E"/>
    <w:rsid w:val="00820436"/>
    <w:rsid w:val="00820532"/>
    <w:rsid w:val="008205A6"/>
    <w:rsid w:val="00820727"/>
    <w:rsid w:val="008208E7"/>
    <w:rsid w:val="008209A3"/>
    <w:rsid w:val="00820E3A"/>
    <w:rsid w:val="0082106B"/>
    <w:rsid w:val="008216B6"/>
    <w:rsid w:val="008217BC"/>
    <w:rsid w:val="00821A1B"/>
    <w:rsid w:val="00821DBE"/>
    <w:rsid w:val="00821DC4"/>
    <w:rsid w:val="00821E71"/>
    <w:rsid w:val="00821EA8"/>
    <w:rsid w:val="0082348E"/>
    <w:rsid w:val="00823634"/>
    <w:rsid w:val="00823FFB"/>
    <w:rsid w:val="00824160"/>
    <w:rsid w:val="00824CFE"/>
    <w:rsid w:val="00824EE5"/>
    <w:rsid w:val="00824FDA"/>
    <w:rsid w:val="008253E5"/>
    <w:rsid w:val="00825A1B"/>
    <w:rsid w:val="00825A30"/>
    <w:rsid w:val="008262EF"/>
    <w:rsid w:val="00826B1D"/>
    <w:rsid w:val="00826E39"/>
    <w:rsid w:val="0082723C"/>
    <w:rsid w:val="008273E3"/>
    <w:rsid w:val="00827A60"/>
    <w:rsid w:val="00827F06"/>
    <w:rsid w:val="00830787"/>
    <w:rsid w:val="00830879"/>
    <w:rsid w:val="008308F4"/>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B42"/>
    <w:rsid w:val="00835B4C"/>
    <w:rsid w:val="00835D26"/>
    <w:rsid w:val="00835DDA"/>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6AB"/>
    <w:rsid w:val="00841BD2"/>
    <w:rsid w:val="00841D05"/>
    <w:rsid w:val="00841D77"/>
    <w:rsid w:val="00841E70"/>
    <w:rsid w:val="00842135"/>
    <w:rsid w:val="00842207"/>
    <w:rsid w:val="0084222E"/>
    <w:rsid w:val="008424A2"/>
    <w:rsid w:val="0084272A"/>
    <w:rsid w:val="00842E50"/>
    <w:rsid w:val="00843083"/>
    <w:rsid w:val="00843123"/>
    <w:rsid w:val="008432BD"/>
    <w:rsid w:val="00843992"/>
    <w:rsid w:val="00843C21"/>
    <w:rsid w:val="00843E45"/>
    <w:rsid w:val="0084401D"/>
    <w:rsid w:val="00844045"/>
    <w:rsid w:val="00844117"/>
    <w:rsid w:val="00844611"/>
    <w:rsid w:val="0084465C"/>
    <w:rsid w:val="00844741"/>
    <w:rsid w:val="008448B5"/>
    <w:rsid w:val="00844990"/>
    <w:rsid w:val="00844B71"/>
    <w:rsid w:val="00844EF5"/>
    <w:rsid w:val="00844F5C"/>
    <w:rsid w:val="008455D6"/>
    <w:rsid w:val="0084577D"/>
    <w:rsid w:val="008458B0"/>
    <w:rsid w:val="0084590A"/>
    <w:rsid w:val="00845BBF"/>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6A9"/>
    <w:rsid w:val="008537D9"/>
    <w:rsid w:val="00853CFC"/>
    <w:rsid w:val="00853E65"/>
    <w:rsid w:val="0085408A"/>
    <w:rsid w:val="008542F2"/>
    <w:rsid w:val="008544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8C"/>
    <w:rsid w:val="008569EF"/>
    <w:rsid w:val="00856E09"/>
    <w:rsid w:val="00856E6A"/>
    <w:rsid w:val="00856FB4"/>
    <w:rsid w:val="008575B3"/>
    <w:rsid w:val="008575B6"/>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7C1"/>
    <w:rsid w:val="00861DF8"/>
    <w:rsid w:val="00861F91"/>
    <w:rsid w:val="008624DA"/>
    <w:rsid w:val="00863181"/>
    <w:rsid w:val="0086338E"/>
    <w:rsid w:val="0086382E"/>
    <w:rsid w:val="008639D7"/>
    <w:rsid w:val="00863E56"/>
    <w:rsid w:val="00864417"/>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9F9"/>
    <w:rsid w:val="00870A10"/>
    <w:rsid w:val="00871745"/>
    <w:rsid w:val="00871B0C"/>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01"/>
    <w:rsid w:val="0087377D"/>
    <w:rsid w:val="008738DD"/>
    <w:rsid w:val="00873B0E"/>
    <w:rsid w:val="00873C27"/>
    <w:rsid w:val="00873CC3"/>
    <w:rsid w:val="008740A6"/>
    <w:rsid w:val="00874336"/>
    <w:rsid w:val="00874355"/>
    <w:rsid w:val="00875356"/>
    <w:rsid w:val="00875364"/>
    <w:rsid w:val="00875872"/>
    <w:rsid w:val="00875B27"/>
    <w:rsid w:val="00876322"/>
    <w:rsid w:val="00876445"/>
    <w:rsid w:val="008764D7"/>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63C"/>
    <w:rsid w:val="008836E8"/>
    <w:rsid w:val="008838AF"/>
    <w:rsid w:val="00884002"/>
    <w:rsid w:val="00884388"/>
    <w:rsid w:val="008846FC"/>
    <w:rsid w:val="00884BFF"/>
    <w:rsid w:val="00885162"/>
    <w:rsid w:val="00885805"/>
    <w:rsid w:val="00885993"/>
    <w:rsid w:val="00885BA1"/>
    <w:rsid w:val="0088639E"/>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2F3"/>
    <w:rsid w:val="00893BBB"/>
    <w:rsid w:val="00893E45"/>
    <w:rsid w:val="00893EA9"/>
    <w:rsid w:val="008947A0"/>
    <w:rsid w:val="008947A1"/>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97D06"/>
    <w:rsid w:val="00897EEF"/>
    <w:rsid w:val="008A05FA"/>
    <w:rsid w:val="008A0908"/>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35"/>
    <w:rsid w:val="008A5479"/>
    <w:rsid w:val="008A57C8"/>
    <w:rsid w:val="008A5995"/>
    <w:rsid w:val="008A5A50"/>
    <w:rsid w:val="008A5B17"/>
    <w:rsid w:val="008A5CCE"/>
    <w:rsid w:val="008A5E87"/>
    <w:rsid w:val="008A60D3"/>
    <w:rsid w:val="008A61FA"/>
    <w:rsid w:val="008A6743"/>
    <w:rsid w:val="008A69E3"/>
    <w:rsid w:val="008A6A82"/>
    <w:rsid w:val="008A6BFB"/>
    <w:rsid w:val="008A725F"/>
    <w:rsid w:val="008A73BC"/>
    <w:rsid w:val="008A740B"/>
    <w:rsid w:val="008A75D9"/>
    <w:rsid w:val="008A7942"/>
    <w:rsid w:val="008A7AA8"/>
    <w:rsid w:val="008A7BE2"/>
    <w:rsid w:val="008B0182"/>
    <w:rsid w:val="008B0558"/>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002"/>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754"/>
    <w:rsid w:val="008C3BCA"/>
    <w:rsid w:val="008C3F45"/>
    <w:rsid w:val="008C3FA2"/>
    <w:rsid w:val="008C4065"/>
    <w:rsid w:val="008C40B3"/>
    <w:rsid w:val="008C40F9"/>
    <w:rsid w:val="008C43E9"/>
    <w:rsid w:val="008C44EB"/>
    <w:rsid w:val="008C488F"/>
    <w:rsid w:val="008C4929"/>
    <w:rsid w:val="008C4E41"/>
    <w:rsid w:val="008C4FB8"/>
    <w:rsid w:val="008C50E2"/>
    <w:rsid w:val="008C52FF"/>
    <w:rsid w:val="008C56FF"/>
    <w:rsid w:val="008C5814"/>
    <w:rsid w:val="008C596A"/>
    <w:rsid w:val="008C6738"/>
    <w:rsid w:val="008C68D4"/>
    <w:rsid w:val="008C6DEF"/>
    <w:rsid w:val="008C745D"/>
    <w:rsid w:val="008C7658"/>
    <w:rsid w:val="008C786C"/>
    <w:rsid w:val="008C7A9F"/>
    <w:rsid w:val="008C7DE2"/>
    <w:rsid w:val="008D06C7"/>
    <w:rsid w:val="008D08F0"/>
    <w:rsid w:val="008D0AB6"/>
    <w:rsid w:val="008D0BF4"/>
    <w:rsid w:val="008D0C65"/>
    <w:rsid w:val="008D0CB8"/>
    <w:rsid w:val="008D0E1A"/>
    <w:rsid w:val="008D0F17"/>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710"/>
    <w:rsid w:val="008D6F4D"/>
    <w:rsid w:val="008D722E"/>
    <w:rsid w:val="008D7442"/>
    <w:rsid w:val="008D75FA"/>
    <w:rsid w:val="008D7D5C"/>
    <w:rsid w:val="008E015F"/>
    <w:rsid w:val="008E033B"/>
    <w:rsid w:val="008E0477"/>
    <w:rsid w:val="008E087B"/>
    <w:rsid w:val="008E1090"/>
    <w:rsid w:val="008E1BFB"/>
    <w:rsid w:val="008E1D95"/>
    <w:rsid w:val="008E1F31"/>
    <w:rsid w:val="008E21BC"/>
    <w:rsid w:val="008E26A6"/>
    <w:rsid w:val="008E2733"/>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68"/>
    <w:rsid w:val="008E6489"/>
    <w:rsid w:val="008E68AB"/>
    <w:rsid w:val="008E69B0"/>
    <w:rsid w:val="008E6E1E"/>
    <w:rsid w:val="008E6F64"/>
    <w:rsid w:val="008E724E"/>
    <w:rsid w:val="008E74A7"/>
    <w:rsid w:val="008E7A0F"/>
    <w:rsid w:val="008F0144"/>
    <w:rsid w:val="008F0165"/>
    <w:rsid w:val="008F0339"/>
    <w:rsid w:val="008F0636"/>
    <w:rsid w:val="008F0A09"/>
    <w:rsid w:val="008F0DC7"/>
    <w:rsid w:val="008F0DD0"/>
    <w:rsid w:val="008F1236"/>
    <w:rsid w:val="008F141D"/>
    <w:rsid w:val="008F14AF"/>
    <w:rsid w:val="008F156A"/>
    <w:rsid w:val="008F1852"/>
    <w:rsid w:val="008F18FA"/>
    <w:rsid w:val="008F1AB5"/>
    <w:rsid w:val="008F1D6A"/>
    <w:rsid w:val="008F1DCB"/>
    <w:rsid w:val="008F1E9D"/>
    <w:rsid w:val="008F256B"/>
    <w:rsid w:val="008F25C9"/>
    <w:rsid w:val="008F264A"/>
    <w:rsid w:val="008F2BF0"/>
    <w:rsid w:val="008F35A2"/>
    <w:rsid w:val="008F3F20"/>
    <w:rsid w:val="008F400D"/>
    <w:rsid w:val="008F4DDF"/>
    <w:rsid w:val="008F4E79"/>
    <w:rsid w:val="008F4FA2"/>
    <w:rsid w:val="008F556C"/>
    <w:rsid w:val="008F5872"/>
    <w:rsid w:val="008F596E"/>
    <w:rsid w:val="008F5A4A"/>
    <w:rsid w:val="008F5D5F"/>
    <w:rsid w:val="008F6AB7"/>
    <w:rsid w:val="008F6F7B"/>
    <w:rsid w:val="008F7058"/>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40"/>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6234"/>
    <w:rsid w:val="009064D7"/>
    <w:rsid w:val="009067A8"/>
    <w:rsid w:val="00906A53"/>
    <w:rsid w:val="00906C7C"/>
    <w:rsid w:val="00907653"/>
    <w:rsid w:val="009103CB"/>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769"/>
    <w:rsid w:val="009159E1"/>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BCA"/>
    <w:rsid w:val="00927E11"/>
    <w:rsid w:val="009301C9"/>
    <w:rsid w:val="00930247"/>
    <w:rsid w:val="00930345"/>
    <w:rsid w:val="009304F0"/>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900"/>
    <w:rsid w:val="00934FD6"/>
    <w:rsid w:val="009350F3"/>
    <w:rsid w:val="00935208"/>
    <w:rsid w:val="009354D6"/>
    <w:rsid w:val="00935841"/>
    <w:rsid w:val="00935EB3"/>
    <w:rsid w:val="00936419"/>
    <w:rsid w:val="009366E3"/>
    <w:rsid w:val="0093674E"/>
    <w:rsid w:val="0093692B"/>
    <w:rsid w:val="00936B51"/>
    <w:rsid w:val="00936C44"/>
    <w:rsid w:val="00936CEB"/>
    <w:rsid w:val="00940183"/>
    <w:rsid w:val="00940338"/>
    <w:rsid w:val="00940495"/>
    <w:rsid w:val="009405AF"/>
    <w:rsid w:val="0094082D"/>
    <w:rsid w:val="00940DED"/>
    <w:rsid w:val="0094120E"/>
    <w:rsid w:val="00941316"/>
    <w:rsid w:val="00941786"/>
    <w:rsid w:val="00941A71"/>
    <w:rsid w:val="00941B18"/>
    <w:rsid w:val="00941B93"/>
    <w:rsid w:val="00941DBB"/>
    <w:rsid w:val="00941EED"/>
    <w:rsid w:val="009421C4"/>
    <w:rsid w:val="00942224"/>
    <w:rsid w:val="00942326"/>
    <w:rsid w:val="0094233E"/>
    <w:rsid w:val="009427E0"/>
    <w:rsid w:val="00942CE0"/>
    <w:rsid w:val="00942E57"/>
    <w:rsid w:val="00943229"/>
    <w:rsid w:val="0094329F"/>
    <w:rsid w:val="009434EC"/>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DEF"/>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C78"/>
    <w:rsid w:val="00956E44"/>
    <w:rsid w:val="00956FCD"/>
    <w:rsid w:val="00957065"/>
    <w:rsid w:val="009572BA"/>
    <w:rsid w:val="0095735D"/>
    <w:rsid w:val="00957434"/>
    <w:rsid w:val="00957A20"/>
    <w:rsid w:val="00957B30"/>
    <w:rsid w:val="00957EC0"/>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F9C"/>
    <w:rsid w:val="009663A4"/>
    <w:rsid w:val="00966435"/>
    <w:rsid w:val="009668E9"/>
    <w:rsid w:val="009669BA"/>
    <w:rsid w:val="00966C37"/>
    <w:rsid w:val="0096742E"/>
    <w:rsid w:val="009704C0"/>
    <w:rsid w:val="00970830"/>
    <w:rsid w:val="009708B4"/>
    <w:rsid w:val="00970930"/>
    <w:rsid w:val="00970971"/>
    <w:rsid w:val="00970FEF"/>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55A"/>
    <w:rsid w:val="00974704"/>
    <w:rsid w:val="0097476F"/>
    <w:rsid w:val="00974774"/>
    <w:rsid w:val="00974B2D"/>
    <w:rsid w:val="00974E15"/>
    <w:rsid w:val="009750CC"/>
    <w:rsid w:val="00975188"/>
    <w:rsid w:val="00975356"/>
    <w:rsid w:val="00975360"/>
    <w:rsid w:val="00975493"/>
    <w:rsid w:val="00975541"/>
    <w:rsid w:val="00975771"/>
    <w:rsid w:val="00975BB4"/>
    <w:rsid w:val="00975EC9"/>
    <w:rsid w:val="0097617D"/>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043"/>
    <w:rsid w:val="009801A7"/>
    <w:rsid w:val="009801CB"/>
    <w:rsid w:val="009802CF"/>
    <w:rsid w:val="0098049C"/>
    <w:rsid w:val="009808C3"/>
    <w:rsid w:val="009808F5"/>
    <w:rsid w:val="00980AD8"/>
    <w:rsid w:val="00980E1F"/>
    <w:rsid w:val="0098106D"/>
    <w:rsid w:val="009810EB"/>
    <w:rsid w:val="009812A6"/>
    <w:rsid w:val="009812E3"/>
    <w:rsid w:val="009812F2"/>
    <w:rsid w:val="0098159F"/>
    <w:rsid w:val="0098164C"/>
    <w:rsid w:val="00981ED5"/>
    <w:rsid w:val="00982487"/>
    <w:rsid w:val="009825C4"/>
    <w:rsid w:val="0098269B"/>
    <w:rsid w:val="00982812"/>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786"/>
    <w:rsid w:val="00985F54"/>
    <w:rsid w:val="00986829"/>
    <w:rsid w:val="00986A1E"/>
    <w:rsid w:val="00986E43"/>
    <w:rsid w:val="00986F39"/>
    <w:rsid w:val="00986F48"/>
    <w:rsid w:val="009877C6"/>
    <w:rsid w:val="00987954"/>
    <w:rsid w:val="00987B4C"/>
    <w:rsid w:val="00987E25"/>
    <w:rsid w:val="00987FD9"/>
    <w:rsid w:val="00990061"/>
    <w:rsid w:val="0099035B"/>
    <w:rsid w:val="009905FC"/>
    <w:rsid w:val="00990F50"/>
    <w:rsid w:val="0099145B"/>
    <w:rsid w:val="00991687"/>
    <w:rsid w:val="00991B3A"/>
    <w:rsid w:val="00991D70"/>
    <w:rsid w:val="00991DE3"/>
    <w:rsid w:val="009924EE"/>
    <w:rsid w:val="009926F6"/>
    <w:rsid w:val="0099295A"/>
    <w:rsid w:val="00992D7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97FE7"/>
    <w:rsid w:val="009A0209"/>
    <w:rsid w:val="009A060C"/>
    <w:rsid w:val="009A068B"/>
    <w:rsid w:val="009A0776"/>
    <w:rsid w:val="009A0AA4"/>
    <w:rsid w:val="009A0B5C"/>
    <w:rsid w:val="009A0C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23D"/>
    <w:rsid w:val="009A548D"/>
    <w:rsid w:val="009A5845"/>
    <w:rsid w:val="009A58AC"/>
    <w:rsid w:val="009A5FEE"/>
    <w:rsid w:val="009A652C"/>
    <w:rsid w:val="009A673E"/>
    <w:rsid w:val="009A6761"/>
    <w:rsid w:val="009A67D7"/>
    <w:rsid w:val="009A6A31"/>
    <w:rsid w:val="009A6AD0"/>
    <w:rsid w:val="009A6F91"/>
    <w:rsid w:val="009A723C"/>
    <w:rsid w:val="009A728C"/>
    <w:rsid w:val="009A738D"/>
    <w:rsid w:val="009A7682"/>
    <w:rsid w:val="009A7A73"/>
    <w:rsid w:val="009A7E3B"/>
    <w:rsid w:val="009A7E97"/>
    <w:rsid w:val="009B0798"/>
    <w:rsid w:val="009B0965"/>
    <w:rsid w:val="009B09D9"/>
    <w:rsid w:val="009B0BC4"/>
    <w:rsid w:val="009B0BF3"/>
    <w:rsid w:val="009B136D"/>
    <w:rsid w:val="009B162E"/>
    <w:rsid w:val="009B18D2"/>
    <w:rsid w:val="009B190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6C5"/>
    <w:rsid w:val="009B5FDF"/>
    <w:rsid w:val="009B600C"/>
    <w:rsid w:val="009B61FF"/>
    <w:rsid w:val="009B6351"/>
    <w:rsid w:val="009B6502"/>
    <w:rsid w:val="009B669D"/>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364"/>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11"/>
    <w:rsid w:val="009D08A9"/>
    <w:rsid w:val="009D090D"/>
    <w:rsid w:val="009D0950"/>
    <w:rsid w:val="009D0A83"/>
    <w:rsid w:val="009D0B27"/>
    <w:rsid w:val="009D0D0E"/>
    <w:rsid w:val="009D18E6"/>
    <w:rsid w:val="009D1FFF"/>
    <w:rsid w:val="009D2017"/>
    <w:rsid w:val="009D21DF"/>
    <w:rsid w:val="009D22A4"/>
    <w:rsid w:val="009D2911"/>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8C8"/>
    <w:rsid w:val="009D6C50"/>
    <w:rsid w:val="009D6C64"/>
    <w:rsid w:val="009D714C"/>
    <w:rsid w:val="009D74AE"/>
    <w:rsid w:val="009D7692"/>
    <w:rsid w:val="009D76CF"/>
    <w:rsid w:val="009D76FE"/>
    <w:rsid w:val="009D7799"/>
    <w:rsid w:val="009D7982"/>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65D"/>
    <w:rsid w:val="009E288D"/>
    <w:rsid w:val="009E2B57"/>
    <w:rsid w:val="009E347C"/>
    <w:rsid w:val="009E3538"/>
    <w:rsid w:val="009E3C6F"/>
    <w:rsid w:val="009E407A"/>
    <w:rsid w:val="009E42B5"/>
    <w:rsid w:val="009E4316"/>
    <w:rsid w:val="009E44DD"/>
    <w:rsid w:val="009E4504"/>
    <w:rsid w:val="009E49A6"/>
    <w:rsid w:val="009E4DBC"/>
    <w:rsid w:val="009E4F93"/>
    <w:rsid w:val="009E5500"/>
    <w:rsid w:val="009E5645"/>
    <w:rsid w:val="009E5A05"/>
    <w:rsid w:val="009E5A6E"/>
    <w:rsid w:val="009E5B92"/>
    <w:rsid w:val="009E60C6"/>
    <w:rsid w:val="009E6396"/>
    <w:rsid w:val="009E64F7"/>
    <w:rsid w:val="009E764B"/>
    <w:rsid w:val="009E766D"/>
    <w:rsid w:val="009E778A"/>
    <w:rsid w:val="009E77C7"/>
    <w:rsid w:val="009E79BE"/>
    <w:rsid w:val="009E7BFF"/>
    <w:rsid w:val="009E7C60"/>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8C4"/>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2E8"/>
    <w:rsid w:val="00A1348D"/>
    <w:rsid w:val="00A13667"/>
    <w:rsid w:val="00A13B84"/>
    <w:rsid w:val="00A13BB9"/>
    <w:rsid w:val="00A13ECC"/>
    <w:rsid w:val="00A13F58"/>
    <w:rsid w:val="00A143AF"/>
    <w:rsid w:val="00A14471"/>
    <w:rsid w:val="00A14F4F"/>
    <w:rsid w:val="00A14F60"/>
    <w:rsid w:val="00A14F9F"/>
    <w:rsid w:val="00A15890"/>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3F"/>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6D0C"/>
    <w:rsid w:val="00A3701B"/>
    <w:rsid w:val="00A370E0"/>
    <w:rsid w:val="00A3739B"/>
    <w:rsid w:val="00A3757D"/>
    <w:rsid w:val="00A3790F"/>
    <w:rsid w:val="00A4035D"/>
    <w:rsid w:val="00A4050C"/>
    <w:rsid w:val="00A409F5"/>
    <w:rsid w:val="00A40BCE"/>
    <w:rsid w:val="00A40F18"/>
    <w:rsid w:val="00A4139A"/>
    <w:rsid w:val="00A414CA"/>
    <w:rsid w:val="00A417A9"/>
    <w:rsid w:val="00A417FF"/>
    <w:rsid w:val="00A41AAB"/>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6DA"/>
    <w:rsid w:val="00A50804"/>
    <w:rsid w:val="00A509D9"/>
    <w:rsid w:val="00A50ABC"/>
    <w:rsid w:val="00A50B2C"/>
    <w:rsid w:val="00A50BEE"/>
    <w:rsid w:val="00A50D6A"/>
    <w:rsid w:val="00A5113A"/>
    <w:rsid w:val="00A51372"/>
    <w:rsid w:val="00A5186A"/>
    <w:rsid w:val="00A51B71"/>
    <w:rsid w:val="00A5239A"/>
    <w:rsid w:val="00A52845"/>
    <w:rsid w:val="00A52847"/>
    <w:rsid w:val="00A528D1"/>
    <w:rsid w:val="00A52EC5"/>
    <w:rsid w:val="00A535CD"/>
    <w:rsid w:val="00A53664"/>
    <w:rsid w:val="00A5366C"/>
    <w:rsid w:val="00A53697"/>
    <w:rsid w:val="00A5428D"/>
    <w:rsid w:val="00A542F4"/>
    <w:rsid w:val="00A546D2"/>
    <w:rsid w:val="00A54734"/>
    <w:rsid w:val="00A548A5"/>
    <w:rsid w:val="00A54C7F"/>
    <w:rsid w:val="00A551B9"/>
    <w:rsid w:val="00A552F4"/>
    <w:rsid w:val="00A5535B"/>
    <w:rsid w:val="00A553ED"/>
    <w:rsid w:val="00A5543D"/>
    <w:rsid w:val="00A55522"/>
    <w:rsid w:val="00A5589C"/>
    <w:rsid w:val="00A56112"/>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625"/>
    <w:rsid w:val="00A63766"/>
    <w:rsid w:val="00A6378C"/>
    <w:rsid w:val="00A63C6F"/>
    <w:rsid w:val="00A63ECD"/>
    <w:rsid w:val="00A642BE"/>
    <w:rsid w:val="00A647E0"/>
    <w:rsid w:val="00A64993"/>
    <w:rsid w:val="00A64A57"/>
    <w:rsid w:val="00A64A7B"/>
    <w:rsid w:val="00A64F05"/>
    <w:rsid w:val="00A6534E"/>
    <w:rsid w:val="00A6557D"/>
    <w:rsid w:val="00A656EF"/>
    <w:rsid w:val="00A65FA9"/>
    <w:rsid w:val="00A6630C"/>
    <w:rsid w:val="00A66704"/>
    <w:rsid w:val="00A667D9"/>
    <w:rsid w:val="00A66887"/>
    <w:rsid w:val="00A66EF6"/>
    <w:rsid w:val="00A67846"/>
    <w:rsid w:val="00A67CAC"/>
    <w:rsid w:val="00A67DC6"/>
    <w:rsid w:val="00A7000D"/>
    <w:rsid w:val="00A700F1"/>
    <w:rsid w:val="00A703D8"/>
    <w:rsid w:val="00A706A7"/>
    <w:rsid w:val="00A70795"/>
    <w:rsid w:val="00A707D3"/>
    <w:rsid w:val="00A70921"/>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A7"/>
    <w:rsid w:val="00A7367A"/>
    <w:rsid w:val="00A73959"/>
    <w:rsid w:val="00A73A09"/>
    <w:rsid w:val="00A73CE5"/>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B97"/>
    <w:rsid w:val="00A81E3F"/>
    <w:rsid w:val="00A8204E"/>
    <w:rsid w:val="00A820E1"/>
    <w:rsid w:val="00A82293"/>
    <w:rsid w:val="00A82BAA"/>
    <w:rsid w:val="00A82F4D"/>
    <w:rsid w:val="00A831DA"/>
    <w:rsid w:val="00A83470"/>
    <w:rsid w:val="00A83CE4"/>
    <w:rsid w:val="00A841B4"/>
    <w:rsid w:val="00A841B9"/>
    <w:rsid w:val="00A84202"/>
    <w:rsid w:val="00A84CB1"/>
    <w:rsid w:val="00A855B6"/>
    <w:rsid w:val="00A8591D"/>
    <w:rsid w:val="00A85ED8"/>
    <w:rsid w:val="00A85F3D"/>
    <w:rsid w:val="00A86510"/>
    <w:rsid w:val="00A86953"/>
    <w:rsid w:val="00A86A28"/>
    <w:rsid w:val="00A86BC3"/>
    <w:rsid w:val="00A86DF2"/>
    <w:rsid w:val="00A8738A"/>
    <w:rsid w:val="00A87530"/>
    <w:rsid w:val="00A87E11"/>
    <w:rsid w:val="00A900ED"/>
    <w:rsid w:val="00A9098E"/>
    <w:rsid w:val="00A90C9D"/>
    <w:rsid w:val="00A9100D"/>
    <w:rsid w:val="00A91393"/>
    <w:rsid w:val="00A9179E"/>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2F0"/>
    <w:rsid w:val="00A944F3"/>
    <w:rsid w:val="00A9452B"/>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571"/>
    <w:rsid w:val="00A977B8"/>
    <w:rsid w:val="00A97E3A"/>
    <w:rsid w:val="00A97F47"/>
    <w:rsid w:val="00A97F53"/>
    <w:rsid w:val="00AA0882"/>
    <w:rsid w:val="00AA0DC4"/>
    <w:rsid w:val="00AA0E6D"/>
    <w:rsid w:val="00AA0F7C"/>
    <w:rsid w:val="00AA1A34"/>
    <w:rsid w:val="00AA1E74"/>
    <w:rsid w:val="00AA23DF"/>
    <w:rsid w:val="00AA247C"/>
    <w:rsid w:val="00AA2543"/>
    <w:rsid w:val="00AA2650"/>
    <w:rsid w:val="00AA2674"/>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22D"/>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1030"/>
    <w:rsid w:val="00AB1456"/>
    <w:rsid w:val="00AB1526"/>
    <w:rsid w:val="00AB16DA"/>
    <w:rsid w:val="00AB27E0"/>
    <w:rsid w:val="00AB2E27"/>
    <w:rsid w:val="00AB304F"/>
    <w:rsid w:val="00AB332B"/>
    <w:rsid w:val="00AB34B9"/>
    <w:rsid w:val="00AB365D"/>
    <w:rsid w:val="00AB377F"/>
    <w:rsid w:val="00AB39EA"/>
    <w:rsid w:val="00AB3AA2"/>
    <w:rsid w:val="00AB3F88"/>
    <w:rsid w:val="00AB4064"/>
    <w:rsid w:val="00AB47DE"/>
    <w:rsid w:val="00AB4845"/>
    <w:rsid w:val="00AB4E45"/>
    <w:rsid w:val="00AB4FF9"/>
    <w:rsid w:val="00AB504B"/>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D37"/>
    <w:rsid w:val="00AC5E63"/>
    <w:rsid w:val="00AC6377"/>
    <w:rsid w:val="00AC699C"/>
    <w:rsid w:val="00AC6E71"/>
    <w:rsid w:val="00AC6FF7"/>
    <w:rsid w:val="00AC7553"/>
    <w:rsid w:val="00AC7750"/>
    <w:rsid w:val="00AC7C41"/>
    <w:rsid w:val="00AC7CE8"/>
    <w:rsid w:val="00AD02C0"/>
    <w:rsid w:val="00AD0477"/>
    <w:rsid w:val="00AD04AA"/>
    <w:rsid w:val="00AD06B7"/>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971"/>
    <w:rsid w:val="00AD7DC1"/>
    <w:rsid w:val="00AD7DF7"/>
    <w:rsid w:val="00AE01DD"/>
    <w:rsid w:val="00AE0234"/>
    <w:rsid w:val="00AE05F3"/>
    <w:rsid w:val="00AE06A8"/>
    <w:rsid w:val="00AE06C0"/>
    <w:rsid w:val="00AE0A76"/>
    <w:rsid w:val="00AE0BA1"/>
    <w:rsid w:val="00AE1812"/>
    <w:rsid w:val="00AE1850"/>
    <w:rsid w:val="00AE1A77"/>
    <w:rsid w:val="00AE1EB8"/>
    <w:rsid w:val="00AE22E2"/>
    <w:rsid w:val="00AE23A1"/>
    <w:rsid w:val="00AE2634"/>
    <w:rsid w:val="00AE2919"/>
    <w:rsid w:val="00AE2BEE"/>
    <w:rsid w:val="00AE2DE2"/>
    <w:rsid w:val="00AE3131"/>
    <w:rsid w:val="00AE33E9"/>
    <w:rsid w:val="00AE3547"/>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03"/>
    <w:rsid w:val="00AF0D41"/>
    <w:rsid w:val="00AF0E9D"/>
    <w:rsid w:val="00AF0EFB"/>
    <w:rsid w:val="00AF1142"/>
    <w:rsid w:val="00AF1589"/>
    <w:rsid w:val="00AF1C2E"/>
    <w:rsid w:val="00AF1D16"/>
    <w:rsid w:val="00AF1EF0"/>
    <w:rsid w:val="00AF1F24"/>
    <w:rsid w:val="00AF2160"/>
    <w:rsid w:val="00AF2255"/>
    <w:rsid w:val="00AF2495"/>
    <w:rsid w:val="00AF28D5"/>
    <w:rsid w:val="00AF2B45"/>
    <w:rsid w:val="00AF2D5A"/>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B5"/>
    <w:rsid w:val="00AF6813"/>
    <w:rsid w:val="00AF6BBC"/>
    <w:rsid w:val="00AF6EAE"/>
    <w:rsid w:val="00AF6F1B"/>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632A"/>
    <w:rsid w:val="00B067AD"/>
    <w:rsid w:val="00B06813"/>
    <w:rsid w:val="00B06832"/>
    <w:rsid w:val="00B0702C"/>
    <w:rsid w:val="00B070A0"/>
    <w:rsid w:val="00B070BC"/>
    <w:rsid w:val="00B071C1"/>
    <w:rsid w:val="00B077C4"/>
    <w:rsid w:val="00B078A9"/>
    <w:rsid w:val="00B07E4C"/>
    <w:rsid w:val="00B07E5E"/>
    <w:rsid w:val="00B103B3"/>
    <w:rsid w:val="00B10404"/>
    <w:rsid w:val="00B10CC0"/>
    <w:rsid w:val="00B1142E"/>
    <w:rsid w:val="00B114DE"/>
    <w:rsid w:val="00B116A3"/>
    <w:rsid w:val="00B11CF2"/>
    <w:rsid w:val="00B11E91"/>
    <w:rsid w:val="00B12435"/>
    <w:rsid w:val="00B12510"/>
    <w:rsid w:val="00B126BC"/>
    <w:rsid w:val="00B1287E"/>
    <w:rsid w:val="00B12928"/>
    <w:rsid w:val="00B129D5"/>
    <w:rsid w:val="00B12A5F"/>
    <w:rsid w:val="00B12BC9"/>
    <w:rsid w:val="00B12DE2"/>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5BB5"/>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7E0"/>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337"/>
    <w:rsid w:val="00B24561"/>
    <w:rsid w:val="00B246D0"/>
    <w:rsid w:val="00B2494C"/>
    <w:rsid w:val="00B24D79"/>
    <w:rsid w:val="00B24DCD"/>
    <w:rsid w:val="00B24E78"/>
    <w:rsid w:val="00B25054"/>
    <w:rsid w:val="00B250B9"/>
    <w:rsid w:val="00B251FB"/>
    <w:rsid w:val="00B2580C"/>
    <w:rsid w:val="00B2596D"/>
    <w:rsid w:val="00B25973"/>
    <w:rsid w:val="00B25D9E"/>
    <w:rsid w:val="00B25F9A"/>
    <w:rsid w:val="00B26599"/>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3F9"/>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67EF"/>
    <w:rsid w:val="00B37265"/>
    <w:rsid w:val="00B372A2"/>
    <w:rsid w:val="00B37627"/>
    <w:rsid w:val="00B37714"/>
    <w:rsid w:val="00B3795F"/>
    <w:rsid w:val="00B379DA"/>
    <w:rsid w:val="00B37A8E"/>
    <w:rsid w:val="00B37ED3"/>
    <w:rsid w:val="00B40053"/>
    <w:rsid w:val="00B40487"/>
    <w:rsid w:val="00B40F5E"/>
    <w:rsid w:val="00B41652"/>
    <w:rsid w:val="00B4168E"/>
    <w:rsid w:val="00B420D2"/>
    <w:rsid w:val="00B421A4"/>
    <w:rsid w:val="00B42451"/>
    <w:rsid w:val="00B426D1"/>
    <w:rsid w:val="00B42882"/>
    <w:rsid w:val="00B42A49"/>
    <w:rsid w:val="00B4311F"/>
    <w:rsid w:val="00B434F6"/>
    <w:rsid w:val="00B43DD0"/>
    <w:rsid w:val="00B43E7A"/>
    <w:rsid w:val="00B44129"/>
    <w:rsid w:val="00B4442D"/>
    <w:rsid w:val="00B4456A"/>
    <w:rsid w:val="00B44DB9"/>
    <w:rsid w:val="00B4504F"/>
    <w:rsid w:val="00B4514C"/>
    <w:rsid w:val="00B45454"/>
    <w:rsid w:val="00B45E25"/>
    <w:rsid w:val="00B46149"/>
    <w:rsid w:val="00B461F4"/>
    <w:rsid w:val="00B46E80"/>
    <w:rsid w:val="00B47009"/>
    <w:rsid w:val="00B4719C"/>
    <w:rsid w:val="00B473DB"/>
    <w:rsid w:val="00B479AA"/>
    <w:rsid w:val="00B47B7C"/>
    <w:rsid w:val="00B47E04"/>
    <w:rsid w:val="00B501DE"/>
    <w:rsid w:val="00B50357"/>
    <w:rsid w:val="00B50367"/>
    <w:rsid w:val="00B503B9"/>
    <w:rsid w:val="00B506BC"/>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D57"/>
    <w:rsid w:val="00B55ED5"/>
    <w:rsid w:val="00B55EE6"/>
    <w:rsid w:val="00B56409"/>
    <w:rsid w:val="00B57187"/>
    <w:rsid w:val="00B57C45"/>
    <w:rsid w:val="00B57E74"/>
    <w:rsid w:val="00B6010E"/>
    <w:rsid w:val="00B601E5"/>
    <w:rsid w:val="00B606F4"/>
    <w:rsid w:val="00B60832"/>
    <w:rsid w:val="00B60D4B"/>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89F"/>
    <w:rsid w:val="00B63A95"/>
    <w:rsid w:val="00B63B20"/>
    <w:rsid w:val="00B63E88"/>
    <w:rsid w:val="00B64BA2"/>
    <w:rsid w:val="00B64D4C"/>
    <w:rsid w:val="00B6532E"/>
    <w:rsid w:val="00B65367"/>
    <w:rsid w:val="00B6538B"/>
    <w:rsid w:val="00B65B31"/>
    <w:rsid w:val="00B65CD3"/>
    <w:rsid w:val="00B660DC"/>
    <w:rsid w:val="00B661DA"/>
    <w:rsid w:val="00B662FD"/>
    <w:rsid w:val="00B66364"/>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1F7F"/>
    <w:rsid w:val="00B7228B"/>
    <w:rsid w:val="00B722B4"/>
    <w:rsid w:val="00B7325C"/>
    <w:rsid w:val="00B7328F"/>
    <w:rsid w:val="00B7356D"/>
    <w:rsid w:val="00B73818"/>
    <w:rsid w:val="00B73CA9"/>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5AE"/>
    <w:rsid w:val="00B776B7"/>
    <w:rsid w:val="00B777AA"/>
    <w:rsid w:val="00B778FD"/>
    <w:rsid w:val="00B779CA"/>
    <w:rsid w:val="00B77BB2"/>
    <w:rsid w:val="00B77DCB"/>
    <w:rsid w:val="00B80081"/>
    <w:rsid w:val="00B80236"/>
    <w:rsid w:val="00B80AAB"/>
    <w:rsid w:val="00B80DB3"/>
    <w:rsid w:val="00B813D1"/>
    <w:rsid w:val="00B81582"/>
    <w:rsid w:val="00B815E2"/>
    <w:rsid w:val="00B81FDF"/>
    <w:rsid w:val="00B826F7"/>
    <w:rsid w:val="00B82C8E"/>
    <w:rsid w:val="00B82FFD"/>
    <w:rsid w:val="00B83119"/>
    <w:rsid w:val="00B8314B"/>
    <w:rsid w:val="00B832EA"/>
    <w:rsid w:val="00B835E9"/>
    <w:rsid w:val="00B83846"/>
    <w:rsid w:val="00B83A6F"/>
    <w:rsid w:val="00B83CDF"/>
    <w:rsid w:val="00B8411F"/>
    <w:rsid w:val="00B84993"/>
    <w:rsid w:val="00B84D13"/>
    <w:rsid w:val="00B84EF3"/>
    <w:rsid w:val="00B85429"/>
    <w:rsid w:val="00B85D38"/>
    <w:rsid w:val="00B85E09"/>
    <w:rsid w:val="00B85F72"/>
    <w:rsid w:val="00B8664C"/>
    <w:rsid w:val="00B866C4"/>
    <w:rsid w:val="00B86A30"/>
    <w:rsid w:val="00B86A8F"/>
    <w:rsid w:val="00B86C3D"/>
    <w:rsid w:val="00B86E70"/>
    <w:rsid w:val="00B87284"/>
    <w:rsid w:val="00B87325"/>
    <w:rsid w:val="00B873B3"/>
    <w:rsid w:val="00B8757D"/>
    <w:rsid w:val="00B87610"/>
    <w:rsid w:val="00B87849"/>
    <w:rsid w:val="00B879B0"/>
    <w:rsid w:val="00B87B6A"/>
    <w:rsid w:val="00B87F55"/>
    <w:rsid w:val="00B90079"/>
    <w:rsid w:val="00B900EF"/>
    <w:rsid w:val="00B90893"/>
    <w:rsid w:val="00B90BE1"/>
    <w:rsid w:val="00B90C89"/>
    <w:rsid w:val="00B9102F"/>
    <w:rsid w:val="00B9141B"/>
    <w:rsid w:val="00B915F5"/>
    <w:rsid w:val="00B91E93"/>
    <w:rsid w:val="00B92159"/>
    <w:rsid w:val="00B9305F"/>
    <w:rsid w:val="00B936B2"/>
    <w:rsid w:val="00B93B74"/>
    <w:rsid w:val="00B93E06"/>
    <w:rsid w:val="00B941A6"/>
    <w:rsid w:val="00B94526"/>
    <w:rsid w:val="00B94C30"/>
    <w:rsid w:val="00B94D62"/>
    <w:rsid w:val="00B95335"/>
    <w:rsid w:val="00B9580A"/>
    <w:rsid w:val="00B95BE1"/>
    <w:rsid w:val="00B95CD4"/>
    <w:rsid w:val="00B95DE8"/>
    <w:rsid w:val="00B96221"/>
    <w:rsid w:val="00B973B8"/>
    <w:rsid w:val="00B97830"/>
    <w:rsid w:val="00B97837"/>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C1C"/>
    <w:rsid w:val="00BA7D13"/>
    <w:rsid w:val="00BB000A"/>
    <w:rsid w:val="00BB016A"/>
    <w:rsid w:val="00BB03EA"/>
    <w:rsid w:val="00BB0558"/>
    <w:rsid w:val="00BB091B"/>
    <w:rsid w:val="00BB09B2"/>
    <w:rsid w:val="00BB0B21"/>
    <w:rsid w:val="00BB0D36"/>
    <w:rsid w:val="00BB0D40"/>
    <w:rsid w:val="00BB1119"/>
    <w:rsid w:val="00BB1BAB"/>
    <w:rsid w:val="00BB20DD"/>
    <w:rsid w:val="00BB2614"/>
    <w:rsid w:val="00BB2F2C"/>
    <w:rsid w:val="00BB3365"/>
    <w:rsid w:val="00BB346C"/>
    <w:rsid w:val="00BB373B"/>
    <w:rsid w:val="00BB3ABD"/>
    <w:rsid w:val="00BB3B81"/>
    <w:rsid w:val="00BB446D"/>
    <w:rsid w:val="00BB50C4"/>
    <w:rsid w:val="00BB50E4"/>
    <w:rsid w:val="00BB532D"/>
    <w:rsid w:val="00BB533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3FD"/>
    <w:rsid w:val="00BC041D"/>
    <w:rsid w:val="00BC0578"/>
    <w:rsid w:val="00BC05E1"/>
    <w:rsid w:val="00BC0650"/>
    <w:rsid w:val="00BC08ED"/>
    <w:rsid w:val="00BC0C71"/>
    <w:rsid w:val="00BC1A57"/>
    <w:rsid w:val="00BC1B44"/>
    <w:rsid w:val="00BC1D59"/>
    <w:rsid w:val="00BC1E3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77C"/>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10C9"/>
    <w:rsid w:val="00BD1770"/>
    <w:rsid w:val="00BD19DD"/>
    <w:rsid w:val="00BD1D24"/>
    <w:rsid w:val="00BD1EFD"/>
    <w:rsid w:val="00BD2031"/>
    <w:rsid w:val="00BD2077"/>
    <w:rsid w:val="00BD21FB"/>
    <w:rsid w:val="00BD2AC3"/>
    <w:rsid w:val="00BD2C3A"/>
    <w:rsid w:val="00BD3453"/>
    <w:rsid w:val="00BD34D7"/>
    <w:rsid w:val="00BD38CC"/>
    <w:rsid w:val="00BD38F1"/>
    <w:rsid w:val="00BD4615"/>
    <w:rsid w:val="00BD4753"/>
    <w:rsid w:val="00BD47E2"/>
    <w:rsid w:val="00BD4989"/>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1A7"/>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4FDE"/>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376"/>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EB"/>
    <w:rsid w:val="00C019AA"/>
    <w:rsid w:val="00C01B95"/>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151"/>
    <w:rsid w:val="00C062FB"/>
    <w:rsid w:val="00C06570"/>
    <w:rsid w:val="00C069C9"/>
    <w:rsid w:val="00C06A4B"/>
    <w:rsid w:val="00C07123"/>
    <w:rsid w:val="00C07412"/>
    <w:rsid w:val="00C07575"/>
    <w:rsid w:val="00C076F6"/>
    <w:rsid w:val="00C07864"/>
    <w:rsid w:val="00C07992"/>
    <w:rsid w:val="00C07A84"/>
    <w:rsid w:val="00C07AFB"/>
    <w:rsid w:val="00C07BAC"/>
    <w:rsid w:val="00C07E0F"/>
    <w:rsid w:val="00C10A60"/>
    <w:rsid w:val="00C11337"/>
    <w:rsid w:val="00C11426"/>
    <w:rsid w:val="00C118EB"/>
    <w:rsid w:val="00C12203"/>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3DC1"/>
    <w:rsid w:val="00C2423C"/>
    <w:rsid w:val="00C244C6"/>
    <w:rsid w:val="00C248F9"/>
    <w:rsid w:val="00C24A33"/>
    <w:rsid w:val="00C24A53"/>
    <w:rsid w:val="00C24ABB"/>
    <w:rsid w:val="00C24F9A"/>
    <w:rsid w:val="00C2510C"/>
    <w:rsid w:val="00C25BEE"/>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E49"/>
    <w:rsid w:val="00C30ECD"/>
    <w:rsid w:val="00C30F10"/>
    <w:rsid w:val="00C30F58"/>
    <w:rsid w:val="00C315C9"/>
    <w:rsid w:val="00C31785"/>
    <w:rsid w:val="00C31B6B"/>
    <w:rsid w:val="00C3200B"/>
    <w:rsid w:val="00C3260E"/>
    <w:rsid w:val="00C32614"/>
    <w:rsid w:val="00C32681"/>
    <w:rsid w:val="00C326A1"/>
    <w:rsid w:val="00C326E5"/>
    <w:rsid w:val="00C3281D"/>
    <w:rsid w:val="00C337D0"/>
    <w:rsid w:val="00C338B2"/>
    <w:rsid w:val="00C338C3"/>
    <w:rsid w:val="00C33FD5"/>
    <w:rsid w:val="00C34092"/>
    <w:rsid w:val="00C345AD"/>
    <w:rsid w:val="00C34AA9"/>
    <w:rsid w:val="00C34BAF"/>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203"/>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B7F"/>
    <w:rsid w:val="00C46C22"/>
    <w:rsid w:val="00C472DD"/>
    <w:rsid w:val="00C47792"/>
    <w:rsid w:val="00C478E1"/>
    <w:rsid w:val="00C50A31"/>
    <w:rsid w:val="00C50A95"/>
    <w:rsid w:val="00C50AF7"/>
    <w:rsid w:val="00C510A5"/>
    <w:rsid w:val="00C517A1"/>
    <w:rsid w:val="00C51965"/>
    <w:rsid w:val="00C51B5B"/>
    <w:rsid w:val="00C51D03"/>
    <w:rsid w:val="00C520CF"/>
    <w:rsid w:val="00C521DD"/>
    <w:rsid w:val="00C533FA"/>
    <w:rsid w:val="00C534DF"/>
    <w:rsid w:val="00C5378B"/>
    <w:rsid w:val="00C53957"/>
    <w:rsid w:val="00C53EDE"/>
    <w:rsid w:val="00C543B7"/>
    <w:rsid w:val="00C548A6"/>
    <w:rsid w:val="00C54B20"/>
    <w:rsid w:val="00C55339"/>
    <w:rsid w:val="00C554DD"/>
    <w:rsid w:val="00C555B2"/>
    <w:rsid w:val="00C555DE"/>
    <w:rsid w:val="00C55850"/>
    <w:rsid w:val="00C559AC"/>
    <w:rsid w:val="00C56292"/>
    <w:rsid w:val="00C5670A"/>
    <w:rsid w:val="00C56D76"/>
    <w:rsid w:val="00C56DC7"/>
    <w:rsid w:val="00C56E58"/>
    <w:rsid w:val="00C56FBC"/>
    <w:rsid w:val="00C57103"/>
    <w:rsid w:val="00C57434"/>
    <w:rsid w:val="00C57666"/>
    <w:rsid w:val="00C5774B"/>
    <w:rsid w:val="00C578A7"/>
    <w:rsid w:val="00C57CD1"/>
    <w:rsid w:val="00C57DB7"/>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2E43"/>
    <w:rsid w:val="00C6312A"/>
    <w:rsid w:val="00C63411"/>
    <w:rsid w:val="00C63427"/>
    <w:rsid w:val="00C63B01"/>
    <w:rsid w:val="00C63B29"/>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DF6"/>
    <w:rsid w:val="00C70E32"/>
    <w:rsid w:val="00C71674"/>
    <w:rsid w:val="00C71BC4"/>
    <w:rsid w:val="00C71F86"/>
    <w:rsid w:val="00C7278B"/>
    <w:rsid w:val="00C727CE"/>
    <w:rsid w:val="00C728C1"/>
    <w:rsid w:val="00C72966"/>
    <w:rsid w:val="00C72CAC"/>
    <w:rsid w:val="00C72CC2"/>
    <w:rsid w:val="00C72DDB"/>
    <w:rsid w:val="00C72FFA"/>
    <w:rsid w:val="00C73073"/>
    <w:rsid w:val="00C73183"/>
    <w:rsid w:val="00C7321F"/>
    <w:rsid w:val="00C734D8"/>
    <w:rsid w:val="00C73946"/>
    <w:rsid w:val="00C73CE9"/>
    <w:rsid w:val="00C74810"/>
    <w:rsid w:val="00C74BCF"/>
    <w:rsid w:val="00C752CF"/>
    <w:rsid w:val="00C754C8"/>
    <w:rsid w:val="00C755D2"/>
    <w:rsid w:val="00C75C2F"/>
    <w:rsid w:val="00C75F42"/>
    <w:rsid w:val="00C76082"/>
    <w:rsid w:val="00C763D5"/>
    <w:rsid w:val="00C76472"/>
    <w:rsid w:val="00C76662"/>
    <w:rsid w:val="00C769D2"/>
    <w:rsid w:val="00C76BB8"/>
    <w:rsid w:val="00C76DF9"/>
    <w:rsid w:val="00C7724F"/>
    <w:rsid w:val="00C77328"/>
    <w:rsid w:val="00C77400"/>
    <w:rsid w:val="00C77CC3"/>
    <w:rsid w:val="00C77CEE"/>
    <w:rsid w:val="00C77D95"/>
    <w:rsid w:val="00C77EDE"/>
    <w:rsid w:val="00C80073"/>
    <w:rsid w:val="00C80491"/>
    <w:rsid w:val="00C804F0"/>
    <w:rsid w:val="00C80642"/>
    <w:rsid w:val="00C80659"/>
    <w:rsid w:val="00C8066C"/>
    <w:rsid w:val="00C80682"/>
    <w:rsid w:val="00C8097B"/>
    <w:rsid w:val="00C80EA3"/>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424"/>
    <w:rsid w:val="00C849B6"/>
    <w:rsid w:val="00C84DEE"/>
    <w:rsid w:val="00C851E7"/>
    <w:rsid w:val="00C8534E"/>
    <w:rsid w:val="00C8535E"/>
    <w:rsid w:val="00C853D3"/>
    <w:rsid w:val="00C85449"/>
    <w:rsid w:val="00C858BF"/>
    <w:rsid w:val="00C858F4"/>
    <w:rsid w:val="00C85E7F"/>
    <w:rsid w:val="00C85F8A"/>
    <w:rsid w:val="00C85F99"/>
    <w:rsid w:val="00C862E0"/>
    <w:rsid w:val="00C8651A"/>
    <w:rsid w:val="00C86537"/>
    <w:rsid w:val="00C867D8"/>
    <w:rsid w:val="00C86915"/>
    <w:rsid w:val="00C86B46"/>
    <w:rsid w:val="00C87229"/>
    <w:rsid w:val="00C873B5"/>
    <w:rsid w:val="00C8746A"/>
    <w:rsid w:val="00C87524"/>
    <w:rsid w:val="00C87FC8"/>
    <w:rsid w:val="00C90254"/>
    <w:rsid w:val="00C906AD"/>
    <w:rsid w:val="00C907A7"/>
    <w:rsid w:val="00C90996"/>
    <w:rsid w:val="00C90AF9"/>
    <w:rsid w:val="00C90B31"/>
    <w:rsid w:val="00C90D33"/>
    <w:rsid w:val="00C90F62"/>
    <w:rsid w:val="00C91116"/>
    <w:rsid w:val="00C9112D"/>
    <w:rsid w:val="00C9138B"/>
    <w:rsid w:val="00C91456"/>
    <w:rsid w:val="00C917BA"/>
    <w:rsid w:val="00C9183E"/>
    <w:rsid w:val="00C918A6"/>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C1A"/>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14F"/>
    <w:rsid w:val="00CA55E5"/>
    <w:rsid w:val="00CA59ED"/>
    <w:rsid w:val="00CA5B6C"/>
    <w:rsid w:val="00CA5CFE"/>
    <w:rsid w:val="00CA6A3A"/>
    <w:rsid w:val="00CA6A68"/>
    <w:rsid w:val="00CA738F"/>
    <w:rsid w:val="00CA794E"/>
    <w:rsid w:val="00CB02A5"/>
    <w:rsid w:val="00CB0485"/>
    <w:rsid w:val="00CB0E54"/>
    <w:rsid w:val="00CB0E93"/>
    <w:rsid w:val="00CB1146"/>
    <w:rsid w:val="00CB1858"/>
    <w:rsid w:val="00CB18ED"/>
    <w:rsid w:val="00CB1BB2"/>
    <w:rsid w:val="00CB1E1A"/>
    <w:rsid w:val="00CB1F23"/>
    <w:rsid w:val="00CB202E"/>
    <w:rsid w:val="00CB20C9"/>
    <w:rsid w:val="00CB222F"/>
    <w:rsid w:val="00CB22E0"/>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B7F54"/>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8EB"/>
    <w:rsid w:val="00CC3A5E"/>
    <w:rsid w:val="00CC45E6"/>
    <w:rsid w:val="00CC4990"/>
    <w:rsid w:val="00CC4C1B"/>
    <w:rsid w:val="00CC4DC1"/>
    <w:rsid w:val="00CC5651"/>
    <w:rsid w:val="00CC5A52"/>
    <w:rsid w:val="00CC5F13"/>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154"/>
    <w:rsid w:val="00CD62CA"/>
    <w:rsid w:val="00CD65AD"/>
    <w:rsid w:val="00CD6775"/>
    <w:rsid w:val="00CD6A45"/>
    <w:rsid w:val="00CD6A5D"/>
    <w:rsid w:val="00CD6D80"/>
    <w:rsid w:val="00CD6F68"/>
    <w:rsid w:val="00CD6FAB"/>
    <w:rsid w:val="00CD7382"/>
    <w:rsid w:val="00CD7704"/>
    <w:rsid w:val="00CD7745"/>
    <w:rsid w:val="00CD790C"/>
    <w:rsid w:val="00CD791B"/>
    <w:rsid w:val="00CD7A15"/>
    <w:rsid w:val="00CD7A7B"/>
    <w:rsid w:val="00CD7FCA"/>
    <w:rsid w:val="00CE004F"/>
    <w:rsid w:val="00CE049A"/>
    <w:rsid w:val="00CE089B"/>
    <w:rsid w:val="00CE0962"/>
    <w:rsid w:val="00CE0ABE"/>
    <w:rsid w:val="00CE0C47"/>
    <w:rsid w:val="00CE1061"/>
    <w:rsid w:val="00CE1294"/>
    <w:rsid w:val="00CE142B"/>
    <w:rsid w:val="00CE15C4"/>
    <w:rsid w:val="00CE1692"/>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045"/>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9EC"/>
    <w:rsid w:val="00CE7AF4"/>
    <w:rsid w:val="00CE7FBA"/>
    <w:rsid w:val="00CE7FF3"/>
    <w:rsid w:val="00CF00A0"/>
    <w:rsid w:val="00CF045C"/>
    <w:rsid w:val="00CF0849"/>
    <w:rsid w:val="00CF0E42"/>
    <w:rsid w:val="00CF0EFE"/>
    <w:rsid w:val="00CF1686"/>
    <w:rsid w:val="00CF1ACB"/>
    <w:rsid w:val="00CF1FCD"/>
    <w:rsid w:val="00CF23B7"/>
    <w:rsid w:val="00CF24F4"/>
    <w:rsid w:val="00CF25AD"/>
    <w:rsid w:val="00CF27BE"/>
    <w:rsid w:val="00CF2C07"/>
    <w:rsid w:val="00CF2C9B"/>
    <w:rsid w:val="00CF2E3C"/>
    <w:rsid w:val="00CF2F23"/>
    <w:rsid w:val="00CF2FC3"/>
    <w:rsid w:val="00CF3034"/>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AE4"/>
    <w:rsid w:val="00CF5422"/>
    <w:rsid w:val="00CF5917"/>
    <w:rsid w:val="00CF5A62"/>
    <w:rsid w:val="00CF5A9E"/>
    <w:rsid w:val="00CF5ADD"/>
    <w:rsid w:val="00CF5C73"/>
    <w:rsid w:val="00CF5EBC"/>
    <w:rsid w:val="00CF6286"/>
    <w:rsid w:val="00CF64B3"/>
    <w:rsid w:val="00CF6536"/>
    <w:rsid w:val="00CF6C42"/>
    <w:rsid w:val="00CF773F"/>
    <w:rsid w:val="00CF7B2F"/>
    <w:rsid w:val="00CF7EFD"/>
    <w:rsid w:val="00CF7F8D"/>
    <w:rsid w:val="00D002FB"/>
    <w:rsid w:val="00D003B5"/>
    <w:rsid w:val="00D004B0"/>
    <w:rsid w:val="00D00B1E"/>
    <w:rsid w:val="00D00B75"/>
    <w:rsid w:val="00D00F86"/>
    <w:rsid w:val="00D0163F"/>
    <w:rsid w:val="00D01905"/>
    <w:rsid w:val="00D020E2"/>
    <w:rsid w:val="00D02170"/>
    <w:rsid w:val="00D02384"/>
    <w:rsid w:val="00D02434"/>
    <w:rsid w:val="00D0277E"/>
    <w:rsid w:val="00D02F57"/>
    <w:rsid w:val="00D0342A"/>
    <w:rsid w:val="00D03889"/>
    <w:rsid w:val="00D043FB"/>
    <w:rsid w:val="00D04593"/>
    <w:rsid w:val="00D047E2"/>
    <w:rsid w:val="00D04CC1"/>
    <w:rsid w:val="00D059DC"/>
    <w:rsid w:val="00D05A4F"/>
    <w:rsid w:val="00D05D23"/>
    <w:rsid w:val="00D05D9A"/>
    <w:rsid w:val="00D05FBF"/>
    <w:rsid w:val="00D0603A"/>
    <w:rsid w:val="00D0646B"/>
    <w:rsid w:val="00D06889"/>
    <w:rsid w:val="00D06CA4"/>
    <w:rsid w:val="00D07059"/>
    <w:rsid w:val="00D07339"/>
    <w:rsid w:val="00D07F4B"/>
    <w:rsid w:val="00D104DE"/>
    <w:rsid w:val="00D10583"/>
    <w:rsid w:val="00D10DCB"/>
    <w:rsid w:val="00D10FF6"/>
    <w:rsid w:val="00D11F39"/>
    <w:rsid w:val="00D121BF"/>
    <w:rsid w:val="00D12227"/>
    <w:rsid w:val="00D12357"/>
    <w:rsid w:val="00D12CA5"/>
    <w:rsid w:val="00D12D12"/>
    <w:rsid w:val="00D13117"/>
    <w:rsid w:val="00D134BF"/>
    <w:rsid w:val="00D136C1"/>
    <w:rsid w:val="00D13AC8"/>
    <w:rsid w:val="00D13EAF"/>
    <w:rsid w:val="00D14237"/>
    <w:rsid w:val="00D147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D14"/>
    <w:rsid w:val="00D15F1A"/>
    <w:rsid w:val="00D15FDA"/>
    <w:rsid w:val="00D163E8"/>
    <w:rsid w:val="00D16597"/>
    <w:rsid w:val="00D16720"/>
    <w:rsid w:val="00D167EA"/>
    <w:rsid w:val="00D16A8C"/>
    <w:rsid w:val="00D16C5B"/>
    <w:rsid w:val="00D16F72"/>
    <w:rsid w:val="00D1727C"/>
    <w:rsid w:val="00D1752C"/>
    <w:rsid w:val="00D17BFB"/>
    <w:rsid w:val="00D20144"/>
    <w:rsid w:val="00D20628"/>
    <w:rsid w:val="00D2066E"/>
    <w:rsid w:val="00D208AC"/>
    <w:rsid w:val="00D21BCB"/>
    <w:rsid w:val="00D22121"/>
    <w:rsid w:val="00D22775"/>
    <w:rsid w:val="00D22F77"/>
    <w:rsid w:val="00D230E7"/>
    <w:rsid w:val="00D23253"/>
    <w:rsid w:val="00D234C6"/>
    <w:rsid w:val="00D2369A"/>
    <w:rsid w:val="00D238D2"/>
    <w:rsid w:val="00D239D8"/>
    <w:rsid w:val="00D23F57"/>
    <w:rsid w:val="00D2416E"/>
    <w:rsid w:val="00D245C3"/>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0E27"/>
    <w:rsid w:val="00D31418"/>
    <w:rsid w:val="00D31558"/>
    <w:rsid w:val="00D31830"/>
    <w:rsid w:val="00D31C03"/>
    <w:rsid w:val="00D31F12"/>
    <w:rsid w:val="00D3245C"/>
    <w:rsid w:val="00D3254F"/>
    <w:rsid w:val="00D327F3"/>
    <w:rsid w:val="00D3290E"/>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1B0"/>
    <w:rsid w:val="00D34B76"/>
    <w:rsid w:val="00D34CC3"/>
    <w:rsid w:val="00D34D91"/>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300"/>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243"/>
    <w:rsid w:val="00D5491B"/>
    <w:rsid w:val="00D54B56"/>
    <w:rsid w:val="00D54F23"/>
    <w:rsid w:val="00D553F0"/>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61"/>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C9"/>
    <w:rsid w:val="00D613BD"/>
    <w:rsid w:val="00D6150B"/>
    <w:rsid w:val="00D61A59"/>
    <w:rsid w:val="00D61D77"/>
    <w:rsid w:val="00D620F4"/>
    <w:rsid w:val="00D62786"/>
    <w:rsid w:val="00D62B56"/>
    <w:rsid w:val="00D62D1B"/>
    <w:rsid w:val="00D62E09"/>
    <w:rsid w:val="00D630F3"/>
    <w:rsid w:val="00D631D0"/>
    <w:rsid w:val="00D63568"/>
    <w:rsid w:val="00D63B6B"/>
    <w:rsid w:val="00D63F6B"/>
    <w:rsid w:val="00D642FA"/>
    <w:rsid w:val="00D64390"/>
    <w:rsid w:val="00D645B9"/>
    <w:rsid w:val="00D64BD5"/>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4C4"/>
    <w:rsid w:val="00D75758"/>
    <w:rsid w:val="00D76155"/>
    <w:rsid w:val="00D7615D"/>
    <w:rsid w:val="00D7665A"/>
    <w:rsid w:val="00D76870"/>
    <w:rsid w:val="00D769C9"/>
    <w:rsid w:val="00D76D7C"/>
    <w:rsid w:val="00D77273"/>
    <w:rsid w:val="00D77463"/>
    <w:rsid w:val="00D775A9"/>
    <w:rsid w:val="00D77670"/>
    <w:rsid w:val="00D77AA3"/>
    <w:rsid w:val="00D77C57"/>
    <w:rsid w:val="00D8033D"/>
    <w:rsid w:val="00D80387"/>
    <w:rsid w:val="00D803FE"/>
    <w:rsid w:val="00D8052F"/>
    <w:rsid w:val="00D80898"/>
    <w:rsid w:val="00D810F6"/>
    <w:rsid w:val="00D815FC"/>
    <w:rsid w:val="00D8163A"/>
    <w:rsid w:val="00D81CC2"/>
    <w:rsid w:val="00D81FC3"/>
    <w:rsid w:val="00D820ED"/>
    <w:rsid w:val="00D82B6E"/>
    <w:rsid w:val="00D82BB7"/>
    <w:rsid w:val="00D834CE"/>
    <w:rsid w:val="00D83636"/>
    <w:rsid w:val="00D83961"/>
    <w:rsid w:val="00D839D7"/>
    <w:rsid w:val="00D84278"/>
    <w:rsid w:val="00D844BA"/>
    <w:rsid w:val="00D845BA"/>
    <w:rsid w:val="00D846A4"/>
    <w:rsid w:val="00D84969"/>
    <w:rsid w:val="00D849B2"/>
    <w:rsid w:val="00D84EBF"/>
    <w:rsid w:val="00D85166"/>
    <w:rsid w:val="00D85497"/>
    <w:rsid w:val="00D85621"/>
    <w:rsid w:val="00D859C3"/>
    <w:rsid w:val="00D861C8"/>
    <w:rsid w:val="00D8669D"/>
    <w:rsid w:val="00D866FD"/>
    <w:rsid w:val="00D86915"/>
    <w:rsid w:val="00D8694A"/>
    <w:rsid w:val="00D869DB"/>
    <w:rsid w:val="00D86F15"/>
    <w:rsid w:val="00D87048"/>
    <w:rsid w:val="00D870AD"/>
    <w:rsid w:val="00D87216"/>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924"/>
    <w:rsid w:val="00DA1A0D"/>
    <w:rsid w:val="00DA1AA4"/>
    <w:rsid w:val="00DA1AB1"/>
    <w:rsid w:val="00DA1C09"/>
    <w:rsid w:val="00DA1EDE"/>
    <w:rsid w:val="00DA2917"/>
    <w:rsid w:val="00DA2A09"/>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FA8"/>
    <w:rsid w:val="00DA5173"/>
    <w:rsid w:val="00DA52A9"/>
    <w:rsid w:val="00DA52D6"/>
    <w:rsid w:val="00DA5529"/>
    <w:rsid w:val="00DA5909"/>
    <w:rsid w:val="00DA5DD7"/>
    <w:rsid w:val="00DA5E31"/>
    <w:rsid w:val="00DA6366"/>
    <w:rsid w:val="00DA6857"/>
    <w:rsid w:val="00DA6888"/>
    <w:rsid w:val="00DA69A1"/>
    <w:rsid w:val="00DA6EE3"/>
    <w:rsid w:val="00DA7022"/>
    <w:rsid w:val="00DA72E3"/>
    <w:rsid w:val="00DA73B1"/>
    <w:rsid w:val="00DA7ED0"/>
    <w:rsid w:val="00DA7F84"/>
    <w:rsid w:val="00DB07DA"/>
    <w:rsid w:val="00DB0845"/>
    <w:rsid w:val="00DB0951"/>
    <w:rsid w:val="00DB0AD9"/>
    <w:rsid w:val="00DB0AEE"/>
    <w:rsid w:val="00DB0C24"/>
    <w:rsid w:val="00DB0D14"/>
    <w:rsid w:val="00DB0E6C"/>
    <w:rsid w:val="00DB1815"/>
    <w:rsid w:val="00DB1870"/>
    <w:rsid w:val="00DB1C2A"/>
    <w:rsid w:val="00DB1D6B"/>
    <w:rsid w:val="00DB1FC7"/>
    <w:rsid w:val="00DB225B"/>
    <w:rsid w:val="00DB2761"/>
    <w:rsid w:val="00DB27DC"/>
    <w:rsid w:val="00DB2E72"/>
    <w:rsid w:val="00DB3C20"/>
    <w:rsid w:val="00DB3CC3"/>
    <w:rsid w:val="00DB3F8A"/>
    <w:rsid w:val="00DB4104"/>
    <w:rsid w:val="00DB417F"/>
    <w:rsid w:val="00DB4194"/>
    <w:rsid w:val="00DB45D7"/>
    <w:rsid w:val="00DB46CD"/>
    <w:rsid w:val="00DB4720"/>
    <w:rsid w:val="00DB4744"/>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B7FBA"/>
    <w:rsid w:val="00DC0080"/>
    <w:rsid w:val="00DC0124"/>
    <w:rsid w:val="00DC01EB"/>
    <w:rsid w:val="00DC0399"/>
    <w:rsid w:val="00DC03F7"/>
    <w:rsid w:val="00DC0AF6"/>
    <w:rsid w:val="00DC0BC1"/>
    <w:rsid w:val="00DC0E12"/>
    <w:rsid w:val="00DC114F"/>
    <w:rsid w:val="00DC145C"/>
    <w:rsid w:val="00DC1631"/>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42A"/>
    <w:rsid w:val="00DC757E"/>
    <w:rsid w:val="00DC76D9"/>
    <w:rsid w:val="00DD01CF"/>
    <w:rsid w:val="00DD02BD"/>
    <w:rsid w:val="00DD0E00"/>
    <w:rsid w:val="00DD0E90"/>
    <w:rsid w:val="00DD106C"/>
    <w:rsid w:val="00DD1087"/>
    <w:rsid w:val="00DD13AF"/>
    <w:rsid w:val="00DD15FA"/>
    <w:rsid w:val="00DD1A5F"/>
    <w:rsid w:val="00DD1AA9"/>
    <w:rsid w:val="00DD1AFF"/>
    <w:rsid w:val="00DD23B3"/>
    <w:rsid w:val="00DD23C5"/>
    <w:rsid w:val="00DD2CCC"/>
    <w:rsid w:val="00DD323A"/>
    <w:rsid w:val="00DD3293"/>
    <w:rsid w:val="00DD3324"/>
    <w:rsid w:val="00DD333A"/>
    <w:rsid w:val="00DD3396"/>
    <w:rsid w:val="00DD3597"/>
    <w:rsid w:val="00DD388D"/>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2E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861"/>
    <w:rsid w:val="00DE3AF7"/>
    <w:rsid w:val="00DE3E7A"/>
    <w:rsid w:val="00DE42C7"/>
    <w:rsid w:val="00DE461A"/>
    <w:rsid w:val="00DE4918"/>
    <w:rsid w:val="00DE4954"/>
    <w:rsid w:val="00DE4A76"/>
    <w:rsid w:val="00DE4AA4"/>
    <w:rsid w:val="00DE4C4E"/>
    <w:rsid w:val="00DE507F"/>
    <w:rsid w:val="00DE50E8"/>
    <w:rsid w:val="00DE5412"/>
    <w:rsid w:val="00DE5622"/>
    <w:rsid w:val="00DE579D"/>
    <w:rsid w:val="00DE5973"/>
    <w:rsid w:val="00DE6C26"/>
    <w:rsid w:val="00DE6FEA"/>
    <w:rsid w:val="00DE6FEB"/>
    <w:rsid w:val="00DE71EE"/>
    <w:rsid w:val="00DE7409"/>
    <w:rsid w:val="00DE7636"/>
    <w:rsid w:val="00DE7807"/>
    <w:rsid w:val="00DE7884"/>
    <w:rsid w:val="00DE7909"/>
    <w:rsid w:val="00DE7B93"/>
    <w:rsid w:val="00DE7BDC"/>
    <w:rsid w:val="00DE7DB7"/>
    <w:rsid w:val="00DE7F94"/>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404"/>
    <w:rsid w:val="00DF755F"/>
    <w:rsid w:val="00DF773F"/>
    <w:rsid w:val="00DF7795"/>
    <w:rsid w:val="00DF78AE"/>
    <w:rsid w:val="00DF7930"/>
    <w:rsid w:val="00DF79B7"/>
    <w:rsid w:val="00DF7B79"/>
    <w:rsid w:val="00E00156"/>
    <w:rsid w:val="00E002D1"/>
    <w:rsid w:val="00E00869"/>
    <w:rsid w:val="00E00FFA"/>
    <w:rsid w:val="00E01371"/>
    <w:rsid w:val="00E013BE"/>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3E40"/>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A4C"/>
    <w:rsid w:val="00E10CCB"/>
    <w:rsid w:val="00E10F6F"/>
    <w:rsid w:val="00E11117"/>
    <w:rsid w:val="00E11330"/>
    <w:rsid w:val="00E116CA"/>
    <w:rsid w:val="00E11BC4"/>
    <w:rsid w:val="00E124FF"/>
    <w:rsid w:val="00E126C4"/>
    <w:rsid w:val="00E12B43"/>
    <w:rsid w:val="00E12B5A"/>
    <w:rsid w:val="00E12C5D"/>
    <w:rsid w:val="00E12D04"/>
    <w:rsid w:val="00E1354D"/>
    <w:rsid w:val="00E1364D"/>
    <w:rsid w:val="00E13894"/>
    <w:rsid w:val="00E13A25"/>
    <w:rsid w:val="00E13C26"/>
    <w:rsid w:val="00E13D52"/>
    <w:rsid w:val="00E13D6D"/>
    <w:rsid w:val="00E14119"/>
    <w:rsid w:val="00E14258"/>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976"/>
    <w:rsid w:val="00E17C61"/>
    <w:rsid w:val="00E17D2A"/>
    <w:rsid w:val="00E17F6A"/>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BA4"/>
    <w:rsid w:val="00E25C80"/>
    <w:rsid w:val="00E25E9C"/>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53A"/>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89A"/>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640"/>
    <w:rsid w:val="00E37A93"/>
    <w:rsid w:val="00E37CB5"/>
    <w:rsid w:val="00E406DF"/>
    <w:rsid w:val="00E40B9A"/>
    <w:rsid w:val="00E40E7E"/>
    <w:rsid w:val="00E40EF8"/>
    <w:rsid w:val="00E41011"/>
    <w:rsid w:val="00E412FD"/>
    <w:rsid w:val="00E41851"/>
    <w:rsid w:val="00E4189D"/>
    <w:rsid w:val="00E41ABB"/>
    <w:rsid w:val="00E41CB0"/>
    <w:rsid w:val="00E41D08"/>
    <w:rsid w:val="00E41D2D"/>
    <w:rsid w:val="00E41E30"/>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6DBB"/>
    <w:rsid w:val="00E47225"/>
    <w:rsid w:val="00E478DF"/>
    <w:rsid w:val="00E50147"/>
    <w:rsid w:val="00E50512"/>
    <w:rsid w:val="00E508FB"/>
    <w:rsid w:val="00E51019"/>
    <w:rsid w:val="00E51103"/>
    <w:rsid w:val="00E514EC"/>
    <w:rsid w:val="00E51B8D"/>
    <w:rsid w:val="00E51C98"/>
    <w:rsid w:val="00E51C99"/>
    <w:rsid w:val="00E51FB0"/>
    <w:rsid w:val="00E52066"/>
    <w:rsid w:val="00E523A3"/>
    <w:rsid w:val="00E523BB"/>
    <w:rsid w:val="00E527BD"/>
    <w:rsid w:val="00E529E8"/>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495"/>
    <w:rsid w:val="00E64AD6"/>
    <w:rsid w:val="00E64B7C"/>
    <w:rsid w:val="00E65474"/>
    <w:rsid w:val="00E6552D"/>
    <w:rsid w:val="00E658EA"/>
    <w:rsid w:val="00E65BD2"/>
    <w:rsid w:val="00E65C11"/>
    <w:rsid w:val="00E65D0D"/>
    <w:rsid w:val="00E65E59"/>
    <w:rsid w:val="00E666C8"/>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2121"/>
    <w:rsid w:val="00E726C6"/>
    <w:rsid w:val="00E726DE"/>
    <w:rsid w:val="00E7295C"/>
    <w:rsid w:val="00E72BC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692C"/>
    <w:rsid w:val="00E77299"/>
    <w:rsid w:val="00E7745D"/>
    <w:rsid w:val="00E80024"/>
    <w:rsid w:val="00E80287"/>
    <w:rsid w:val="00E809D7"/>
    <w:rsid w:val="00E80C7F"/>
    <w:rsid w:val="00E81790"/>
    <w:rsid w:val="00E81C25"/>
    <w:rsid w:val="00E81D20"/>
    <w:rsid w:val="00E81DD2"/>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288"/>
    <w:rsid w:val="00E8565E"/>
    <w:rsid w:val="00E8573D"/>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06B"/>
    <w:rsid w:val="00E93253"/>
    <w:rsid w:val="00E93455"/>
    <w:rsid w:val="00E93526"/>
    <w:rsid w:val="00E93600"/>
    <w:rsid w:val="00E940C5"/>
    <w:rsid w:val="00E945E6"/>
    <w:rsid w:val="00E9471A"/>
    <w:rsid w:val="00E94B39"/>
    <w:rsid w:val="00E9503B"/>
    <w:rsid w:val="00E951E2"/>
    <w:rsid w:val="00E9520A"/>
    <w:rsid w:val="00E95350"/>
    <w:rsid w:val="00E95555"/>
    <w:rsid w:val="00E95591"/>
    <w:rsid w:val="00E9576E"/>
    <w:rsid w:val="00E9589A"/>
    <w:rsid w:val="00E9619E"/>
    <w:rsid w:val="00E961F8"/>
    <w:rsid w:val="00E963D7"/>
    <w:rsid w:val="00E96449"/>
    <w:rsid w:val="00E96544"/>
    <w:rsid w:val="00E96735"/>
    <w:rsid w:val="00E96EE7"/>
    <w:rsid w:val="00E96FBB"/>
    <w:rsid w:val="00E97014"/>
    <w:rsid w:val="00E978B1"/>
    <w:rsid w:val="00E97B9D"/>
    <w:rsid w:val="00E97C7B"/>
    <w:rsid w:val="00E97CFF"/>
    <w:rsid w:val="00E97F0E"/>
    <w:rsid w:val="00E97F57"/>
    <w:rsid w:val="00EA0147"/>
    <w:rsid w:val="00EA0298"/>
    <w:rsid w:val="00EA0457"/>
    <w:rsid w:val="00EA06BE"/>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24"/>
    <w:rsid w:val="00EA28C5"/>
    <w:rsid w:val="00EA2A95"/>
    <w:rsid w:val="00EA2FC8"/>
    <w:rsid w:val="00EA347F"/>
    <w:rsid w:val="00EA3651"/>
    <w:rsid w:val="00EA3769"/>
    <w:rsid w:val="00EA3D96"/>
    <w:rsid w:val="00EA4563"/>
    <w:rsid w:val="00EA45D1"/>
    <w:rsid w:val="00EA47F9"/>
    <w:rsid w:val="00EA49C0"/>
    <w:rsid w:val="00EA4A95"/>
    <w:rsid w:val="00EA4B3A"/>
    <w:rsid w:val="00EA53D9"/>
    <w:rsid w:val="00EA5B12"/>
    <w:rsid w:val="00EA5BCA"/>
    <w:rsid w:val="00EA5F0B"/>
    <w:rsid w:val="00EA60E1"/>
    <w:rsid w:val="00EA6A45"/>
    <w:rsid w:val="00EA73AA"/>
    <w:rsid w:val="00EA7468"/>
    <w:rsid w:val="00EA7A22"/>
    <w:rsid w:val="00EA7BC9"/>
    <w:rsid w:val="00EA7C61"/>
    <w:rsid w:val="00EA7CAE"/>
    <w:rsid w:val="00EA7F2A"/>
    <w:rsid w:val="00EA7FEF"/>
    <w:rsid w:val="00EB010E"/>
    <w:rsid w:val="00EB07CE"/>
    <w:rsid w:val="00EB0ACE"/>
    <w:rsid w:val="00EB0C1E"/>
    <w:rsid w:val="00EB0CA5"/>
    <w:rsid w:val="00EB0E9E"/>
    <w:rsid w:val="00EB11CF"/>
    <w:rsid w:val="00EB12B9"/>
    <w:rsid w:val="00EB1552"/>
    <w:rsid w:val="00EB1993"/>
    <w:rsid w:val="00EB1FB5"/>
    <w:rsid w:val="00EB234C"/>
    <w:rsid w:val="00EB250B"/>
    <w:rsid w:val="00EB2544"/>
    <w:rsid w:val="00EB266D"/>
    <w:rsid w:val="00EB29E8"/>
    <w:rsid w:val="00EB2A87"/>
    <w:rsid w:val="00EB2E4C"/>
    <w:rsid w:val="00EB3074"/>
    <w:rsid w:val="00EB32A5"/>
    <w:rsid w:val="00EB3451"/>
    <w:rsid w:val="00EB37C0"/>
    <w:rsid w:val="00EB39CF"/>
    <w:rsid w:val="00EB3C5D"/>
    <w:rsid w:val="00EB48E3"/>
    <w:rsid w:val="00EB4A42"/>
    <w:rsid w:val="00EB4B70"/>
    <w:rsid w:val="00EB4E3A"/>
    <w:rsid w:val="00EB50D7"/>
    <w:rsid w:val="00EB51F8"/>
    <w:rsid w:val="00EB59B0"/>
    <w:rsid w:val="00EB5D73"/>
    <w:rsid w:val="00EB5F67"/>
    <w:rsid w:val="00EB61D3"/>
    <w:rsid w:val="00EB6535"/>
    <w:rsid w:val="00EB67AE"/>
    <w:rsid w:val="00EB6817"/>
    <w:rsid w:val="00EB70D6"/>
    <w:rsid w:val="00EB7138"/>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6E2"/>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84"/>
    <w:rsid w:val="00EC66AD"/>
    <w:rsid w:val="00EC6E2D"/>
    <w:rsid w:val="00EC729A"/>
    <w:rsid w:val="00EC769A"/>
    <w:rsid w:val="00EC7791"/>
    <w:rsid w:val="00EC7837"/>
    <w:rsid w:val="00EC7B98"/>
    <w:rsid w:val="00EC7E5A"/>
    <w:rsid w:val="00ED005D"/>
    <w:rsid w:val="00ED00C4"/>
    <w:rsid w:val="00ED0DA9"/>
    <w:rsid w:val="00ED1505"/>
    <w:rsid w:val="00ED1B8D"/>
    <w:rsid w:val="00ED1BFA"/>
    <w:rsid w:val="00ED1DC3"/>
    <w:rsid w:val="00ED231D"/>
    <w:rsid w:val="00ED2739"/>
    <w:rsid w:val="00ED2875"/>
    <w:rsid w:val="00ED29B6"/>
    <w:rsid w:val="00ED2B68"/>
    <w:rsid w:val="00ED2C2D"/>
    <w:rsid w:val="00ED320E"/>
    <w:rsid w:val="00ED35CC"/>
    <w:rsid w:val="00ED3739"/>
    <w:rsid w:val="00ED38D1"/>
    <w:rsid w:val="00ED3D25"/>
    <w:rsid w:val="00ED3D5A"/>
    <w:rsid w:val="00ED40D5"/>
    <w:rsid w:val="00ED419C"/>
    <w:rsid w:val="00ED41C2"/>
    <w:rsid w:val="00ED44D5"/>
    <w:rsid w:val="00ED490E"/>
    <w:rsid w:val="00ED4BBD"/>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E04E2"/>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BD0"/>
    <w:rsid w:val="00EE50F3"/>
    <w:rsid w:val="00EE5B76"/>
    <w:rsid w:val="00EE6148"/>
    <w:rsid w:val="00EE6150"/>
    <w:rsid w:val="00EE62C5"/>
    <w:rsid w:val="00EE6707"/>
    <w:rsid w:val="00EE70CD"/>
    <w:rsid w:val="00EE7B3C"/>
    <w:rsid w:val="00EF00C7"/>
    <w:rsid w:val="00EF028C"/>
    <w:rsid w:val="00EF0C07"/>
    <w:rsid w:val="00EF0CF5"/>
    <w:rsid w:val="00EF1553"/>
    <w:rsid w:val="00EF1AF1"/>
    <w:rsid w:val="00EF2771"/>
    <w:rsid w:val="00EF2B5C"/>
    <w:rsid w:val="00EF2D8D"/>
    <w:rsid w:val="00EF32B9"/>
    <w:rsid w:val="00EF3A5B"/>
    <w:rsid w:val="00EF3CFA"/>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9EF"/>
    <w:rsid w:val="00F04A5D"/>
    <w:rsid w:val="00F05334"/>
    <w:rsid w:val="00F0598D"/>
    <w:rsid w:val="00F05A51"/>
    <w:rsid w:val="00F05A6B"/>
    <w:rsid w:val="00F05DD2"/>
    <w:rsid w:val="00F05FFA"/>
    <w:rsid w:val="00F0658C"/>
    <w:rsid w:val="00F069DA"/>
    <w:rsid w:val="00F0708E"/>
    <w:rsid w:val="00F073F4"/>
    <w:rsid w:val="00F07880"/>
    <w:rsid w:val="00F0789D"/>
    <w:rsid w:val="00F078FB"/>
    <w:rsid w:val="00F0790C"/>
    <w:rsid w:val="00F07A88"/>
    <w:rsid w:val="00F07AAA"/>
    <w:rsid w:val="00F07F3C"/>
    <w:rsid w:val="00F07FC6"/>
    <w:rsid w:val="00F10177"/>
    <w:rsid w:val="00F10846"/>
    <w:rsid w:val="00F10CAB"/>
    <w:rsid w:val="00F10D41"/>
    <w:rsid w:val="00F11340"/>
    <w:rsid w:val="00F11386"/>
    <w:rsid w:val="00F116A0"/>
    <w:rsid w:val="00F116ED"/>
    <w:rsid w:val="00F118F5"/>
    <w:rsid w:val="00F11ABD"/>
    <w:rsid w:val="00F11EF3"/>
    <w:rsid w:val="00F121CD"/>
    <w:rsid w:val="00F12718"/>
    <w:rsid w:val="00F12BCB"/>
    <w:rsid w:val="00F12C25"/>
    <w:rsid w:val="00F13291"/>
    <w:rsid w:val="00F132B3"/>
    <w:rsid w:val="00F13362"/>
    <w:rsid w:val="00F1356A"/>
    <w:rsid w:val="00F13A64"/>
    <w:rsid w:val="00F13B76"/>
    <w:rsid w:val="00F13D69"/>
    <w:rsid w:val="00F13FF8"/>
    <w:rsid w:val="00F1429D"/>
    <w:rsid w:val="00F142AB"/>
    <w:rsid w:val="00F1440D"/>
    <w:rsid w:val="00F145D3"/>
    <w:rsid w:val="00F14818"/>
    <w:rsid w:val="00F149EF"/>
    <w:rsid w:val="00F15673"/>
    <w:rsid w:val="00F158A2"/>
    <w:rsid w:val="00F15AA9"/>
    <w:rsid w:val="00F15CF1"/>
    <w:rsid w:val="00F16153"/>
    <w:rsid w:val="00F16742"/>
    <w:rsid w:val="00F16B46"/>
    <w:rsid w:val="00F1729E"/>
    <w:rsid w:val="00F175C6"/>
    <w:rsid w:val="00F1775E"/>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90F"/>
    <w:rsid w:val="00F32CB5"/>
    <w:rsid w:val="00F32F47"/>
    <w:rsid w:val="00F3336E"/>
    <w:rsid w:val="00F33736"/>
    <w:rsid w:val="00F33789"/>
    <w:rsid w:val="00F337DF"/>
    <w:rsid w:val="00F339D1"/>
    <w:rsid w:val="00F33B2D"/>
    <w:rsid w:val="00F3404E"/>
    <w:rsid w:val="00F34AA4"/>
    <w:rsid w:val="00F35721"/>
    <w:rsid w:val="00F35778"/>
    <w:rsid w:val="00F35D4E"/>
    <w:rsid w:val="00F35DAC"/>
    <w:rsid w:val="00F35EC4"/>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12B"/>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D1"/>
    <w:rsid w:val="00F639DA"/>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257"/>
    <w:rsid w:val="00F70A71"/>
    <w:rsid w:val="00F710ED"/>
    <w:rsid w:val="00F711EC"/>
    <w:rsid w:val="00F7146D"/>
    <w:rsid w:val="00F71630"/>
    <w:rsid w:val="00F71636"/>
    <w:rsid w:val="00F71733"/>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062"/>
    <w:rsid w:val="00F76169"/>
    <w:rsid w:val="00F76329"/>
    <w:rsid w:val="00F7650D"/>
    <w:rsid w:val="00F7651B"/>
    <w:rsid w:val="00F76521"/>
    <w:rsid w:val="00F768B7"/>
    <w:rsid w:val="00F7707C"/>
    <w:rsid w:val="00F772F3"/>
    <w:rsid w:val="00F77376"/>
    <w:rsid w:val="00F77503"/>
    <w:rsid w:val="00F77610"/>
    <w:rsid w:val="00F77704"/>
    <w:rsid w:val="00F77B01"/>
    <w:rsid w:val="00F77BED"/>
    <w:rsid w:val="00F77C44"/>
    <w:rsid w:val="00F77C4C"/>
    <w:rsid w:val="00F77CA8"/>
    <w:rsid w:val="00F77CFA"/>
    <w:rsid w:val="00F77D61"/>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4397"/>
    <w:rsid w:val="00F84428"/>
    <w:rsid w:val="00F84507"/>
    <w:rsid w:val="00F84547"/>
    <w:rsid w:val="00F848EF"/>
    <w:rsid w:val="00F84D89"/>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C25"/>
    <w:rsid w:val="00FB6E64"/>
    <w:rsid w:val="00FB7032"/>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5B0"/>
    <w:rsid w:val="00FC4C72"/>
    <w:rsid w:val="00FC4D81"/>
    <w:rsid w:val="00FC50A9"/>
    <w:rsid w:val="00FC50E0"/>
    <w:rsid w:val="00FC5561"/>
    <w:rsid w:val="00FC5B9B"/>
    <w:rsid w:val="00FC5FA7"/>
    <w:rsid w:val="00FC62C9"/>
    <w:rsid w:val="00FC665D"/>
    <w:rsid w:val="00FC6991"/>
    <w:rsid w:val="00FC714B"/>
    <w:rsid w:val="00FC72A9"/>
    <w:rsid w:val="00FC72CD"/>
    <w:rsid w:val="00FC76B4"/>
    <w:rsid w:val="00FC7739"/>
    <w:rsid w:val="00FC7B70"/>
    <w:rsid w:val="00FC7FE3"/>
    <w:rsid w:val="00FD027A"/>
    <w:rsid w:val="00FD02FD"/>
    <w:rsid w:val="00FD0676"/>
    <w:rsid w:val="00FD0EE0"/>
    <w:rsid w:val="00FD0F20"/>
    <w:rsid w:val="00FD1116"/>
    <w:rsid w:val="00FD1511"/>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F87"/>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E7EB6"/>
    <w:rsid w:val="00FF06E0"/>
    <w:rsid w:val="00FF088E"/>
    <w:rsid w:val="00FF0D55"/>
    <w:rsid w:val="00FF0DCE"/>
    <w:rsid w:val="00FF185C"/>
    <w:rsid w:val="00FF1FBD"/>
    <w:rsid w:val="00FF2022"/>
    <w:rsid w:val="00FF21D3"/>
    <w:rsid w:val="00FF245F"/>
    <w:rsid w:val="00FF252B"/>
    <w:rsid w:val="00FF2602"/>
    <w:rsid w:val="00FF2AC5"/>
    <w:rsid w:val="00FF30D7"/>
    <w:rsid w:val="00FF33BE"/>
    <w:rsid w:val="00FF3668"/>
    <w:rsid w:val="00FF3860"/>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aliases w:val="BulletC,Numerowanie,Wyliczanie,Obiekt,List Paragraph,normalny tekst"/>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8"/>
      </w:numPr>
      <w:spacing w:before="120" w:after="120"/>
      <w:jc w:val="both"/>
    </w:pPr>
    <w:rPr>
      <w:rFonts w:eastAsia="Calibri"/>
      <w:szCs w:val="22"/>
      <w:lang w:eastAsia="en-GB"/>
    </w:rPr>
  </w:style>
  <w:style w:type="paragraph" w:customStyle="1" w:styleId="Tiret1">
    <w:name w:val="Tiret 1"/>
    <w:basedOn w:val="Normalny"/>
    <w:rsid w:val="009067A8"/>
    <w:pPr>
      <w:numPr>
        <w:numId w:val="29"/>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30"/>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30"/>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30"/>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1"/>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2"/>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9"/>
      </w:numPr>
    </w:pPr>
  </w:style>
  <w:style w:type="numbering" w:customStyle="1" w:styleId="WWNum50">
    <w:name w:val="WWNum50"/>
    <w:basedOn w:val="Bezlisty"/>
    <w:rsid w:val="00DF05BB"/>
    <w:pPr>
      <w:numPr>
        <w:numId w:val="40"/>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link w:val="tretekstu1Znak"/>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2"/>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aliases w:val="BulletC Znak,Numerowanie Znak,Wyliczanie Znak,Obiekt Znak,List Paragraph Znak,normalny tekst Znak"/>
    <w:link w:val="Akapitzlist"/>
    <w:uiPriority w:val="99"/>
    <w:locked/>
    <w:rsid w:val="00002AAB"/>
    <w:rPr>
      <w:sz w:val="24"/>
      <w:szCs w:val="24"/>
    </w:rPr>
  </w:style>
  <w:style w:type="character" w:customStyle="1" w:styleId="tretekstu1Znak">
    <w:name w:val="treść tekstu 1 Znak"/>
    <w:link w:val="tretekstu1"/>
    <w:rsid w:val="003C453D"/>
    <w:rPr>
      <w:rFonts w:ascii="Tahoma" w:eastAsia="Arial" w:hAnsi="Tahom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aliases w:val="BulletC,Numerowanie,Wyliczanie,Obiekt,List Paragraph,normalny tekst"/>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8"/>
      </w:numPr>
      <w:spacing w:before="120" w:after="120"/>
      <w:jc w:val="both"/>
    </w:pPr>
    <w:rPr>
      <w:rFonts w:eastAsia="Calibri"/>
      <w:szCs w:val="22"/>
      <w:lang w:eastAsia="en-GB"/>
    </w:rPr>
  </w:style>
  <w:style w:type="paragraph" w:customStyle="1" w:styleId="Tiret1">
    <w:name w:val="Tiret 1"/>
    <w:basedOn w:val="Normalny"/>
    <w:rsid w:val="009067A8"/>
    <w:pPr>
      <w:numPr>
        <w:numId w:val="29"/>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30"/>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30"/>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30"/>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1"/>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2"/>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9"/>
      </w:numPr>
    </w:pPr>
  </w:style>
  <w:style w:type="numbering" w:customStyle="1" w:styleId="WWNum50">
    <w:name w:val="WWNum50"/>
    <w:basedOn w:val="Bezlisty"/>
    <w:rsid w:val="00DF05BB"/>
    <w:pPr>
      <w:numPr>
        <w:numId w:val="40"/>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link w:val="tretekstu1Znak"/>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2"/>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aliases w:val="BulletC Znak,Numerowanie Znak,Wyliczanie Znak,Obiekt Znak,List Paragraph Znak,normalny tekst Znak"/>
    <w:link w:val="Akapitzlist"/>
    <w:uiPriority w:val="99"/>
    <w:locked/>
    <w:rsid w:val="00002AAB"/>
    <w:rPr>
      <w:sz w:val="24"/>
      <w:szCs w:val="24"/>
    </w:rPr>
  </w:style>
  <w:style w:type="character" w:customStyle="1" w:styleId="tretekstu1Znak">
    <w:name w:val="treść tekstu 1 Znak"/>
    <w:link w:val="tretekstu1"/>
    <w:rsid w:val="003C453D"/>
    <w:rPr>
      <w:rFonts w:ascii="Tahoma" w:eastAsia="Arial" w:hAnsi="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18636289">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zzm.wroc.pl" TargetMode="External"/><Relationship Id="rId18" Type="http://schemas.openxmlformats.org/officeDocument/2006/relationships/hyperlink" Target="mailto:dowes@rcwip.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ops.wroc.pl" TargetMode="External"/><Relationship Id="rId7" Type="http://schemas.openxmlformats.org/officeDocument/2006/relationships/footnotes" Target="footnotes.xml"/><Relationship Id="rId12"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17" Type="http://schemas.openxmlformats.org/officeDocument/2006/relationships/hyperlink" Target="http://www.wci.wroclaw.pl/" TargetMode="External"/><Relationship Id="rId25" Type="http://schemas.openxmlformats.org/officeDocument/2006/relationships/hyperlink" Target="mailto:sekretariat@zzm.wroc.pl" TargetMode="External"/><Relationship Id="rId2" Type="http://schemas.openxmlformats.org/officeDocument/2006/relationships/numbering" Target="numbering.xml"/><Relationship Id="rId16" Type="http://schemas.openxmlformats.org/officeDocument/2006/relationships/hyperlink" Target="mailto:sekretariat@wci.wroclaw.pl" TargetMode="External"/><Relationship Id="rId20" Type="http://schemas.openxmlformats.org/officeDocument/2006/relationships/hyperlink" Target="mailto:dops@dops.wroc.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dia.swietalska@zzm.wroc.pl" TargetMode="External"/><Relationship Id="rId24" Type="http://schemas.openxmlformats.org/officeDocument/2006/relationships/hyperlink" Target="mailto:sekretariat@zzm.wroc.pl" TargetMode="External"/><Relationship Id="rId5" Type="http://schemas.openxmlformats.org/officeDocument/2006/relationships/settings" Target="settings.xml"/><Relationship Id="rId15" Type="http://schemas.openxmlformats.org/officeDocument/2006/relationships/hyperlink" Target="http://www.zzm.wroc.pl/" TargetMode="External"/><Relationship Id="rId23" Type="http://schemas.openxmlformats.org/officeDocument/2006/relationships/hyperlink" Target="http://pup.wroclaw.ibip.pl" TargetMode="External"/><Relationship Id="rId28" Type="http://schemas.openxmlformats.org/officeDocument/2006/relationships/fontTable" Target="fontTable.xml"/><Relationship Id="rId10" Type="http://schemas.openxmlformats.org/officeDocument/2006/relationships/hyperlink" Target="http://www.zzm.wroc.pl" TargetMode="External"/><Relationship Id="rId19" Type="http://schemas.openxmlformats.org/officeDocument/2006/relationships/hyperlink" Target="http://wroclaw.owes.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gnieszka.jurgielaniec@zzm.wroc.pl" TargetMode="External"/><Relationship Id="rId22" Type="http://schemas.openxmlformats.org/officeDocument/2006/relationships/hyperlink" Target="http://www.wroclaw.praca.gov.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EC179-177D-4D50-B3E8-9711E12C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1</Pages>
  <Words>16780</Words>
  <Characters>100686</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117232</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Hanczyn Aleksandra</cp:lastModifiedBy>
  <cp:revision>441</cp:revision>
  <cp:lastPrinted>2019-07-05T13:39:00Z</cp:lastPrinted>
  <dcterms:created xsi:type="dcterms:W3CDTF">2019-03-05T15:06:00Z</dcterms:created>
  <dcterms:modified xsi:type="dcterms:W3CDTF">2019-07-05T13:39:00Z</dcterms:modified>
</cp:coreProperties>
</file>